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EC4FA8" w14:textId="05E00125" w:rsidR="007268AE" w:rsidRPr="00AD21F0" w:rsidRDefault="00406D05" w:rsidP="00875F20">
      <w:pPr>
        <w:contextualSpacing/>
        <w:jc w:val="center"/>
        <w:rPr>
          <w:b/>
        </w:rPr>
      </w:pPr>
      <w:r w:rsidRPr="00AD21F0">
        <w:rPr>
          <w:b/>
        </w:rPr>
        <w:t xml:space="preserve">PROJETO DE LEI </w:t>
      </w:r>
      <w:r w:rsidR="004D3BC5" w:rsidRPr="00AD21F0">
        <w:rPr>
          <w:b/>
        </w:rPr>
        <w:t xml:space="preserve">Nº </w:t>
      </w:r>
      <w:r w:rsidRPr="00AD21F0">
        <w:rPr>
          <w:b/>
        </w:rPr>
        <w:t>0</w:t>
      </w:r>
      <w:r w:rsidR="00B73F70">
        <w:rPr>
          <w:b/>
        </w:rPr>
        <w:t>18</w:t>
      </w:r>
      <w:r w:rsidR="004D3BC5" w:rsidRPr="00AD21F0">
        <w:rPr>
          <w:b/>
        </w:rPr>
        <w:t xml:space="preserve">, DE </w:t>
      </w:r>
      <w:r w:rsidR="00C50B22">
        <w:rPr>
          <w:b/>
        </w:rPr>
        <w:t>0</w:t>
      </w:r>
      <w:r w:rsidR="00B73F70">
        <w:rPr>
          <w:b/>
        </w:rPr>
        <w:t>8</w:t>
      </w:r>
      <w:r w:rsidR="00C50B22">
        <w:rPr>
          <w:b/>
        </w:rPr>
        <w:t xml:space="preserve"> DE MARÇO</w:t>
      </w:r>
      <w:r w:rsidR="0062407B" w:rsidRPr="00AD21F0">
        <w:rPr>
          <w:b/>
        </w:rPr>
        <w:t xml:space="preserve"> </w:t>
      </w:r>
      <w:r w:rsidR="004D3BC5" w:rsidRPr="00AD21F0">
        <w:rPr>
          <w:b/>
        </w:rPr>
        <w:t xml:space="preserve">DE </w:t>
      </w:r>
      <w:r w:rsidR="007268AE" w:rsidRPr="00AD21F0">
        <w:rPr>
          <w:b/>
        </w:rPr>
        <w:t>20</w:t>
      </w:r>
      <w:r w:rsidR="00DF0733" w:rsidRPr="00AD21F0">
        <w:rPr>
          <w:b/>
        </w:rPr>
        <w:t>2</w:t>
      </w:r>
      <w:r w:rsidR="00875F20">
        <w:rPr>
          <w:b/>
        </w:rPr>
        <w:t>1</w:t>
      </w:r>
      <w:r w:rsidR="007268AE" w:rsidRPr="00AD21F0">
        <w:rPr>
          <w:b/>
        </w:rPr>
        <w:t>.</w:t>
      </w:r>
    </w:p>
    <w:p w14:paraId="74B8A51D" w14:textId="77777777" w:rsidR="004D3BC5" w:rsidRDefault="004D3BC5" w:rsidP="00875F20">
      <w:pPr>
        <w:contextualSpacing/>
        <w:jc w:val="center"/>
      </w:pPr>
    </w:p>
    <w:p w14:paraId="521089F3" w14:textId="77777777" w:rsidR="001453D8" w:rsidRPr="00DF0733" w:rsidRDefault="001453D8" w:rsidP="00875F20">
      <w:pPr>
        <w:contextualSpacing/>
        <w:jc w:val="center"/>
      </w:pPr>
    </w:p>
    <w:p w14:paraId="0E1B175A" w14:textId="2FF9CE99" w:rsidR="00875F20" w:rsidRPr="00DF0733" w:rsidRDefault="007268AE" w:rsidP="00875F20">
      <w:pPr>
        <w:ind w:left="4536"/>
        <w:contextualSpacing/>
        <w:jc w:val="both"/>
        <w:rPr>
          <w:i/>
          <w:iCs/>
        </w:rPr>
      </w:pPr>
      <w:r w:rsidRPr="00DF0733">
        <w:rPr>
          <w:i/>
          <w:iCs/>
        </w:rPr>
        <w:t xml:space="preserve">Dispõe sobre </w:t>
      </w:r>
      <w:r w:rsidR="00946E4C">
        <w:rPr>
          <w:i/>
          <w:iCs/>
        </w:rPr>
        <w:t xml:space="preserve">a </w:t>
      </w:r>
      <w:r w:rsidRPr="00DF0733">
        <w:rPr>
          <w:i/>
          <w:iCs/>
        </w:rPr>
        <w:t>necessidade</w:t>
      </w:r>
      <w:r w:rsidR="00875F20">
        <w:rPr>
          <w:i/>
          <w:iCs/>
        </w:rPr>
        <w:t xml:space="preserve"> de contratação </w:t>
      </w:r>
      <w:r w:rsidRPr="00DF0733">
        <w:rPr>
          <w:i/>
          <w:iCs/>
        </w:rPr>
        <w:t xml:space="preserve">temporária </w:t>
      </w:r>
      <w:r w:rsidR="00946E4C">
        <w:rPr>
          <w:i/>
          <w:iCs/>
        </w:rPr>
        <w:t>d</w:t>
      </w:r>
      <w:r w:rsidR="00B562D1" w:rsidRPr="00B562D1">
        <w:rPr>
          <w:i/>
          <w:iCs/>
        </w:rPr>
        <w:t>e excepcional interesse público</w:t>
      </w:r>
      <w:r w:rsidR="00B562D1">
        <w:rPr>
          <w:i/>
          <w:iCs/>
        </w:rPr>
        <w:t xml:space="preserve">, </w:t>
      </w:r>
      <w:r w:rsidR="00875F20" w:rsidRPr="00875F20">
        <w:rPr>
          <w:i/>
          <w:iCs/>
        </w:rPr>
        <w:t>e dá outras providências</w:t>
      </w:r>
      <w:r w:rsidR="00875F20">
        <w:rPr>
          <w:i/>
          <w:iCs/>
        </w:rPr>
        <w:t>.</w:t>
      </w:r>
      <w:r w:rsidR="00875F20" w:rsidRPr="00875F20">
        <w:rPr>
          <w:i/>
          <w:iCs/>
        </w:rPr>
        <w:t xml:space="preserve"> </w:t>
      </w:r>
    </w:p>
    <w:p w14:paraId="12488C54" w14:textId="77777777" w:rsidR="002D7EE2" w:rsidRDefault="002D7EE2" w:rsidP="00875F20">
      <w:pPr>
        <w:ind w:firstLine="540"/>
        <w:contextualSpacing/>
        <w:jc w:val="both"/>
      </w:pPr>
    </w:p>
    <w:p w14:paraId="5F89103C" w14:textId="77777777" w:rsidR="001453D8" w:rsidRPr="00DF0733" w:rsidRDefault="001453D8" w:rsidP="00875F20">
      <w:pPr>
        <w:ind w:firstLine="540"/>
        <w:contextualSpacing/>
        <w:jc w:val="both"/>
      </w:pPr>
    </w:p>
    <w:p w14:paraId="138A2770" w14:textId="5AFBFFBA" w:rsidR="00CE576B" w:rsidRDefault="007268AE" w:rsidP="00EC6E06">
      <w:pPr>
        <w:ind w:firstLine="1134"/>
        <w:contextualSpacing/>
        <w:jc w:val="both"/>
        <w:rPr>
          <w:color w:val="000000" w:themeColor="text1"/>
        </w:rPr>
      </w:pPr>
      <w:r w:rsidRPr="00DF0733">
        <w:rPr>
          <w:b/>
          <w:bCs/>
          <w:color w:val="000000" w:themeColor="text1"/>
        </w:rPr>
        <w:t>Art. 1</w:t>
      </w:r>
      <w:r w:rsidR="00375F77">
        <w:rPr>
          <w:b/>
          <w:bCs/>
          <w:color w:val="000000" w:themeColor="text1"/>
        </w:rPr>
        <w:t>º</w:t>
      </w:r>
      <w:r w:rsidRPr="00DF0733">
        <w:rPr>
          <w:color w:val="000000" w:themeColor="text1"/>
        </w:rPr>
        <w:t xml:space="preserve"> </w:t>
      </w:r>
      <w:r w:rsidR="003615E7">
        <w:t xml:space="preserve">Considera-se necessidade temporária e de excepcional interesse público, para os efeitos desta Lei, as contratações que vierem a ser definidas em lei específica, nos termos do </w:t>
      </w:r>
      <w:hyperlink r:id="rId6" w:anchor="art37" w:history="1">
        <w:r w:rsidR="003615E7">
          <w:rPr>
            <w:rStyle w:val="Hyperlink"/>
          </w:rPr>
          <w:t>artigo 37, IX, da Constituição Federal</w:t>
        </w:r>
      </w:hyperlink>
      <w:r w:rsidR="003615E7">
        <w:t xml:space="preserve"> e art. 233, III, da Lei Complementar no 001/1990, que institui o Regime Jurídico dos Servidores Públicos do Município de Frederico Westphalen.</w:t>
      </w:r>
    </w:p>
    <w:p w14:paraId="46EA4B9B" w14:textId="77777777" w:rsidR="00CE576B" w:rsidRPr="00DF0733" w:rsidRDefault="00CE576B" w:rsidP="00875F20">
      <w:pPr>
        <w:ind w:firstLine="540"/>
        <w:contextualSpacing/>
        <w:jc w:val="both"/>
        <w:rPr>
          <w:color w:val="000000" w:themeColor="text1"/>
        </w:rPr>
      </w:pPr>
    </w:p>
    <w:p w14:paraId="1E84916E" w14:textId="48EAF463" w:rsidR="00B562D1" w:rsidRDefault="007268AE" w:rsidP="00875F20">
      <w:pPr>
        <w:ind w:firstLine="1134"/>
        <w:contextualSpacing/>
        <w:jc w:val="both"/>
        <w:rPr>
          <w:color w:val="000000" w:themeColor="text1"/>
        </w:rPr>
      </w:pPr>
      <w:r w:rsidRPr="00DF0733">
        <w:rPr>
          <w:b/>
          <w:bCs/>
          <w:color w:val="000000" w:themeColor="text1"/>
        </w:rPr>
        <w:t>Art. 2</w:t>
      </w:r>
      <w:r w:rsidR="00375F77">
        <w:rPr>
          <w:b/>
          <w:bCs/>
          <w:color w:val="000000" w:themeColor="text1"/>
        </w:rPr>
        <w:t>º</w:t>
      </w:r>
      <w:r w:rsidRPr="00DF0733">
        <w:rPr>
          <w:color w:val="000000" w:themeColor="text1"/>
        </w:rPr>
        <w:t xml:space="preserve"> </w:t>
      </w:r>
      <w:r w:rsidR="00B562D1" w:rsidRPr="00B562D1">
        <w:rPr>
          <w:color w:val="000000" w:themeColor="text1"/>
        </w:rPr>
        <w:t>Fica autorizado o Poder Executivo Municipal a contratar</w:t>
      </w:r>
      <w:r w:rsidR="00B562D1">
        <w:rPr>
          <w:color w:val="000000" w:themeColor="text1"/>
        </w:rPr>
        <w:t>,</w:t>
      </w:r>
      <w:r w:rsidR="00B562D1" w:rsidRPr="00B562D1">
        <w:rPr>
          <w:color w:val="000000" w:themeColor="text1"/>
        </w:rPr>
        <w:t xml:space="preserve"> em razão de excepcional interesse público na área de </w:t>
      </w:r>
      <w:r w:rsidR="00C50B22">
        <w:rPr>
          <w:color w:val="000000" w:themeColor="text1"/>
        </w:rPr>
        <w:t>Saúde</w:t>
      </w:r>
      <w:r w:rsidR="009D23E0">
        <w:rPr>
          <w:color w:val="000000" w:themeColor="text1"/>
        </w:rPr>
        <w:t xml:space="preserve"> Pública</w:t>
      </w:r>
      <w:r w:rsidR="00C50B22">
        <w:rPr>
          <w:color w:val="000000" w:themeColor="text1"/>
        </w:rPr>
        <w:t xml:space="preserve"> Municipal</w:t>
      </w:r>
      <w:r w:rsidR="00B562D1" w:rsidRPr="00B562D1">
        <w:rPr>
          <w:color w:val="000000" w:themeColor="text1"/>
        </w:rPr>
        <w:t>, profissiona</w:t>
      </w:r>
      <w:r w:rsidR="00C50B22">
        <w:rPr>
          <w:color w:val="000000" w:themeColor="text1"/>
        </w:rPr>
        <w:t>l</w:t>
      </w:r>
      <w:r w:rsidR="00B562D1" w:rsidRPr="00B562D1">
        <w:rPr>
          <w:color w:val="000000" w:themeColor="text1"/>
        </w:rPr>
        <w:t xml:space="preserve"> para o cargo que segue:</w:t>
      </w:r>
    </w:p>
    <w:p w14:paraId="792EA69F" w14:textId="570608F2" w:rsidR="00B562D1" w:rsidRDefault="00B562D1" w:rsidP="00875F20">
      <w:pPr>
        <w:ind w:firstLine="1134"/>
        <w:contextualSpacing/>
        <w:jc w:val="both"/>
        <w:rPr>
          <w:color w:val="000000" w:themeColor="text1"/>
        </w:rPr>
      </w:pPr>
    </w:p>
    <w:tbl>
      <w:tblPr>
        <w:tblW w:w="4378" w:type="pct"/>
        <w:tblInd w:w="1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1"/>
        <w:gridCol w:w="1673"/>
        <w:gridCol w:w="1414"/>
        <w:gridCol w:w="2062"/>
        <w:gridCol w:w="2062"/>
      </w:tblGrid>
      <w:tr w:rsidR="00AA1164" w:rsidRPr="00B562D1" w14:paraId="4B5A4EFC" w14:textId="77777777" w:rsidTr="00AA1164">
        <w:trPr>
          <w:trHeight w:val="642"/>
        </w:trPr>
        <w:tc>
          <w:tcPr>
            <w:tcW w:w="7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14:paraId="28BF316C" w14:textId="77777777" w:rsidR="00AA1164" w:rsidRPr="00B562D1" w:rsidRDefault="00AA1164" w:rsidP="00B562D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proofErr w:type="spellStart"/>
            <w:r w:rsidRPr="00B562D1">
              <w:rPr>
                <w:rFonts w:ascii="Arial" w:hAnsi="Arial" w:cs="Arial"/>
                <w:b/>
                <w:sz w:val="17"/>
                <w:szCs w:val="17"/>
              </w:rPr>
              <w:t>Qtd</w:t>
            </w:r>
            <w:proofErr w:type="spellEnd"/>
            <w:r w:rsidRPr="00B562D1">
              <w:rPr>
                <w:rFonts w:ascii="Arial" w:hAnsi="Arial" w:cs="Arial"/>
                <w:b/>
                <w:sz w:val="17"/>
                <w:szCs w:val="17"/>
              </w:rPr>
              <w:t>.</w:t>
            </w:r>
          </w:p>
        </w:tc>
        <w:tc>
          <w:tcPr>
            <w:tcW w:w="9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14:paraId="49D7BDA6" w14:textId="77777777" w:rsidR="00AA1164" w:rsidRPr="00B562D1" w:rsidRDefault="00AA1164" w:rsidP="00B562D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r w:rsidRPr="00B562D1">
              <w:rPr>
                <w:rFonts w:ascii="Arial" w:hAnsi="Arial" w:cs="Arial"/>
                <w:b/>
                <w:sz w:val="17"/>
                <w:szCs w:val="17"/>
              </w:rPr>
              <w:t>CARGO</w:t>
            </w:r>
          </w:p>
        </w:tc>
        <w:tc>
          <w:tcPr>
            <w:tcW w:w="8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14:paraId="749352BB" w14:textId="77777777" w:rsidR="00AA1164" w:rsidRPr="00B562D1" w:rsidRDefault="00AA1164" w:rsidP="00B562D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562D1">
              <w:rPr>
                <w:rFonts w:ascii="Arial" w:hAnsi="Arial" w:cs="Arial"/>
                <w:b/>
                <w:sz w:val="17"/>
                <w:szCs w:val="17"/>
              </w:rPr>
              <w:t>CARGA HORÁRIA</w:t>
            </w:r>
          </w:p>
          <w:p w14:paraId="52D9D06F" w14:textId="77777777" w:rsidR="00AA1164" w:rsidRPr="00B562D1" w:rsidRDefault="00AA1164" w:rsidP="00B562D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r w:rsidRPr="00B562D1">
              <w:rPr>
                <w:rFonts w:ascii="Arial" w:hAnsi="Arial" w:cs="Arial"/>
                <w:b/>
                <w:sz w:val="17"/>
                <w:szCs w:val="17"/>
              </w:rPr>
              <w:t>(SEMANAL)</w:t>
            </w:r>
          </w:p>
        </w:tc>
        <w:tc>
          <w:tcPr>
            <w:tcW w:w="12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</w:tcPr>
          <w:p w14:paraId="37D78A47" w14:textId="77777777" w:rsidR="00AA1164" w:rsidRDefault="00AA1164" w:rsidP="00B562D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53146A33" w14:textId="7ACEEB1C" w:rsidR="00AA1164" w:rsidRDefault="00AA1164" w:rsidP="00B562D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PADRÃO</w:t>
            </w:r>
          </w:p>
        </w:tc>
        <w:tc>
          <w:tcPr>
            <w:tcW w:w="12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14:paraId="091E1FF3" w14:textId="327F2753" w:rsidR="00AA1164" w:rsidRPr="00B562D1" w:rsidRDefault="00AA1164" w:rsidP="00B562D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COEFICIENTE DE</w:t>
            </w:r>
            <w:r w:rsidRPr="00B562D1">
              <w:rPr>
                <w:rFonts w:ascii="Arial" w:hAnsi="Arial" w:cs="Arial"/>
                <w:b/>
                <w:sz w:val="17"/>
                <w:szCs w:val="17"/>
              </w:rPr>
              <w:t xml:space="preserve"> REMUNERAÇÃO </w:t>
            </w:r>
          </w:p>
        </w:tc>
      </w:tr>
      <w:tr w:rsidR="00AA1164" w:rsidRPr="00B562D1" w14:paraId="618E8006" w14:textId="77777777" w:rsidTr="00AA1164">
        <w:trPr>
          <w:trHeight w:val="398"/>
        </w:trPr>
        <w:tc>
          <w:tcPr>
            <w:tcW w:w="789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68F864" w14:textId="59B321C4" w:rsidR="00AA1164" w:rsidRPr="00B562D1" w:rsidRDefault="00AA1164" w:rsidP="00B562D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r w:rsidRPr="00B562D1">
              <w:rPr>
                <w:rFonts w:ascii="Arial" w:hAnsi="Arial" w:cs="Arial"/>
                <w:b/>
                <w:sz w:val="17"/>
                <w:szCs w:val="17"/>
                <w:lang w:eastAsia="ar-SA"/>
              </w:rPr>
              <w:t>0</w:t>
            </w:r>
            <w:r w:rsidR="00FF3AE3">
              <w:rPr>
                <w:rFonts w:ascii="Arial" w:hAnsi="Arial" w:cs="Arial"/>
                <w:b/>
                <w:sz w:val="17"/>
                <w:szCs w:val="17"/>
                <w:lang w:eastAsia="ar-SA"/>
              </w:rPr>
              <w:t>1</w:t>
            </w:r>
            <w:r w:rsidRPr="00B562D1">
              <w:rPr>
                <w:rFonts w:ascii="Arial" w:hAnsi="Arial" w:cs="Arial"/>
                <w:b/>
                <w:sz w:val="17"/>
                <w:szCs w:val="17"/>
                <w:lang w:eastAsia="ar-SA"/>
              </w:rPr>
              <w:t xml:space="preserve"> (</w:t>
            </w:r>
            <w:r w:rsidR="00FF3AE3">
              <w:rPr>
                <w:rFonts w:ascii="Arial" w:hAnsi="Arial" w:cs="Arial"/>
                <w:b/>
                <w:sz w:val="17"/>
                <w:szCs w:val="17"/>
                <w:lang w:eastAsia="ar-SA"/>
              </w:rPr>
              <w:t>um</w:t>
            </w:r>
            <w:r w:rsidRPr="00B562D1">
              <w:rPr>
                <w:rFonts w:ascii="Arial" w:hAnsi="Arial" w:cs="Arial"/>
                <w:b/>
                <w:sz w:val="17"/>
                <w:szCs w:val="17"/>
                <w:lang w:eastAsia="ar-SA"/>
              </w:rPr>
              <w:t>)</w:t>
            </w:r>
          </w:p>
        </w:tc>
        <w:tc>
          <w:tcPr>
            <w:tcW w:w="97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A0DD2AB" w14:textId="6EAEC75F" w:rsidR="00AA1164" w:rsidRPr="00B562D1" w:rsidRDefault="00625790" w:rsidP="00B562D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ar-SA"/>
              </w:rPr>
              <w:t>NUTRICIONISTA</w:t>
            </w:r>
          </w:p>
        </w:tc>
        <w:tc>
          <w:tcPr>
            <w:tcW w:w="82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57C8C2" w14:textId="66B78CCF" w:rsidR="00AA1164" w:rsidRPr="00662BCA" w:rsidRDefault="00AA1164" w:rsidP="00B562D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r w:rsidRPr="00662BCA">
              <w:rPr>
                <w:rFonts w:ascii="Arial" w:hAnsi="Arial" w:cs="Arial"/>
                <w:b/>
                <w:sz w:val="17"/>
                <w:szCs w:val="17"/>
                <w:lang w:eastAsia="ar-SA"/>
              </w:rPr>
              <w:t>40 horas</w:t>
            </w:r>
          </w:p>
        </w:tc>
        <w:tc>
          <w:tcPr>
            <w:tcW w:w="120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2A036A4" w14:textId="77777777" w:rsidR="00AA1164" w:rsidRDefault="00AA1164" w:rsidP="00B562D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79E77E62" w14:textId="1A65C374" w:rsidR="00AA1164" w:rsidRDefault="00625790" w:rsidP="00B562D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5</w:t>
            </w:r>
          </w:p>
          <w:p w14:paraId="38025079" w14:textId="675D1B26" w:rsidR="00AA1164" w:rsidRDefault="00AA1164" w:rsidP="00B562D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0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5BD7DC3" w14:textId="3B644B3C" w:rsidR="00AA1164" w:rsidRPr="003D624D" w:rsidRDefault="00625790" w:rsidP="00B562D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7</w:t>
            </w:r>
          </w:p>
        </w:tc>
      </w:tr>
    </w:tbl>
    <w:p w14:paraId="1D921FFB" w14:textId="77777777" w:rsidR="00B562D1" w:rsidRDefault="00B562D1" w:rsidP="00875F20">
      <w:pPr>
        <w:ind w:firstLine="1134"/>
        <w:contextualSpacing/>
        <w:jc w:val="both"/>
        <w:rPr>
          <w:color w:val="000000" w:themeColor="text1"/>
        </w:rPr>
      </w:pPr>
    </w:p>
    <w:p w14:paraId="35A84C9E" w14:textId="77777777" w:rsidR="00B562D1" w:rsidRDefault="00B562D1" w:rsidP="00875F20">
      <w:pPr>
        <w:ind w:firstLine="1134"/>
        <w:contextualSpacing/>
        <w:jc w:val="both"/>
        <w:rPr>
          <w:color w:val="000000" w:themeColor="text1"/>
        </w:rPr>
      </w:pPr>
    </w:p>
    <w:p w14:paraId="6420E768" w14:textId="189AD19B" w:rsidR="00B562D1" w:rsidRPr="00375F77" w:rsidRDefault="00375F77" w:rsidP="00375F77">
      <w:pPr>
        <w:ind w:firstLine="1134"/>
        <w:contextualSpacing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§ 1º</w:t>
      </w:r>
      <w:r w:rsidR="00B562D1" w:rsidRPr="003645C8">
        <w:rPr>
          <w:b/>
          <w:bCs/>
          <w:color w:val="000000"/>
        </w:rPr>
        <w:t xml:space="preserve"> </w:t>
      </w:r>
      <w:r w:rsidR="00B562D1" w:rsidRPr="003645C8">
        <w:rPr>
          <w:bCs/>
          <w:color w:val="000000"/>
        </w:rPr>
        <w:t>As atribuições e os requisitos</w:t>
      </w:r>
      <w:r>
        <w:rPr>
          <w:bCs/>
          <w:color w:val="000000"/>
        </w:rPr>
        <w:t xml:space="preserve"> dos cargos</w:t>
      </w:r>
      <w:r w:rsidR="00B562D1" w:rsidRPr="003645C8">
        <w:rPr>
          <w:bCs/>
          <w:color w:val="000000"/>
        </w:rPr>
        <w:t xml:space="preserve"> de que trata este artigo estão constantes </w:t>
      </w:r>
      <w:r w:rsidR="002D142E">
        <w:rPr>
          <w:bCs/>
          <w:color w:val="000000"/>
        </w:rPr>
        <w:t>na Lei Municipal nº 1.424, de 20 de agosto de 1990.</w:t>
      </w:r>
    </w:p>
    <w:p w14:paraId="2840A949" w14:textId="77777777" w:rsidR="001453D8" w:rsidRDefault="001453D8" w:rsidP="00625790">
      <w:pPr>
        <w:ind w:firstLine="1134"/>
        <w:contextualSpacing/>
        <w:jc w:val="both"/>
        <w:rPr>
          <w:b/>
          <w:color w:val="000000"/>
        </w:rPr>
      </w:pPr>
      <w:bookmarkStart w:id="0" w:name="_Hlk65158871"/>
    </w:p>
    <w:p w14:paraId="35FCF39B" w14:textId="02D67CD3" w:rsidR="00DD06F8" w:rsidRPr="00625790" w:rsidRDefault="009F63F3" w:rsidP="00625790">
      <w:pPr>
        <w:ind w:firstLine="1134"/>
        <w:contextualSpacing/>
        <w:jc w:val="both"/>
        <w:rPr>
          <w:bCs/>
          <w:color w:val="000000"/>
        </w:rPr>
      </w:pPr>
      <w:r>
        <w:rPr>
          <w:b/>
          <w:color w:val="000000"/>
        </w:rPr>
        <w:t>§ 2º</w:t>
      </w:r>
      <w:r>
        <w:rPr>
          <w:bCs/>
          <w:color w:val="000000"/>
        </w:rPr>
        <w:t xml:space="preserve"> </w:t>
      </w:r>
      <w:bookmarkEnd w:id="0"/>
      <w:r w:rsidR="00625790">
        <w:t>Precedem as contratações temporárias previstas no caput, de avaliação de candidatos por processo seletivo simplificado.</w:t>
      </w:r>
    </w:p>
    <w:p w14:paraId="53AB270A" w14:textId="77777777" w:rsidR="001453D8" w:rsidRDefault="001453D8" w:rsidP="00375F77">
      <w:pPr>
        <w:ind w:firstLine="1134"/>
        <w:contextualSpacing/>
        <w:jc w:val="both"/>
        <w:rPr>
          <w:b/>
          <w:color w:val="000000"/>
        </w:rPr>
      </w:pPr>
    </w:p>
    <w:p w14:paraId="19D6374B" w14:textId="55CD09C7" w:rsidR="00375F77" w:rsidRDefault="00375F77" w:rsidP="00375F77">
      <w:pPr>
        <w:ind w:firstLine="1134"/>
        <w:contextualSpacing/>
        <w:jc w:val="both"/>
        <w:rPr>
          <w:bCs/>
          <w:color w:val="000000"/>
        </w:rPr>
      </w:pPr>
      <w:r>
        <w:rPr>
          <w:b/>
          <w:color w:val="000000"/>
        </w:rPr>
        <w:t xml:space="preserve">§ </w:t>
      </w:r>
      <w:r w:rsidR="009D23E0">
        <w:rPr>
          <w:b/>
          <w:color w:val="000000"/>
        </w:rPr>
        <w:t>3</w:t>
      </w:r>
      <w:r>
        <w:rPr>
          <w:b/>
          <w:color w:val="000000"/>
        </w:rPr>
        <w:t xml:space="preserve">º </w:t>
      </w:r>
      <w:r>
        <w:rPr>
          <w:bCs/>
          <w:color w:val="000000"/>
        </w:rPr>
        <w:t xml:space="preserve">Independentemente </w:t>
      </w:r>
      <w:r w:rsidRPr="00375F77">
        <w:rPr>
          <w:bCs/>
          <w:color w:val="000000"/>
        </w:rPr>
        <w:t xml:space="preserve">de nova autorização legislativa, </w:t>
      </w:r>
      <w:r>
        <w:rPr>
          <w:bCs/>
          <w:color w:val="000000"/>
        </w:rPr>
        <w:t>os contratos administrativos</w:t>
      </w:r>
      <w:r w:rsidRPr="00375F77">
        <w:rPr>
          <w:bCs/>
          <w:color w:val="000000"/>
        </w:rPr>
        <w:t xml:space="preserve"> </w:t>
      </w:r>
      <w:r>
        <w:rPr>
          <w:bCs/>
          <w:color w:val="000000"/>
        </w:rPr>
        <w:t>previstos</w:t>
      </w:r>
      <w:r w:rsidRPr="00375F77">
        <w:rPr>
          <w:bCs/>
          <w:color w:val="000000"/>
        </w:rPr>
        <w:t xml:space="preserve"> no caput </w:t>
      </w:r>
      <w:r>
        <w:rPr>
          <w:bCs/>
          <w:color w:val="000000"/>
        </w:rPr>
        <w:t>poderão</w:t>
      </w:r>
      <w:r w:rsidRPr="00375F77">
        <w:rPr>
          <w:bCs/>
          <w:color w:val="000000"/>
        </w:rPr>
        <w:t xml:space="preserve"> ser prorrogado</w:t>
      </w:r>
      <w:r>
        <w:rPr>
          <w:bCs/>
          <w:color w:val="000000"/>
        </w:rPr>
        <w:t>s</w:t>
      </w:r>
      <w:r w:rsidRPr="00375F77">
        <w:rPr>
          <w:bCs/>
          <w:color w:val="000000"/>
        </w:rPr>
        <w:t xml:space="preserve"> uma única vez, por igual</w:t>
      </w:r>
      <w:r>
        <w:rPr>
          <w:bCs/>
          <w:color w:val="000000"/>
        </w:rPr>
        <w:t xml:space="preserve"> período.</w:t>
      </w:r>
    </w:p>
    <w:p w14:paraId="7122EBD3" w14:textId="77777777" w:rsidR="002D7EE2" w:rsidRPr="00DF0733" w:rsidRDefault="002D7EE2" w:rsidP="00875F20">
      <w:pPr>
        <w:ind w:firstLine="540"/>
        <w:contextualSpacing/>
        <w:jc w:val="both"/>
        <w:rPr>
          <w:color w:val="000000" w:themeColor="text1"/>
        </w:rPr>
      </w:pPr>
    </w:p>
    <w:p w14:paraId="76CD9B76" w14:textId="77777777" w:rsidR="00DD06F8" w:rsidRPr="000A0EE6" w:rsidRDefault="00DD06F8" w:rsidP="00DD06F8">
      <w:pPr>
        <w:ind w:firstLine="1134"/>
        <w:contextualSpacing/>
        <w:jc w:val="both"/>
      </w:pPr>
      <w:r w:rsidRPr="000A0EE6">
        <w:rPr>
          <w:b/>
          <w:bCs/>
        </w:rPr>
        <w:t xml:space="preserve">Art. 3º </w:t>
      </w:r>
      <w:r w:rsidRPr="000A0EE6">
        <w:t xml:space="preserve">Os contratos de que trata a presente Lei serão de natureza administrativa, com prazo de </w:t>
      </w:r>
      <w:r>
        <w:t>6</w:t>
      </w:r>
      <w:r w:rsidRPr="000A0EE6">
        <w:t xml:space="preserve"> (</w:t>
      </w:r>
      <w:r>
        <w:t>seis</w:t>
      </w:r>
      <w:r w:rsidRPr="000A0EE6">
        <w:t>) meses, prorrogável por</w:t>
      </w:r>
      <w:r>
        <w:t xml:space="preserve"> até</w:t>
      </w:r>
      <w:r w:rsidRPr="000A0EE6">
        <w:t xml:space="preserve"> igual período.</w:t>
      </w:r>
    </w:p>
    <w:p w14:paraId="080BCB8D" w14:textId="77777777" w:rsidR="002D7EE2" w:rsidRPr="00DF0733" w:rsidRDefault="002D7EE2" w:rsidP="00875F20">
      <w:pPr>
        <w:ind w:firstLine="540"/>
        <w:contextualSpacing/>
        <w:jc w:val="both"/>
      </w:pPr>
    </w:p>
    <w:p w14:paraId="478C9CEA" w14:textId="0FF13207" w:rsidR="00AD21F0" w:rsidRPr="009B67FD" w:rsidRDefault="00AD21F0" w:rsidP="00375F77">
      <w:pPr>
        <w:suppressAutoHyphens/>
        <w:ind w:firstLine="1134"/>
        <w:contextualSpacing/>
        <w:jc w:val="both"/>
      </w:pPr>
      <w:r w:rsidRPr="009B67FD">
        <w:rPr>
          <w:b/>
        </w:rPr>
        <w:t xml:space="preserve">Art. </w:t>
      </w:r>
      <w:r w:rsidR="00375F77">
        <w:rPr>
          <w:b/>
        </w:rPr>
        <w:t xml:space="preserve">4º </w:t>
      </w:r>
      <w:r w:rsidRPr="009B67FD">
        <w:t>As despesas decorrentes da aplicação desta Lei correrão à conta das seguintes dotações orçamentárias:</w:t>
      </w:r>
    </w:p>
    <w:p w14:paraId="786C9BCA" w14:textId="77777777" w:rsidR="00AD21F0" w:rsidRPr="009B67FD" w:rsidRDefault="00AD21F0" w:rsidP="00875F20">
      <w:pPr>
        <w:suppressAutoHyphens/>
        <w:ind w:firstLine="539"/>
        <w:contextualSpacing/>
        <w:jc w:val="both"/>
      </w:pPr>
    </w:p>
    <w:p w14:paraId="79A18BF7" w14:textId="5927B26B" w:rsidR="00AD21F0" w:rsidRPr="00A56949" w:rsidRDefault="00AD21F0" w:rsidP="00875F20">
      <w:pPr>
        <w:ind w:firstLine="708"/>
        <w:contextualSpacing/>
      </w:pPr>
      <w:r w:rsidRPr="00A56949">
        <w:t>Órgão 08 – Secretaria Municipal de Saúde</w:t>
      </w:r>
      <w:r w:rsidR="002B4B13" w:rsidRPr="00A56949">
        <w:t xml:space="preserve"> </w:t>
      </w:r>
    </w:p>
    <w:p w14:paraId="45837F09" w14:textId="77777777" w:rsidR="00AD21F0" w:rsidRPr="00A56949" w:rsidRDefault="00AD21F0" w:rsidP="00875F20">
      <w:pPr>
        <w:ind w:firstLine="708"/>
        <w:contextualSpacing/>
      </w:pPr>
      <w:r w:rsidRPr="00A56949">
        <w:t xml:space="preserve">Unidade 08.01 – Fundo Municipal da Saúde </w:t>
      </w:r>
    </w:p>
    <w:p w14:paraId="60AD634B" w14:textId="44DB9963" w:rsidR="00AD21F0" w:rsidRPr="00A56949" w:rsidRDefault="00AD21F0" w:rsidP="00875F20">
      <w:pPr>
        <w:ind w:firstLine="708"/>
        <w:contextualSpacing/>
        <w:jc w:val="both"/>
        <w:rPr>
          <w:bCs/>
        </w:rPr>
      </w:pPr>
      <w:r w:rsidRPr="00A56949">
        <w:t xml:space="preserve">Projeto/Atividade </w:t>
      </w:r>
      <w:r w:rsidR="00281D28">
        <w:t>13</w:t>
      </w:r>
      <w:r w:rsidR="002B4B13" w:rsidRPr="00A56949">
        <w:t>.01.2.0</w:t>
      </w:r>
      <w:r w:rsidR="00A56949" w:rsidRPr="00A56949">
        <w:t>49</w:t>
      </w:r>
      <w:r w:rsidRPr="00A56949">
        <w:rPr>
          <w:bCs/>
        </w:rPr>
        <w:t xml:space="preserve"> – </w:t>
      </w:r>
      <w:r w:rsidR="00A56949" w:rsidRPr="00A56949">
        <w:rPr>
          <w:bCs/>
        </w:rPr>
        <w:t>Manutenção das Despesa de Pessoal - Saúde</w:t>
      </w:r>
    </w:p>
    <w:p w14:paraId="51CCA19D" w14:textId="485CE494" w:rsidR="00AD21F0" w:rsidRPr="00A56949" w:rsidRDefault="00AD21F0" w:rsidP="00A56949">
      <w:pPr>
        <w:ind w:firstLine="708"/>
        <w:contextualSpacing/>
        <w:jc w:val="both"/>
        <w:rPr>
          <w:bCs/>
        </w:rPr>
      </w:pPr>
      <w:r w:rsidRPr="00A56949">
        <w:rPr>
          <w:bCs/>
        </w:rPr>
        <w:t>Elemento 3190.04.00.00.00.00 – Contratação por tempo determinado</w:t>
      </w:r>
    </w:p>
    <w:p w14:paraId="544B008C" w14:textId="7A026155" w:rsidR="000A0EE6" w:rsidRPr="00A56949" w:rsidRDefault="000A0EE6" w:rsidP="00875F20">
      <w:pPr>
        <w:ind w:firstLine="708"/>
        <w:contextualSpacing/>
        <w:jc w:val="both"/>
        <w:rPr>
          <w:bCs/>
        </w:rPr>
      </w:pPr>
      <w:r w:rsidRPr="00A56949">
        <w:rPr>
          <w:bCs/>
        </w:rPr>
        <w:t>Elemento 3190.</w:t>
      </w:r>
      <w:r w:rsidR="00A56949" w:rsidRPr="00A56949">
        <w:rPr>
          <w:bCs/>
        </w:rPr>
        <w:t>13</w:t>
      </w:r>
      <w:r w:rsidRPr="00A56949">
        <w:rPr>
          <w:bCs/>
        </w:rPr>
        <w:t>.0</w:t>
      </w:r>
      <w:r w:rsidR="00A56949" w:rsidRPr="00A56949">
        <w:rPr>
          <w:bCs/>
        </w:rPr>
        <w:t>2</w:t>
      </w:r>
      <w:r w:rsidRPr="00A56949">
        <w:rPr>
          <w:bCs/>
        </w:rPr>
        <w:t xml:space="preserve">.00.00.00 – </w:t>
      </w:r>
      <w:r w:rsidR="00A56949" w:rsidRPr="00A56949">
        <w:rPr>
          <w:bCs/>
        </w:rPr>
        <w:t>Contribuições Previdenciárias - INSS</w:t>
      </w:r>
    </w:p>
    <w:p w14:paraId="65FCC531" w14:textId="27FEE72B" w:rsidR="000A0EE6" w:rsidRPr="00625790" w:rsidRDefault="000A0EE6" w:rsidP="00875F20">
      <w:pPr>
        <w:ind w:firstLine="708"/>
        <w:contextualSpacing/>
        <w:jc w:val="both"/>
        <w:rPr>
          <w:bCs/>
          <w:color w:val="FF0000"/>
        </w:rPr>
      </w:pPr>
    </w:p>
    <w:p w14:paraId="4B93D05F" w14:textId="77777777" w:rsidR="007268AE" w:rsidRPr="00DF0733" w:rsidRDefault="007268AE" w:rsidP="00375F77">
      <w:pPr>
        <w:ind w:firstLine="1134"/>
        <w:contextualSpacing/>
        <w:jc w:val="both"/>
      </w:pPr>
      <w:r w:rsidRPr="00DF0733">
        <w:rPr>
          <w:b/>
          <w:bCs/>
        </w:rPr>
        <w:t>Art. 5</w:t>
      </w:r>
      <w:r w:rsidRPr="00DF0733">
        <w:rPr>
          <w:b/>
          <w:bCs/>
          <w:u w:val="single"/>
          <w:vertAlign w:val="superscript"/>
        </w:rPr>
        <w:t>o</w:t>
      </w:r>
      <w:r w:rsidRPr="00DF0733">
        <w:t xml:space="preserve"> Esta Lei entra em vigor na data de sua publicação.</w:t>
      </w:r>
    </w:p>
    <w:p w14:paraId="00ADA65B" w14:textId="77777777" w:rsidR="002D7EE2" w:rsidRPr="00DF0733" w:rsidRDefault="002D7EE2" w:rsidP="00875F20">
      <w:pPr>
        <w:pStyle w:val="Corpodetexto2"/>
        <w:contextualSpacing/>
      </w:pPr>
    </w:p>
    <w:p w14:paraId="20D39C5F" w14:textId="56854F38" w:rsidR="00DF0733" w:rsidRPr="00DF0733" w:rsidRDefault="00DF0733" w:rsidP="00375F77">
      <w:pPr>
        <w:ind w:firstLine="1134"/>
        <w:contextualSpacing/>
        <w:jc w:val="both"/>
        <w:rPr>
          <w:color w:val="000000"/>
        </w:rPr>
      </w:pPr>
      <w:r w:rsidRPr="00DF0733">
        <w:rPr>
          <w:color w:val="000000"/>
        </w:rPr>
        <w:lastRenderedPageBreak/>
        <w:t xml:space="preserve">Gabinete do Prefeito Municipal de Frederico Westphalen, </w:t>
      </w:r>
      <w:r w:rsidR="00375F77">
        <w:rPr>
          <w:color w:val="000000"/>
        </w:rPr>
        <w:t xml:space="preserve">aos </w:t>
      </w:r>
      <w:r w:rsidR="00B73F70">
        <w:rPr>
          <w:color w:val="000000"/>
        </w:rPr>
        <w:t>oito</w:t>
      </w:r>
      <w:r w:rsidR="00946E4C">
        <w:rPr>
          <w:color w:val="000000"/>
        </w:rPr>
        <w:t xml:space="preserve"> </w:t>
      </w:r>
      <w:r w:rsidRPr="00DF0733">
        <w:rPr>
          <w:color w:val="000000"/>
        </w:rPr>
        <w:t xml:space="preserve">dias do mês de </w:t>
      </w:r>
      <w:r w:rsidR="00C50B22">
        <w:rPr>
          <w:color w:val="000000"/>
        </w:rPr>
        <w:t>março</w:t>
      </w:r>
      <w:r w:rsidRPr="00DF0733">
        <w:rPr>
          <w:color w:val="000000"/>
        </w:rPr>
        <w:t xml:space="preserve"> de dois mil e vinte</w:t>
      </w:r>
      <w:r w:rsidR="00375F77">
        <w:rPr>
          <w:color w:val="000000"/>
        </w:rPr>
        <w:t xml:space="preserve"> e um</w:t>
      </w:r>
      <w:r w:rsidRPr="00DF0733">
        <w:rPr>
          <w:color w:val="000000"/>
        </w:rPr>
        <w:t>.</w:t>
      </w:r>
    </w:p>
    <w:p w14:paraId="71229B89" w14:textId="77777777" w:rsidR="007268AE" w:rsidRPr="00DF0733" w:rsidRDefault="007268AE" w:rsidP="00875F20">
      <w:pPr>
        <w:contextualSpacing/>
        <w:jc w:val="center"/>
      </w:pPr>
    </w:p>
    <w:p w14:paraId="57B5D6DC" w14:textId="77777777" w:rsidR="0057670F" w:rsidRPr="00DF0733" w:rsidRDefault="0057670F" w:rsidP="00875F20">
      <w:pPr>
        <w:contextualSpacing/>
        <w:jc w:val="center"/>
      </w:pPr>
    </w:p>
    <w:p w14:paraId="7600905B" w14:textId="77777777" w:rsidR="00060FB5" w:rsidRPr="00DF0733" w:rsidRDefault="00060FB5" w:rsidP="00875F20">
      <w:pPr>
        <w:contextualSpacing/>
        <w:jc w:val="center"/>
        <w:rPr>
          <w:i/>
          <w:iCs/>
        </w:rPr>
      </w:pPr>
      <w:r w:rsidRPr="00DF0733">
        <w:t>_____________________________</w:t>
      </w:r>
      <w:r w:rsidRPr="00DF0733">
        <w:br/>
      </w:r>
      <w:r w:rsidR="00DF0733" w:rsidRPr="00DF0733">
        <w:rPr>
          <w:i/>
          <w:iCs/>
        </w:rPr>
        <w:t>JOSÉ ALBERTO PANOSSO</w:t>
      </w:r>
    </w:p>
    <w:p w14:paraId="0EAEFC7B" w14:textId="77777777" w:rsidR="00060FB5" w:rsidRPr="00DF0733" w:rsidRDefault="00060FB5" w:rsidP="00875F20">
      <w:pPr>
        <w:contextualSpacing/>
        <w:jc w:val="center"/>
        <w:rPr>
          <w:b/>
          <w:bCs/>
          <w:i/>
          <w:iCs/>
        </w:rPr>
      </w:pPr>
      <w:r w:rsidRPr="00DF0733">
        <w:rPr>
          <w:b/>
          <w:bCs/>
          <w:i/>
          <w:iCs/>
        </w:rPr>
        <w:t>Prefeito Municipal</w:t>
      </w:r>
    </w:p>
    <w:p w14:paraId="6A18B341" w14:textId="77777777" w:rsidR="00060FB5" w:rsidRPr="00DF0733" w:rsidRDefault="00060FB5" w:rsidP="00875F20">
      <w:pPr>
        <w:contextualSpacing/>
      </w:pPr>
    </w:p>
    <w:p w14:paraId="50A1A3C6" w14:textId="77777777" w:rsidR="00C57792" w:rsidRPr="00DF0733" w:rsidRDefault="00C57792" w:rsidP="00875F20">
      <w:pPr>
        <w:contextualSpacing/>
      </w:pPr>
    </w:p>
    <w:p w14:paraId="6414B0A1" w14:textId="77777777" w:rsidR="00060FB5" w:rsidRPr="00DF0733" w:rsidRDefault="00060FB5" w:rsidP="00875F20">
      <w:pPr>
        <w:contextualSpacing/>
      </w:pPr>
    </w:p>
    <w:p w14:paraId="08C8F831" w14:textId="133B3F83" w:rsidR="00BF2B1F" w:rsidRPr="00DF0733" w:rsidRDefault="00FD5560" w:rsidP="001072CE">
      <w:pPr>
        <w:contextualSpacing/>
        <w:jc w:val="center"/>
      </w:pPr>
      <w:r>
        <w:t>___________________</w:t>
      </w:r>
      <w:r w:rsidR="00913685">
        <w:t>____</w:t>
      </w:r>
      <w:r>
        <w:t>______</w:t>
      </w:r>
    </w:p>
    <w:p w14:paraId="20E63244" w14:textId="650B7400" w:rsidR="00BF2B1F" w:rsidRPr="00FD5560" w:rsidRDefault="00FD5560" w:rsidP="001072CE">
      <w:pPr>
        <w:contextualSpacing/>
        <w:jc w:val="center"/>
        <w:rPr>
          <w:i/>
          <w:iCs/>
        </w:rPr>
      </w:pPr>
      <w:r>
        <w:rPr>
          <w:i/>
          <w:iCs/>
        </w:rPr>
        <w:t>MARIZETE L</w:t>
      </w:r>
      <w:r w:rsidR="00913685">
        <w:rPr>
          <w:i/>
          <w:iCs/>
        </w:rPr>
        <w:t>OURDES</w:t>
      </w:r>
      <w:r>
        <w:rPr>
          <w:i/>
          <w:iCs/>
        </w:rPr>
        <w:t xml:space="preserve"> FROZZI</w:t>
      </w:r>
    </w:p>
    <w:p w14:paraId="3A23129A" w14:textId="77777777" w:rsidR="00BF2B1F" w:rsidRPr="00FD5560" w:rsidRDefault="00FD5560" w:rsidP="001072CE">
      <w:pPr>
        <w:contextualSpacing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Sec. Mun. da Administração</w:t>
      </w:r>
    </w:p>
    <w:p w14:paraId="3857814B" w14:textId="77777777" w:rsidR="00375F77" w:rsidRDefault="00375F77" w:rsidP="00875F20">
      <w:pPr>
        <w:pStyle w:val="Corpodetexto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8A52A46" w14:textId="77777777" w:rsidR="00375F77" w:rsidRDefault="00375F77" w:rsidP="00875F20">
      <w:pPr>
        <w:pStyle w:val="Corpodetexto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78DD05D" w14:textId="77777777" w:rsidR="00375F77" w:rsidRDefault="00375F77" w:rsidP="00875F20">
      <w:pPr>
        <w:pStyle w:val="Corpodetexto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B7F04C0" w14:textId="77777777" w:rsidR="00375F77" w:rsidRDefault="00375F77" w:rsidP="00875F20">
      <w:pPr>
        <w:pStyle w:val="Corpodetexto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EAFE35C" w14:textId="77777777" w:rsidR="00375F77" w:rsidRDefault="00375F77" w:rsidP="00875F20">
      <w:pPr>
        <w:pStyle w:val="Corpodetexto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2C6C624" w14:textId="77777777" w:rsidR="00375F77" w:rsidRDefault="00375F77" w:rsidP="00875F20">
      <w:pPr>
        <w:pStyle w:val="Corpodetexto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C051EE8" w14:textId="77777777" w:rsidR="00375F77" w:rsidRDefault="00375F77" w:rsidP="00875F20">
      <w:pPr>
        <w:pStyle w:val="Corpodetexto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8B40BB7" w14:textId="77777777" w:rsidR="00375F77" w:rsidRDefault="00375F77" w:rsidP="00875F20">
      <w:pPr>
        <w:pStyle w:val="Corpodetexto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120C0B9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7C576495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77FDC96E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61124BD5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4EEDB785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5905DDB0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6A8C5C78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76036600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20F4DC28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030FF778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7E82F5A8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7066F033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51760D7B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6BC1D47A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78C7FA88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69AFD473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63B02956" w14:textId="6D11A540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58FD87C7" w14:textId="6908F9E8" w:rsidR="009B66A0" w:rsidRDefault="009B66A0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18681CDD" w14:textId="6D280D1E" w:rsidR="007B3167" w:rsidRDefault="007B3167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348C3900" w14:textId="77777777" w:rsidR="007B3167" w:rsidRDefault="007B3167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30772C84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2B104563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58E96A30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22F23531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1E2E1B20" w14:textId="6E6D7511" w:rsidR="00DF0733" w:rsidRPr="00DF0733" w:rsidRDefault="00151389" w:rsidP="00875F20">
      <w:pPr>
        <w:spacing w:before="120"/>
        <w:ind w:left="902" w:right="-483" w:hanging="902"/>
        <w:contextualSpacing/>
        <w:jc w:val="both"/>
      </w:pPr>
      <w:r>
        <w:rPr>
          <w:b/>
          <w:bCs/>
        </w:rPr>
        <w:lastRenderedPageBreak/>
        <w:t>Ofício nº 0</w:t>
      </w:r>
      <w:r w:rsidR="00B73F70">
        <w:rPr>
          <w:b/>
          <w:bCs/>
        </w:rPr>
        <w:t>139</w:t>
      </w:r>
      <w:r>
        <w:rPr>
          <w:b/>
          <w:bCs/>
        </w:rPr>
        <w:t>/2021GAB</w:t>
      </w:r>
      <w:r w:rsidR="00AD21F0">
        <w:rPr>
          <w:b/>
          <w:bCs/>
        </w:rPr>
        <w:tab/>
      </w:r>
      <w:r w:rsidR="00AD21F0">
        <w:rPr>
          <w:b/>
          <w:bCs/>
        </w:rPr>
        <w:tab/>
      </w:r>
      <w:r w:rsidR="00AD21F0">
        <w:rPr>
          <w:b/>
          <w:bCs/>
        </w:rPr>
        <w:tab/>
      </w:r>
      <w:r w:rsidR="00AD21F0">
        <w:rPr>
          <w:b/>
          <w:bCs/>
        </w:rPr>
        <w:tab/>
        <w:t xml:space="preserve">Frederico Westphalen, </w:t>
      </w:r>
      <w:r w:rsidR="007B3167">
        <w:rPr>
          <w:b/>
          <w:bCs/>
        </w:rPr>
        <w:t>2</w:t>
      </w:r>
      <w:r>
        <w:rPr>
          <w:b/>
          <w:bCs/>
        </w:rPr>
        <w:t xml:space="preserve"> </w:t>
      </w:r>
      <w:r w:rsidR="00DF0733" w:rsidRPr="00FD5560">
        <w:rPr>
          <w:b/>
          <w:bCs/>
        </w:rPr>
        <w:t xml:space="preserve">de </w:t>
      </w:r>
      <w:r w:rsidR="007B3167">
        <w:rPr>
          <w:b/>
          <w:bCs/>
        </w:rPr>
        <w:t>març</w:t>
      </w:r>
      <w:r w:rsidR="00DF0733" w:rsidRPr="00FD5560">
        <w:rPr>
          <w:b/>
          <w:bCs/>
        </w:rPr>
        <w:t>o de 202</w:t>
      </w:r>
      <w:r>
        <w:rPr>
          <w:b/>
          <w:bCs/>
        </w:rPr>
        <w:t>1</w:t>
      </w:r>
      <w:r w:rsidR="00DF0733" w:rsidRPr="00DF0733">
        <w:t>.</w:t>
      </w:r>
    </w:p>
    <w:p w14:paraId="69D36FD1" w14:textId="77777777" w:rsidR="005748B0" w:rsidRPr="00DF0733" w:rsidRDefault="005748B0" w:rsidP="00875F20">
      <w:pPr>
        <w:pStyle w:val="Ttulo1"/>
        <w:spacing w:before="240" w:after="120"/>
        <w:contextualSpacing/>
        <w:rPr>
          <w:b w:val="0"/>
        </w:rPr>
      </w:pPr>
    </w:p>
    <w:p w14:paraId="6F7592EB" w14:textId="77777777" w:rsidR="00BC545D" w:rsidRPr="00DF0733" w:rsidRDefault="00BC545D" w:rsidP="00875F20">
      <w:pPr>
        <w:contextualSpacing/>
        <w:jc w:val="center"/>
        <w:rPr>
          <w:u w:val="single"/>
        </w:rPr>
      </w:pPr>
    </w:p>
    <w:p w14:paraId="5F3E5F75" w14:textId="77777777" w:rsidR="00FF3AE3" w:rsidRDefault="00FF3AE3" w:rsidP="00FF3AE3">
      <w:pPr>
        <w:contextualSpacing/>
        <w:jc w:val="center"/>
        <w:rPr>
          <w:b/>
          <w:u w:val="single"/>
        </w:rPr>
      </w:pPr>
    </w:p>
    <w:p w14:paraId="0C923417" w14:textId="2BB5244D" w:rsidR="005748B0" w:rsidRPr="00B442CD" w:rsidRDefault="005748B0" w:rsidP="00FF3AE3">
      <w:pPr>
        <w:contextualSpacing/>
        <w:jc w:val="center"/>
        <w:rPr>
          <w:b/>
          <w:u w:val="single"/>
        </w:rPr>
      </w:pPr>
      <w:r w:rsidRPr="00B442CD">
        <w:rPr>
          <w:b/>
          <w:u w:val="single"/>
        </w:rPr>
        <w:t>EXPOSIÇÃO DE MOTIVOS</w:t>
      </w:r>
    </w:p>
    <w:p w14:paraId="5FE50D6D" w14:textId="77777777" w:rsidR="00DF0733" w:rsidRPr="00DF0733" w:rsidRDefault="00DF0733" w:rsidP="00FF3AE3">
      <w:pPr>
        <w:contextualSpacing/>
        <w:jc w:val="center"/>
        <w:rPr>
          <w:u w:val="single"/>
        </w:rPr>
      </w:pPr>
    </w:p>
    <w:p w14:paraId="7140FBD7" w14:textId="77777777" w:rsidR="005748B0" w:rsidRPr="00DF0733" w:rsidRDefault="00DF0733" w:rsidP="00151389">
      <w:pPr>
        <w:pStyle w:val="Ttulo2"/>
        <w:spacing w:before="240" w:after="240" w:line="240" w:lineRule="auto"/>
        <w:ind w:firstLine="1134"/>
        <w:contextualSpacing/>
        <w:rPr>
          <w:rFonts w:ascii="Times New Roman" w:hAnsi="Times New Roman"/>
          <w:spacing w:val="0"/>
          <w:szCs w:val="24"/>
        </w:rPr>
      </w:pPr>
      <w:r w:rsidRPr="00946E4C">
        <w:rPr>
          <w:rFonts w:ascii="Times New Roman" w:hAnsi="Times New Roman"/>
          <w:b/>
          <w:spacing w:val="0"/>
          <w:szCs w:val="24"/>
        </w:rPr>
        <w:t>Senhor Presidente</w:t>
      </w:r>
      <w:r w:rsidR="00BC545D" w:rsidRPr="00DF0733">
        <w:rPr>
          <w:rFonts w:ascii="Times New Roman" w:hAnsi="Times New Roman"/>
          <w:spacing w:val="0"/>
          <w:szCs w:val="24"/>
        </w:rPr>
        <w:t>:</w:t>
      </w:r>
    </w:p>
    <w:p w14:paraId="5625198B" w14:textId="640092C8" w:rsidR="00FF3AE3" w:rsidRDefault="005748B0" w:rsidP="003615E7">
      <w:pPr>
        <w:ind w:firstLine="708"/>
        <w:contextualSpacing/>
        <w:jc w:val="both"/>
        <w:rPr>
          <w:rStyle w:val="Forte"/>
          <w:b w:val="0"/>
        </w:rPr>
      </w:pPr>
      <w:r w:rsidRPr="00DF0733">
        <w:rPr>
          <w:rStyle w:val="Forte"/>
          <w:b w:val="0"/>
        </w:rPr>
        <w:t xml:space="preserve">Com o presente, encaminhamos a Vossa Excelência, para que seja submetido à apreciação e aprovação dessa </w:t>
      </w:r>
      <w:r w:rsidR="00BC545D" w:rsidRPr="00DF0733">
        <w:rPr>
          <w:rStyle w:val="Forte"/>
          <w:b w:val="0"/>
        </w:rPr>
        <w:t>c</w:t>
      </w:r>
      <w:r w:rsidRPr="00DF0733">
        <w:rPr>
          <w:rStyle w:val="Forte"/>
          <w:b w:val="0"/>
        </w:rPr>
        <w:t xml:space="preserve">olenda Câmara Municipal, o </w:t>
      </w:r>
      <w:r w:rsidR="00DF0733" w:rsidRPr="00DF0733">
        <w:rPr>
          <w:rStyle w:val="Forte"/>
          <w:b w:val="0"/>
        </w:rPr>
        <w:t xml:space="preserve">presente </w:t>
      </w:r>
      <w:r w:rsidRPr="00DF0733">
        <w:rPr>
          <w:rStyle w:val="Forte"/>
          <w:b w:val="0"/>
        </w:rPr>
        <w:t>Projeto</w:t>
      </w:r>
      <w:r w:rsidR="00AD21F0">
        <w:rPr>
          <w:rStyle w:val="Forte"/>
          <w:b w:val="0"/>
        </w:rPr>
        <w:t xml:space="preserve"> </w:t>
      </w:r>
      <w:r w:rsidRPr="00DF0733">
        <w:rPr>
          <w:rStyle w:val="Forte"/>
          <w:b w:val="0"/>
        </w:rPr>
        <w:t xml:space="preserve">de Lei </w:t>
      </w:r>
      <w:r w:rsidR="00151389" w:rsidRPr="00151389">
        <w:rPr>
          <w:rStyle w:val="Forte"/>
          <w:b w:val="0"/>
        </w:rPr>
        <w:t xml:space="preserve">visando autorização para a contratação temporária </w:t>
      </w:r>
      <w:r w:rsidR="00FF3AE3">
        <w:rPr>
          <w:rStyle w:val="Forte"/>
          <w:b w:val="0"/>
        </w:rPr>
        <w:t xml:space="preserve">de </w:t>
      </w:r>
      <w:r w:rsidR="003615E7">
        <w:rPr>
          <w:rStyle w:val="Forte"/>
          <w:b w:val="0"/>
        </w:rPr>
        <w:t>um profissional da área de Nutrição.</w:t>
      </w:r>
      <w:r w:rsidR="00FF3AE3">
        <w:rPr>
          <w:rStyle w:val="Forte"/>
          <w:b w:val="0"/>
        </w:rPr>
        <w:t xml:space="preserve"> </w:t>
      </w:r>
    </w:p>
    <w:p w14:paraId="37949214" w14:textId="1ABD14F8" w:rsidR="003615E7" w:rsidRDefault="008757AC" w:rsidP="003615E7">
      <w:pPr>
        <w:contextualSpacing/>
        <w:jc w:val="both"/>
        <w:rPr>
          <w:rStyle w:val="Forte"/>
          <w:b w:val="0"/>
        </w:rPr>
      </w:pPr>
      <w:r>
        <w:rPr>
          <w:rStyle w:val="Forte"/>
          <w:b w:val="0"/>
        </w:rPr>
        <w:tab/>
      </w:r>
    </w:p>
    <w:p w14:paraId="0B961331" w14:textId="7365AD21" w:rsidR="003615E7" w:rsidRDefault="003615E7" w:rsidP="00C27D11">
      <w:pPr>
        <w:ind w:firstLine="708"/>
        <w:contextualSpacing/>
        <w:jc w:val="both"/>
        <w:rPr>
          <w:rStyle w:val="Forte"/>
          <w:b w:val="0"/>
        </w:rPr>
      </w:pPr>
      <w:r>
        <w:rPr>
          <w:rStyle w:val="Forte"/>
          <w:b w:val="0"/>
        </w:rPr>
        <w:t>Manifesta-se o alicerce da presente proposição, com o pedido de exoneração da única nutricionista concursada da unidade de saúde central no dia de 21 de janeiro de 2021. Vale ressaltar que a unidade está sem nenhum profissional da área</w:t>
      </w:r>
      <w:r w:rsidR="0065527C">
        <w:rPr>
          <w:rStyle w:val="Forte"/>
          <w:b w:val="0"/>
        </w:rPr>
        <w:t xml:space="preserve"> para o atendimento dos pacientes de todo o munícipio.</w:t>
      </w:r>
    </w:p>
    <w:p w14:paraId="1EAFBF5B" w14:textId="77777777" w:rsidR="00F633BA" w:rsidRDefault="00F633BA" w:rsidP="00C27D11">
      <w:pPr>
        <w:ind w:firstLine="708"/>
        <w:contextualSpacing/>
        <w:jc w:val="both"/>
        <w:rPr>
          <w:rStyle w:val="Forte"/>
          <w:b w:val="0"/>
        </w:rPr>
      </w:pPr>
    </w:p>
    <w:p w14:paraId="50615BA1" w14:textId="574CBCFB" w:rsidR="00FF3AE3" w:rsidRDefault="0065527C" w:rsidP="00F633BA">
      <w:pPr>
        <w:ind w:firstLine="708"/>
        <w:contextualSpacing/>
        <w:jc w:val="both"/>
        <w:rPr>
          <w:rStyle w:val="Forte"/>
          <w:b w:val="0"/>
        </w:rPr>
      </w:pPr>
      <w:r>
        <w:rPr>
          <w:rStyle w:val="Forte"/>
          <w:b w:val="0"/>
        </w:rPr>
        <w:t>A firmar o que tange o parágrafo anterior</w:t>
      </w:r>
      <w:r w:rsidR="00F633BA">
        <w:rPr>
          <w:rStyle w:val="Forte"/>
          <w:b w:val="0"/>
        </w:rPr>
        <w:t xml:space="preserve">, consequentemente há uma grande demanda municipal com crescimento diário, necessitando assim de uma contratação urgente a fim de viabilizar o problema explanado. </w:t>
      </w:r>
    </w:p>
    <w:p w14:paraId="35FAC87E" w14:textId="77777777" w:rsidR="00F633BA" w:rsidRDefault="00F633BA" w:rsidP="00F633BA">
      <w:pPr>
        <w:ind w:firstLine="708"/>
        <w:contextualSpacing/>
        <w:jc w:val="both"/>
        <w:rPr>
          <w:rStyle w:val="Forte"/>
          <w:b w:val="0"/>
        </w:rPr>
      </w:pPr>
    </w:p>
    <w:p w14:paraId="2CAFB784" w14:textId="70EA6568" w:rsidR="00151389" w:rsidRDefault="005010F7" w:rsidP="005010F7">
      <w:pPr>
        <w:ind w:firstLine="1134"/>
        <w:contextualSpacing/>
        <w:jc w:val="both"/>
        <w:rPr>
          <w:rStyle w:val="Forte"/>
          <w:b w:val="0"/>
        </w:rPr>
      </w:pPr>
      <w:r>
        <w:rPr>
          <w:rStyle w:val="Forte"/>
          <w:b w:val="0"/>
        </w:rPr>
        <w:t>Salienta-se que</w:t>
      </w:r>
      <w:r w:rsidR="00151389" w:rsidRPr="00151389">
        <w:rPr>
          <w:rStyle w:val="Forte"/>
          <w:b w:val="0"/>
        </w:rPr>
        <w:t xml:space="preserve">, como se extrai da </w:t>
      </w:r>
      <w:r w:rsidR="001D63E4" w:rsidRPr="00151389">
        <w:rPr>
          <w:rStyle w:val="Forte"/>
          <w:b w:val="0"/>
        </w:rPr>
        <w:t>presente justificativ</w:t>
      </w:r>
      <w:r w:rsidR="001D63E4">
        <w:rPr>
          <w:rStyle w:val="Forte"/>
          <w:b w:val="0"/>
        </w:rPr>
        <w:t>a</w:t>
      </w:r>
      <w:r w:rsidR="00151389" w:rsidRPr="00151389">
        <w:rPr>
          <w:rStyle w:val="Forte"/>
          <w:b w:val="0"/>
        </w:rPr>
        <w:t>, as contratações não terão natureza permanente, e não apresentam tal propósito, mas, contrariamente, serão realizadas em caráter excepcional</w:t>
      </w:r>
      <w:r>
        <w:rPr>
          <w:rStyle w:val="Forte"/>
          <w:b w:val="0"/>
        </w:rPr>
        <w:t>.</w:t>
      </w:r>
    </w:p>
    <w:p w14:paraId="6B414C9A" w14:textId="77777777" w:rsidR="00F633BA" w:rsidRPr="00151389" w:rsidRDefault="00F633BA" w:rsidP="005010F7">
      <w:pPr>
        <w:ind w:firstLine="1134"/>
        <w:contextualSpacing/>
        <w:jc w:val="both"/>
        <w:rPr>
          <w:rStyle w:val="Forte"/>
          <w:b w:val="0"/>
        </w:rPr>
      </w:pPr>
    </w:p>
    <w:p w14:paraId="06D6DA6E" w14:textId="0D0A828E" w:rsidR="005748B0" w:rsidRDefault="005010F7" w:rsidP="005010F7">
      <w:pPr>
        <w:ind w:firstLine="1134"/>
        <w:contextualSpacing/>
        <w:jc w:val="both"/>
        <w:rPr>
          <w:rStyle w:val="Forte"/>
          <w:b w:val="0"/>
        </w:rPr>
      </w:pPr>
      <w:r w:rsidRPr="00151389">
        <w:rPr>
          <w:rStyle w:val="Forte"/>
          <w:b w:val="0"/>
        </w:rPr>
        <w:t>Portanto</w:t>
      </w:r>
      <w:r w:rsidR="00151389" w:rsidRPr="00151389">
        <w:rPr>
          <w:rStyle w:val="Forte"/>
          <w:b w:val="0"/>
        </w:rPr>
        <w:t xml:space="preserve">, </w:t>
      </w:r>
      <w:r w:rsidRPr="005010F7">
        <w:rPr>
          <w:rStyle w:val="Forte"/>
          <w:b w:val="0"/>
        </w:rPr>
        <w:t xml:space="preserve">na certeza da acolhida e aprovação </w:t>
      </w:r>
      <w:r w:rsidRPr="00151389">
        <w:rPr>
          <w:rStyle w:val="Forte"/>
          <w:b w:val="0"/>
        </w:rPr>
        <w:t xml:space="preserve">em razão da urgência </w:t>
      </w:r>
      <w:r>
        <w:rPr>
          <w:rStyle w:val="Forte"/>
          <w:b w:val="0"/>
        </w:rPr>
        <w:t xml:space="preserve">da </w:t>
      </w:r>
      <w:r w:rsidRPr="00151389">
        <w:rPr>
          <w:rStyle w:val="Forte"/>
          <w:b w:val="0"/>
        </w:rPr>
        <w:t>questão de saúde pública</w:t>
      </w:r>
      <w:r>
        <w:rPr>
          <w:rStyle w:val="Forte"/>
          <w:b w:val="0"/>
        </w:rPr>
        <w:t xml:space="preserve">, </w:t>
      </w:r>
      <w:r w:rsidRPr="005010F7">
        <w:rPr>
          <w:rStyle w:val="Forte"/>
          <w:b w:val="0"/>
        </w:rPr>
        <w:t>reiteramos o nosso elevado apreço e distinta consideraçã</w:t>
      </w:r>
      <w:r>
        <w:rPr>
          <w:rStyle w:val="Forte"/>
          <w:b w:val="0"/>
        </w:rPr>
        <w:t xml:space="preserve">o, </w:t>
      </w:r>
    </w:p>
    <w:p w14:paraId="6F4900DB" w14:textId="2ACD8030" w:rsidR="00BC545D" w:rsidRDefault="005010F7" w:rsidP="005010F7">
      <w:pPr>
        <w:ind w:firstLine="1134"/>
        <w:contextualSpacing/>
        <w:jc w:val="both"/>
        <w:rPr>
          <w:rStyle w:val="Forte"/>
          <w:b w:val="0"/>
        </w:rPr>
      </w:pPr>
      <w:r>
        <w:rPr>
          <w:rStyle w:val="Forte"/>
          <w:b w:val="0"/>
        </w:rPr>
        <w:t xml:space="preserve">Atenciosamente, </w:t>
      </w:r>
    </w:p>
    <w:p w14:paraId="28BB7F37" w14:textId="62DA3367" w:rsidR="005010F7" w:rsidRDefault="005010F7" w:rsidP="005010F7">
      <w:pPr>
        <w:ind w:firstLine="1134"/>
        <w:contextualSpacing/>
        <w:jc w:val="both"/>
        <w:rPr>
          <w:rStyle w:val="Forte"/>
          <w:b w:val="0"/>
        </w:rPr>
      </w:pPr>
    </w:p>
    <w:p w14:paraId="67F2D0EE" w14:textId="6946247B" w:rsidR="008757AC" w:rsidRDefault="008757AC" w:rsidP="005010F7">
      <w:pPr>
        <w:ind w:firstLine="1134"/>
        <w:contextualSpacing/>
        <w:jc w:val="both"/>
        <w:rPr>
          <w:rStyle w:val="Forte"/>
          <w:b w:val="0"/>
        </w:rPr>
      </w:pPr>
    </w:p>
    <w:p w14:paraId="42F283B6" w14:textId="77777777" w:rsidR="008757AC" w:rsidRPr="00DF0733" w:rsidRDefault="008757AC" w:rsidP="005010F7">
      <w:pPr>
        <w:ind w:firstLine="1134"/>
        <w:contextualSpacing/>
        <w:jc w:val="both"/>
        <w:rPr>
          <w:rStyle w:val="Forte"/>
          <w:b w:val="0"/>
        </w:rPr>
      </w:pPr>
    </w:p>
    <w:p w14:paraId="5EB2B6C9" w14:textId="77777777" w:rsidR="00BC545D" w:rsidRPr="00DF0733" w:rsidRDefault="00BC545D" w:rsidP="00875F20">
      <w:pPr>
        <w:contextualSpacing/>
        <w:jc w:val="center"/>
      </w:pPr>
      <w:r w:rsidRPr="00DF0733">
        <w:t>_____________________________</w:t>
      </w:r>
    </w:p>
    <w:p w14:paraId="091B2626" w14:textId="77777777" w:rsidR="005748B0" w:rsidRPr="00DF0733" w:rsidRDefault="00DF0733" w:rsidP="00875F20">
      <w:pPr>
        <w:contextualSpacing/>
        <w:jc w:val="center"/>
        <w:rPr>
          <w:i/>
          <w:iCs/>
        </w:rPr>
      </w:pPr>
      <w:r w:rsidRPr="00DF0733">
        <w:rPr>
          <w:i/>
          <w:iCs/>
        </w:rPr>
        <w:t>JOSÉ ALBERTO PANOSSO</w:t>
      </w:r>
    </w:p>
    <w:p w14:paraId="71932D35" w14:textId="77777777" w:rsidR="005748B0" w:rsidRPr="00DF0733" w:rsidRDefault="005748B0" w:rsidP="00875F20">
      <w:pPr>
        <w:contextualSpacing/>
        <w:jc w:val="center"/>
        <w:rPr>
          <w:b/>
          <w:bCs/>
          <w:i/>
          <w:iCs/>
        </w:rPr>
      </w:pPr>
      <w:r w:rsidRPr="00DF0733">
        <w:rPr>
          <w:b/>
          <w:bCs/>
          <w:i/>
          <w:iCs/>
        </w:rPr>
        <w:t xml:space="preserve">Prefeito Municipal </w:t>
      </w:r>
    </w:p>
    <w:p w14:paraId="363A4D4E" w14:textId="77777777" w:rsidR="00481731" w:rsidRPr="00DF0733" w:rsidRDefault="00481731" w:rsidP="00875F20">
      <w:pPr>
        <w:contextualSpacing/>
        <w:jc w:val="both"/>
      </w:pPr>
    </w:p>
    <w:p w14:paraId="635FB93A" w14:textId="77777777" w:rsidR="005010F7" w:rsidRDefault="005010F7" w:rsidP="00875F20">
      <w:pPr>
        <w:contextualSpacing/>
        <w:jc w:val="both"/>
      </w:pPr>
    </w:p>
    <w:p w14:paraId="622A068A" w14:textId="77777777" w:rsidR="005010F7" w:rsidRDefault="005010F7" w:rsidP="00875F20">
      <w:pPr>
        <w:contextualSpacing/>
        <w:jc w:val="both"/>
      </w:pPr>
    </w:p>
    <w:p w14:paraId="3585697B" w14:textId="5F79A09C" w:rsidR="005748B0" w:rsidRPr="005010F7" w:rsidRDefault="005748B0" w:rsidP="00875F20">
      <w:pPr>
        <w:contextualSpacing/>
        <w:jc w:val="both"/>
        <w:rPr>
          <w:i/>
          <w:iCs/>
        </w:rPr>
      </w:pPr>
      <w:r w:rsidRPr="005010F7">
        <w:rPr>
          <w:i/>
          <w:iCs/>
        </w:rPr>
        <w:t>Exmo. Sr.</w:t>
      </w:r>
    </w:p>
    <w:p w14:paraId="5A2C7371" w14:textId="5A921BD6" w:rsidR="00481731" w:rsidRPr="005010F7" w:rsidRDefault="005010F7" w:rsidP="00875F20">
      <w:pPr>
        <w:contextualSpacing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JORGE ALAN SOUZA</w:t>
      </w:r>
    </w:p>
    <w:p w14:paraId="76559522" w14:textId="0149D5D2" w:rsidR="005748B0" w:rsidRPr="005010F7" w:rsidRDefault="005748B0" w:rsidP="00875F20">
      <w:pPr>
        <w:contextualSpacing/>
        <w:jc w:val="both"/>
        <w:rPr>
          <w:i/>
          <w:iCs/>
        </w:rPr>
      </w:pPr>
      <w:r w:rsidRPr="005010F7">
        <w:rPr>
          <w:i/>
          <w:iCs/>
        </w:rPr>
        <w:t>Presidente da Câmara Municipal</w:t>
      </w:r>
    </w:p>
    <w:p w14:paraId="4C472672" w14:textId="77777777" w:rsidR="005748B0" w:rsidRPr="005010F7" w:rsidRDefault="005748B0" w:rsidP="00875F20">
      <w:pPr>
        <w:contextualSpacing/>
        <w:rPr>
          <w:i/>
          <w:iCs/>
        </w:rPr>
      </w:pPr>
      <w:r w:rsidRPr="005010F7">
        <w:rPr>
          <w:i/>
          <w:iCs/>
        </w:rPr>
        <w:t>Frederico Westphalen</w:t>
      </w:r>
    </w:p>
    <w:sectPr w:rsidR="005748B0" w:rsidRPr="005010F7" w:rsidSect="009B66A0">
      <w:pgSz w:w="11906" w:h="16838" w:code="9"/>
      <w:pgMar w:top="2268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DA732F"/>
    <w:multiLevelType w:val="hybridMultilevel"/>
    <w:tmpl w:val="747638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24A8B"/>
    <w:multiLevelType w:val="hybridMultilevel"/>
    <w:tmpl w:val="4AFC23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3E56BC"/>
    <w:multiLevelType w:val="hybridMultilevel"/>
    <w:tmpl w:val="BD8652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8AE"/>
    <w:rsid w:val="000224C1"/>
    <w:rsid w:val="000332A6"/>
    <w:rsid w:val="00060FB5"/>
    <w:rsid w:val="00086960"/>
    <w:rsid w:val="000A0EE6"/>
    <w:rsid w:val="000F4A84"/>
    <w:rsid w:val="00105F6D"/>
    <w:rsid w:val="001072CE"/>
    <w:rsid w:val="00121AF1"/>
    <w:rsid w:val="00130B22"/>
    <w:rsid w:val="001453D8"/>
    <w:rsid w:val="00151389"/>
    <w:rsid w:val="00181D59"/>
    <w:rsid w:val="00181DE4"/>
    <w:rsid w:val="00194C71"/>
    <w:rsid w:val="001B0771"/>
    <w:rsid w:val="001C3F47"/>
    <w:rsid w:val="001D63E4"/>
    <w:rsid w:val="001E500C"/>
    <w:rsid w:val="001F66A4"/>
    <w:rsid w:val="00232330"/>
    <w:rsid w:val="00280550"/>
    <w:rsid w:val="00281D28"/>
    <w:rsid w:val="00292E7B"/>
    <w:rsid w:val="002A6435"/>
    <w:rsid w:val="002B4B13"/>
    <w:rsid w:val="002D142E"/>
    <w:rsid w:val="002D7EE2"/>
    <w:rsid w:val="00316EBE"/>
    <w:rsid w:val="00320BD4"/>
    <w:rsid w:val="003257B9"/>
    <w:rsid w:val="00360DBF"/>
    <w:rsid w:val="003615E7"/>
    <w:rsid w:val="00375F77"/>
    <w:rsid w:val="003D624D"/>
    <w:rsid w:val="00406D05"/>
    <w:rsid w:val="00411EB0"/>
    <w:rsid w:val="00442B35"/>
    <w:rsid w:val="00455BB9"/>
    <w:rsid w:val="00462571"/>
    <w:rsid w:val="00481731"/>
    <w:rsid w:val="004C7B50"/>
    <w:rsid w:val="004D3BC5"/>
    <w:rsid w:val="004E273C"/>
    <w:rsid w:val="005010F7"/>
    <w:rsid w:val="00534D80"/>
    <w:rsid w:val="00571FFC"/>
    <w:rsid w:val="00572B46"/>
    <w:rsid w:val="005748B0"/>
    <w:rsid w:val="0057670F"/>
    <w:rsid w:val="0062407B"/>
    <w:rsid w:val="00625790"/>
    <w:rsid w:val="0065527C"/>
    <w:rsid w:val="00662BCA"/>
    <w:rsid w:val="00663925"/>
    <w:rsid w:val="00697019"/>
    <w:rsid w:val="006A6656"/>
    <w:rsid w:val="006B6225"/>
    <w:rsid w:val="006D6C67"/>
    <w:rsid w:val="007268AE"/>
    <w:rsid w:val="007410BB"/>
    <w:rsid w:val="007612E0"/>
    <w:rsid w:val="00773FC0"/>
    <w:rsid w:val="007A60E0"/>
    <w:rsid w:val="007B3167"/>
    <w:rsid w:val="007D77D3"/>
    <w:rsid w:val="0082115C"/>
    <w:rsid w:val="008757AC"/>
    <w:rsid w:val="00875F20"/>
    <w:rsid w:val="00884B12"/>
    <w:rsid w:val="008D370B"/>
    <w:rsid w:val="008F6CF4"/>
    <w:rsid w:val="00913685"/>
    <w:rsid w:val="00946E4C"/>
    <w:rsid w:val="009842BC"/>
    <w:rsid w:val="00985875"/>
    <w:rsid w:val="0099492E"/>
    <w:rsid w:val="009A24AE"/>
    <w:rsid w:val="009B66A0"/>
    <w:rsid w:val="009D23E0"/>
    <w:rsid w:val="009D6FD9"/>
    <w:rsid w:val="009F63F3"/>
    <w:rsid w:val="00A22024"/>
    <w:rsid w:val="00A56949"/>
    <w:rsid w:val="00AA1164"/>
    <w:rsid w:val="00AC435A"/>
    <w:rsid w:val="00AD21F0"/>
    <w:rsid w:val="00AF0687"/>
    <w:rsid w:val="00B442CD"/>
    <w:rsid w:val="00B562D1"/>
    <w:rsid w:val="00B60C07"/>
    <w:rsid w:val="00B61EFC"/>
    <w:rsid w:val="00B73F70"/>
    <w:rsid w:val="00BC545D"/>
    <w:rsid w:val="00BD152E"/>
    <w:rsid w:val="00BD71E1"/>
    <w:rsid w:val="00BF2B1F"/>
    <w:rsid w:val="00BF2C2E"/>
    <w:rsid w:val="00C03FEB"/>
    <w:rsid w:val="00C27D11"/>
    <w:rsid w:val="00C50B22"/>
    <w:rsid w:val="00C57792"/>
    <w:rsid w:val="00CA3053"/>
    <w:rsid w:val="00CA4CCA"/>
    <w:rsid w:val="00CA57FC"/>
    <w:rsid w:val="00CB2073"/>
    <w:rsid w:val="00CE576B"/>
    <w:rsid w:val="00CE6F28"/>
    <w:rsid w:val="00D22F22"/>
    <w:rsid w:val="00D34344"/>
    <w:rsid w:val="00D50109"/>
    <w:rsid w:val="00DA7B33"/>
    <w:rsid w:val="00DB1029"/>
    <w:rsid w:val="00DB7EA6"/>
    <w:rsid w:val="00DD06F8"/>
    <w:rsid w:val="00DE2E53"/>
    <w:rsid w:val="00DF0733"/>
    <w:rsid w:val="00DF3580"/>
    <w:rsid w:val="00E23267"/>
    <w:rsid w:val="00E52DA3"/>
    <w:rsid w:val="00EB3AE0"/>
    <w:rsid w:val="00EC6E06"/>
    <w:rsid w:val="00EC7A26"/>
    <w:rsid w:val="00EF45D9"/>
    <w:rsid w:val="00F013A2"/>
    <w:rsid w:val="00F374A7"/>
    <w:rsid w:val="00F42D62"/>
    <w:rsid w:val="00F565EE"/>
    <w:rsid w:val="00F633BA"/>
    <w:rsid w:val="00F860FC"/>
    <w:rsid w:val="00FA57E5"/>
    <w:rsid w:val="00FC466C"/>
    <w:rsid w:val="00FD4405"/>
    <w:rsid w:val="00FD5560"/>
    <w:rsid w:val="00FE2BFD"/>
    <w:rsid w:val="00FF3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D1940"/>
  <w15:docId w15:val="{E053F8F3-92C0-42E0-ACE4-5B83182A0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bnt"/>
    <w:qFormat/>
    <w:rsid w:val="00726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48B0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5748B0"/>
    <w:pPr>
      <w:keepNext/>
      <w:spacing w:line="360" w:lineRule="auto"/>
      <w:jc w:val="both"/>
      <w:outlineLvl w:val="1"/>
    </w:pPr>
    <w:rPr>
      <w:rFonts w:ascii="Arial Narrow" w:hAnsi="Arial Narrow"/>
      <w:spacing w:val="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7268AE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7268A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7268AE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7268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5748B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748B0"/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character" w:styleId="Forte">
    <w:name w:val="Strong"/>
    <w:qFormat/>
    <w:rsid w:val="005748B0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CE576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CE576B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72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72CE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615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lanalto.gov.br/ccivil_03/constituicao/constituicao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F9E3C-2534-40C1-A5E6-7C8BEDD01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Valdir</dc:creator>
  <cp:lastModifiedBy>juridico</cp:lastModifiedBy>
  <cp:revision>2</cp:revision>
  <cp:lastPrinted>2021-03-08T12:40:00Z</cp:lastPrinted>
  <dcterms:created xsi:type="dcterms:W3CDTF">2021-03-08T12:41:00Z</dcterms:created>
  <dcterms:modified xsi:type="dcterms:W3CDTF">2021-03-08T12:41:00Z</dcterms:modified>
</cp:coreProperties>
</file>