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D3CD4" w14:textId="29895A07" w:rsidR="00DF25BE" w:rsidRDefault="00F9237A" w:rsidP="00DF25BE">
      <w:pPr>
        <w:jc w:val="center"/>
        <w:rPr>
          <w:b/>
          <w:spacing w:val="0"/>
        </w:rPr>
      </w:pPr>
      <w:r w:rsidRPr="00CC0B06">
        <w:rPr>
          <w:b/>
          <w:spacing w:val="0"/>
        </w:rPr>
        <w:t xml:space="preserve">PROJETO DE </w:t>
      </w:r>
      <w:r w:rsidR="00DF25BE" w:rsidRPr="00CC0B06">
        <w:rPr>
          <w:b/>
          <w:spacing w:val="0"/>
        </w:rPr>
        <w:t>LEI N</w:t>
      </w:r>
      <w:r w:rsidR="00DF25BE" w:rsidRPr="00CC0B06">
        <w:rPr>
          <w:b/>
          <w:spacing w:val="0"/>
          <w:vertAlign w:val="superscript"/>
        </w:rPr>
        <w:t>o</w:t>
      </w:r>
      <w:r w:rsidR="00DF25BE" w:rsidRPr="00CC0B06">
        <w:rPr>
          <w:b/>
          <w:spacing w:val="0"/>
        </w:rPr>
        <w:t xml:space="preserve"> </w:t>
      </w:r>
      <w:r w:rsidR="00B40344">
        <w:rPr>
          <w:b/>
          <w:spacing w:val="0"/>
        </w:rPr>
        <w:t>0</w:t>
      </w:r>
      <w:r w:rsidR="000D46B0">
        <w:rPr>
          <w:b/>
          <w:spacing w:val="0"/>
        </w:rPr>
        <w:t>17</w:t>
      </w:r>
      <w:r w:rsidR="00DF25BE" w:rsidRPr="00CC0B06">
        <w:rPr>
          <w:b/>
          <w:spacing w:val="0"/>
        </w:rPr>
        <w:t xml:space="preserve">, DE </w:t>
      </w:r>
      <w:r w:rsidR="00C76D75">
        <w:rPr>
          <w:b/>
          <w:spacing w:val="0"/>
        </w:rPr>
        <w:t>0</w:t>
      </w:r>
      <w:r w:rsidR="000D46B0">
        <w:rPr>
          <w:b/>
          <w:spacing w:val="0"/>
        </w:rPr>
        <w:t>8</w:t>
      </w:r>
      <w:r w:rsidR="00DF25BE" w:rsidRPr="00CC0B06">
        <w:rPr>
          <w:b/>
          <w:spacing w:val="0"/>
        </w:rPr>
        <w:t xml:space="preserve"> DE </w:t>
      </w:r>
      <w:r w:rsidR="00C76D75">
        <w:rPr>
          <w:b/>
          <w:spacing w:val="0"/>
        </w:rPr>
        <w:t>MARÇO</w:t>
      </w:r>
      <w:r w:rsidR="00D02765">
        <w:rPr>
          <w:b/>
          <w:spacing w:val="0"/>
        </w:rPr>
        <w:t xml:space="preserve"> </w:t>
      </w:r>
      <w:r w:rsidR="00DF25BE" w:rsidRPr="00CC0B06">
        <w:rPr>
          <w:b/>
          <w:spacing w:val="0"/>
        </w:rPr>
        <w:t>DE 20</w:t>
      </w:r>
      <w:r w:rsidR="00544799">
        <w:rPr>
          <w:b/>
          <w:spacing w:val="0"/>
        </w:rPr>
        <w:t>2</w:t>
      </w:r>
      <w:r w:rsidR="00C76D75">
        <w:rPr>
          <w:b/>
          <w:spacing w:val="0"/>
        </w:rPr>
        <w:t>1</w:t>
      </w:r>
      <w:r w:rsidR="00FE1388">
        <w:rPr>
          <w:b/>
          <w:spacing w:val="0"/>
        </w:rPr>
        <w:t>.</w:t>
      </w:r>
    </w:p>
    <w:p w14:paraId="53B36B01" w14:textId="77777777" w:rsidR="00B40344" w:rsidRDefault="00B40344" w:rsidP="00DF25BE">
      <w:pPr>
        <w:ind w:left="4536"/>
        <w:jc w:val="both"/>
        <w:rPr>
          <w:i/>
          <w:spacing w:val="0"/>
        </w:rPr>
      </w:pPr>
    </w:p>
    <w:p w14:paraId="251CE4F9" w14:textId="7754996E" w:rsidR="00DF25BE" w:rsidRPr="00F9237A" w:rsidRDefault="00DF25BE" w:rsidP="00DF25BE">
      <w:pPr>
        <w:ind w:left="4536"/>
        <w:jc w:val="both"/>
        <w:rPr>
          <w:i/>
          <w:spacing w:val="0"/>
        </w:rPr>
      </w:pPr>
      <w:r w:rsidRPr="00F9237A">
        <w:rPr>
          <w:i/>
          <w:spacing w:val="0"/>
        </w:rPr>
        <w:t>Autoriza a convocação de profissiona</w:t>
      </w:r>
      <w:r w:rsidR="00E644B4">
        <w:rPr>
          <w:i/>
          <w:spacing w:val="0"/>
        </w:rPr>
        <w:t>l</w:t>
      </w:r>
      <w:r w:rsidRPr="00F9237A">
        <w:rPr>
          <w:i/>
          <w:spacing w:val="0"/>
        </w:rPr>
        <w:t xml:space="preserve"> de </w:t>
      </w:r>
      <w:r w:rsidR="00C76D75">
        <w:rPr>
          <w:i/>
          <w:spacing w:val="0"/>
        </w:rPr>
        <w:t>Procurador do Município</w:t>
      </w:r>
      <w:r w:rsidR="000178AA">
        <w:rPr>
          <w:i/>
          <w:spacing w:val="0"/>
        </w:rPr>
        <w:t xml:space="preserve"> </w:t>
      </w:r>
      <w:r w:rsidRPr="00F9237A">
        <w:rPr>
          <w:i/>
          <w:spacing w:val="0"/>
        </w:rPr>
        <w:t xml:space="preserve">para regime suplementar de trabalho. </w:t>
      </w:r>
    </w:p>
    <w:p w14:paraId="6088F59A" w14:textId="77777777" w:rsidR="00FE1388" w:rsidRDefault="00FE1388" w:rsidP="00DF25BE">
      <w:pPr>
        <w:ind w:firstLine="540"/>
        <w:jc w:val="both"/>
        <w:rPr>
          <w:spacing w:val="0"/>
        </w:rPr>
      </w:pPr>
    </w:p>
    <w:p w14:paraId="01430A4A" w14:textId="201E3975" w:rsidR="00DF25BE" w:rsidRDefault="00DF25BE" w:rsidP="00544799">
      <w:pPr>
        <w:spacing w:line="276" w:lineRule="auto"/>
        <w:ind w:firstLine="567"/>
        <w:jc w:val="both"/>
        <w:rPr>
          <w:spacing w:val="0"/>
        </w:rPr>
      </w:pPr>
      <w:r w:rsidRPr="00F9237A">
        <w:rPr>
          <w:b/>
          <w:spacing w:val="0"/>
        </w:rPr>
        <w:t>Art. 1º</w:t>
      </w:r>
      <w:r w:rsidRPr="00AC643B">
        <w:rPr>
          <w:spacing w:val="0"/>
        </w:rPr>
        <w:t xml:space="preserve"> Fica o Poder Executivo Municipal autorizado a convocar</w:t>
      </w:r>
      <w:r w:rsidR="006C070C">
        <w:rPr>
          <w:spacing w:val="0"/>
        </w:rPr>
        <w:t xml:space="preserve"> um </w:t>
      </w:r>
      <w:r w:rsidRPr="00AC643B">
        <w:rPr>
          <w:spacing w:val="0"/>
        </w:rPr>
        <w:t xml:space="preserve">servidor efetivo detentor do cargo de </w:t>
      </w:r>
      <w:r w:rsidR="005C290A">
        <w:rPr>
          <w:spacing w:val="0"/>
        </w:rPr>
        <w:t>Procurador</w:t>
      </w:r>
      <w:r w:rsidRPr="00AC643B">
        <w:rPr>
          <w:spacing w:val="0"/>
        </w:rPr>
        <w:t>, para regime suplementar de trabalho de 20 (vinte) horas semanais, a fim de atender às demandas excedentes temporárias deste serviço profissiona</w:t>
      </w:r>
      <w:r w:rsidR="006C070C">
        <w:rPr>
          <w:spacing w:val="0"/>
        </w:rPr>
        <w:t>l</w:t>
      </w:r>
      <w:r w:rsidRPr="00AC643B">
        <w:rPr>
          <w:spacing w:val="0"/>
        </w:rPr>
        <w:t>.</w:t>
      </w:r>
    </w:p>
    <w:p w14:paraId="21B00B39" w14:textId="77777777" w:rsidR="00FC4F2B" w:rsidRDefault="00FC4F2B" w:rsidP="00544799">
      <w:pPr>
        <w:spacing w:line="276" w:lineRule="auto"/>
        <w:ind w:firstLine="567"/>
        <w:jc w:val="both"/>
        <w:rPr>
          <w:spacing w:val="0"/>
        </w:rPr>
      </w:pPr>
    </w:p>
    <w:p w14:paraId="03EE573C" w14:textId="2F45BEA8" w:rsidR="00DF25BE" w:rsidRPr="00AC643B" w:rsidRDefault="00DF25BE" w:rsidP="00FE1388">
      <w:pPr>
        <w:spacing w:line="276" w:lineRule="auto"/>
        <w:ind w:firstLine="567"/>
        <w:jc w:val="both"/>
        <w:rPr>
          <w:spacing w:val="0"/>
        </w:rPr>
      </w:pPr>
      <w:r w:rsidRPr="00F9237A">
        <w:rPr>
          <w:b/>
          <w:spacing w:val="0"/>
        </w:rPr>
        <w:t>Parágrafo único.</w:t>
      </w:r>
      <w:r w:rsidR="000C5F51">
        <w:rPr>
          <w:spacing w:val="0"/>
        </w:rPr>
        <w:t xml:space="preserve"> A convocação terá</w:t>
      </w:r>
      <w:r w:rsidRPr="00AC643B">
        <w:rPr>
          <w:spacing w:val="0"/>
        </w:rPr>
        <w:t xml:space="preserve"> </w:t>
      </w:r>
      <w:r w:rsidR="000C5F51">
        <w:rPr>
          <w:spacing w:val="0"/>
        </w:rPr>
        <w:t>remuneração</w:t>
      </w:r>
      <w:r w:rsidRPr="00AC643B">
        <w:rPr>
          <w:spacing w:val="0"/>
        </w:rPr>
        <w:t xml:space="preserve"> equivalente e proporcional à remuneração paga pela jor</w:t>
      </w:r>
      <w:r w:rsidR="000C5F51">
        <w:rPr>
          <w:spacing w:val="0"/>
        </w:rPr>
        <w:t>nada normal do respectivo cargo, com término em 31 de dezembro de 202</w:t>
      </w:r>
      <w:r w:rsidR="00FC4F2B">
        <w:rPr>
          <w:spacing w:val="0"/>
        </w:rPr>
        <w:t>1, podendo ser renovado pelo período de 12 meses</w:t>
      </w:r>
      <w:r w:rsidR="000C5F51">
        <w:rPr>
          <w:spacing w:val="0"/>
        </w:rPr>
        <w:t>.</w:t>
      </w:r>
    </w:p>
    <w:p w14:paraId="69953B90" w14:textId="77777777" w:rsidR="00DF25BE" w:rsidRDefault="00DF25BE" w:rsidP="00DF25BE">
      <w:pPr>
        <w:ind w:firstLine="567"/>
        <w:jc w:val="both"/>
        <w:rPr>
          <w:spacing w:val="0"/>
        </w:rPr>
      </w:pPr>
    </w:p>
    <w:p w14:paraId="1D1AF371" w14:textId="0A1E1F82" w:rsidR="00DF25BE" w:rsidRPr="00AC643B" w:rsidRDefault="00DF25BE" w:rsidP="00DF25BE">
      <w:pPr>
        <w:ind w:firstLine="567"/>
        <w:jc w:val="both"/>
        <w:rPr>
          <w:spacing w:val="0"/>
        </w:rPr>
      </w:pPr>
      <w:r w:rsidRPr="00F9237A">
        <w:rPr>
          <w:b/>
          <w:spacing w:val="0"/>
        </w:rPr>
        <w:t>Art. 2º</w:t>
      </w:r>
      <w:r w:rsidRPr="00AC643B">
        <w:rPr>
          <w:spacing w:val="0"/>
        </w:rPr>
        <w:t xml:space="preserve"> As despesas decorrentes desta Lei correrão à conta das dotações orçamentárias próprias.</w:t>
      </w:r>
    </w:p>
    <w:p w14:paraId="2DF9EE66" w14:textId="77777777" w:rsidR="00DF25BE" w:rsidRDefault="00DF25BE" w:rsidP="00DF25BE">
      <w:pPr>
        <w:ind w:firstLine="540"/>
        <w:jc w:val="both"/>
        <w:rPr>
          <w:spacing w:val="0"/>
        </w:rPr>
      </w:pPr>
    </w:p>
    <w:p w14:paraId="683B894E" w14:textId="77777777" w:rsidR="00DF25BE" w:rsidRPr="00AC643B" w:rsidRDefault="00DF25BE" w:rsidP="00DF25BE">
      <w:pPr>
        <w:ind w:firstLine="540"/>
        <w:jc w:val="both"/>
        <w:rPr>
          <w:spacing w:val="0"/>
        </w:rPr>
      </w:pPr>
      <w:r w:rsidRPr="00F9237A">
        <w:rPr>
          <w:b/>
          <w:spacing w:val="0"/>
        </w:rPr>
        <w:t>Art. 3</w:t>
      </w:r>
      <w:r w:rsidR="00F9237A" w:rsidRPr="00F9237A">
        <w:rPr>
          <w:b/>
          <w:spacing w:val="0"/>
        </w:rPr>
        <w:t>º</w:t>
      </w:r>
      <w:r w:rsidRPr="00AC643B">
        <w:rPr>
          <w:spacing w:val="0"/>
        </w:rPr>
        <w:t xml:space="preserve"> Esta Lei entra em vigor na data de sua publicação.</w:t>
      </w:r>
    </w:p>
    <w:p w14:paraId="4F0F75C3" w14:textId="77777777" w:rsidR="00DF25BE" w:rsidRDefault="00DF25BE" w:rsidP="00DF25BE">
      <w:pPr>
        <w:pStyle w:val="Corpodetexto2"/>
        <w:rPr>
          <w:spacing w:val="0"/>
        </w:rPr>
      </w:pPr>
    </w:p>
    <w:p w14:paraId="1F25A06B" w14:textId="4F5026BB" w:rsidR="00DF25BE" w:rsidRPr="00AC643B" w:rsidRDefault="00DF25BE" w:rsidP="00DF25BE">
      <w:pPr>
        <w:pStyle w:val="Corpodetexto2"/>
        <w:ind w:firstLine="567"/>
        <w:rPr>
          <w:spacing w:val="0"/>
        </w:rPr>
      </w:pPr>
      <w:r>
        <w:rPr>
          <w:spacing w:val="0"/>
        </w:rPr>
        <w:t>Gabinete do Prefeito Municipal de Frederico Westphalen</w:t>
      </w:r>
      <w:r w:rsidR="00F9237A">
        <w:rPr>
          <w:spacing w:val="0"/>
        </w:rPr>
        <w:t>/RS</w:t>
      </w:r>
      <w:r>
        <w:rPr>
          <w:spacing w:val="0"/>
        </w:rPr>
        <w:t>,</w:t>
      </w:r>
      <w:r w:rsidR="00F9237A">
        <w:rPr>
          <w:spacing w:val="0"/>
        </w:rPr>
        <w:t xml:space="preserve"> </w:t>
      </w:r>
      <w:r w:rsidR="00C76D75">
        <w:rPr>
          <w:spacing w:val="0"/>
        </w:rPr>
        <w:t>ao</w:t>
      </w:r>
      <w:r w:rsidR="000D46B0">
        <w:rPr>
          <w:spacing w:val="0"/>
        </w:rPr>
        <w:t>s oitos</w:t>
      </w:r>
      <w:r w:rsidR="00C76D75">
        <w:rPr>
          <w:spacing w:val="0"/>
        </w:rPr>
        <w:t xml:space="preserve"> dia</w:t>
      </w:r>
      <w:r w:rsidR="000D46B0">
        <w:rPr>
          <w:spacing w:val="0"/>
        </w:rPr>
        <w:t>s</w:t>
      </w:r>
      <w:r w:rsidR="00B40344">
        <w:rPr>
          <w:spacing w:val="0"/>
        </w:rPr>
        <w:t xml:space="preserve"> </w:t>
      </w:r>
      <w:r w:rsidR="00F9237A">
        <w:rPr>
          <w:spacing w:val="0"/>
        </w:rPr>
        <w:t xml:space="preserve">do mês de </w:t>
      </w:r>
      <w:r w:rsidR="00BD3C86">
        <w:rPr>
          <w:spacing w:val="0"/>
        </w:rPr>
        <w:t>ma</w:t>
      </w:r>
      <w:r w:rsidR="00C76D75">
        <w:rPr>
          <w:spacing w:val="0"/>
        </w:rPr>
        <w:t>rço</w:t>
      </w:r>
      <w:r w:rsidR="00D02765">
        <w:rPr>
          <w:spacing w:val="0"/>
        </w:rPr>
        <w:t xml:space="preserve"> </w:t>
      </w:r>
      <w:r w:rsidR="00F9237A">
        <w:rPr>
          <w:spacing w:val="0"/>
        </w:rPr>
        <w:t xml:space="preserve">de dois mil e </w:t>
      </w:r>
      <w:r w:rsidR="00544799">
        <w:rPr>
          <w:spacing w:val="0"/>
        </w:rPr>
        <w:t>vinte</w:t>
      </w:r>
      <w:r w:rsidR="00C76D75">
        <w:rPr>
          <w:spacing w:val="0"/>
        </w:rPr>
        <w:t xml:space="preserve"> e um</w:t>
      </w:r>
      <w:r w:rsidRPr="00AC643B">
        <w:rPr>
          <w:spacing w:val="0"/>
        </w:rPr>
        <w:t>.</w:t>
      </w:r>
    </w:p>
    <w:p w14:paraId="0187F5E7" w14:textId="77777777" w:rsidR="00DF25BE" w:rsidRPr="00AC643B" w:rsidRDefault="00DF25BE" w:rsidP="00DF25BE">
      <w:pPr>
        <w:pStyle w:val="Corpodetexto2"/>
        <w:rPr>
          <w:spacing w:val="0"/>
        </w:rPr>
      </w:pPr>
    </w:p>
    <w:p w14:paraId="57F147E7" w14:textId="77777777" w:rsidR="00DF25BE" w:rsidRDefault="00DF25BE" w:rsidP="00DF25BE">
      <w:pPr>
        <w:pStyle w:val="Corpodetexto2"/>
        <w:rPr>
          <w:spacing w:val="0"/>
        </w:rPr>
      </w:pPr>
    </w:p>
    <w:p w14:paraId="5E605078" w14:textId="77777777" w:rsidR="00DF25BE" w:rsidRDefault="00DF25BE" w:rsidP="00DF25BE">
      <w:pPr>
        <w:pStyle w:val="Corpodetexto2"/>
        <w:rPr>
          <w:spacing w:val="0"/>
        </w:rPr>
      </w:pPr>
    </w:p>
    <w:p w14:paraId="2FFBF1F2" w14:textId="77777777" w:rsidR="00DF25BE" w:rsidRDefault="00DF25BE" w:rsidP="00DF25BE">
      <w:pPr>
        <w:jc w:val="center"/>
        <w:rPr>
          <w:spacing w:val="0"/>
        </w:rPr>
      </w:pPr>
      <w:r>
        <w:rPr>
          <w:spacing w:val="0"/>
        </w:rPr>
        <w:t>______________________________</w:t>
      </w:r>
    </w:p>
    <w:p w14:paraId="6F7DAF65" w14:textId="77777777" w:rsidR="00DF25BE" w:rsidRPr="00F9237A" w:rsidRDefault="00FE1388" w:rsidP="00DF25BE">
      <w:pPr>
        <w:jc w:val="center"/>
        <w:rPr>
          <w:i/>
          <w:spacing w:val="0"/>
        </w:rPr>
      </w:pPr>
      <w:r>
        <w:rPr>
          <w:i/>
          <w:spacing w:val="0"/>
        </w:rPr>
        <w:t>JOSÉ ALBERTO PANOSSO</w:t>
      </w:r>
    </w:p>
    <w:p w14:paraId="43BEB7C4" w14:textId="77777777" w:rsidR="00DF25BE" w:rsidRPr="00F9237A" w:rsidRDefault="00F9237A" w:rsidP="00DF25BE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Prefeito Municipal</w:t>
      </w:r>
    </w:p>
    <w:p w14:paraId="069CC0A2" w14:textId="77777777" w:rsidR="00DF25BE" w:rsidRDefault="00DF25BE" w:rsidP="00AC643B">
      <w:pPr>
        <w:jc w:val="center"/>
        <w:rPr>
          <w:spacing w:val="0"/>
          <w:sz w:val="28"/>
          <w:szCs w:val="28"/>
          <w:u w:val="single"/>
        </w:rPr>
      </w:pPr>
    </w:p>
    <w:p w14:paraId="4696C5F1" w14:textId="77777777" w:rsidR="003A67ED" w:rsidRDefault="003A67ED" w:rsidP="003A67ED">
      <w:pPr>
        <w:jc w:val="both"/>
        <w:rPr>
          <w:spacing w:val="0"/>
        </w:rPr>
      </w:pPr>
    </w:p>
    <w:p w14:paraId="21348625" w14:textId="77777777" w:rsidR="003A67ED" w:rsidRDefault="003A67ED" w:rsidP="003A67ED">
      <w:pPr>
        <w:jc w:val="both"/>
        <w:rPr>
          <w:spacing w:val="0"/>
        </w:rPr>
      </w:pPr>
    </w:p>
    <w:p w14:paraId="770AF9E0" w14:textId="77777777" w:rsidR="003A67ED" w:rsidRDefault="003A67ED" w:rsidP="003A67ED">
      <w:pPr>
        <w:jc w:val="both"/>
        <w:rPr>
          <w:spacing w:val="0"/>
        </w:rPr>
      </w:pPr>
    </w:p>
    <w:p w14:paraId="7B210EAB" w14:textId="77777777" w:rsidR="003A67ED" w:rsidRDefault="003A67ED" w:rsidP="00544799">
      <w:pPr>
        <w:rPr>
          <w:spacing w:val="0"/>
        </w:rPr>
      </w:pPr>
      <w:r>
        <w:rPr>
          <w:spacing w:val="0"/>
        </w:rPr>
        <w:t>________________________________</w:t>
      </w:r>
    </w:p>
    <w:p w14:paraId="3E3C9F8C" w14:textId="77777777" w:rsidR="003A67ED" w:rsidRPr="00F9237A" w:rsidRDefault="00544799" w:rsidP="00544799">
      <w:pPr>
        <w:rPr>
          <w:i/>
          <w:spacing w:val="0"/>
        </w:rPr>
      </w:pPr>
      <w:r>
        <w:rPr>
          <w:i/>
          <w:spacing w:val="0"/>
        </w:rPr>
        <w:t>MARIZETE LOURDES FROZZI</w:t>
      </w:r>
    </w:p>
    <w:p w14:paraId="36C18737" w14:textId="77777777" w:rsidR="003A67ED" w:rsidRPr="00F9237A" w:rsidRDefault="003A67ED" w:rsidP="00544799">
      <w:pPr>
        <w:rPr>
          <w:b/>
          <w:i/>
          <w:spacing w:val="0"/>
        </w:rPr>
      </w:pPr>
      <w:r w:rsidRPr="00F9237A">
        <w:rPr>
          <w:b/>
          <w:i/>
          <w:spacing w:val="0"/>
        </w:rPr>
        <w:t>Sec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Mun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da Administração</w:t>
      </w:r>
    </w:p>
    <w:p w14:paraId="396D1C27" w14:textId="77777777" w:rsidR="003A67ED" w:rsidRDefault="003A67ED" w:rsidP="003A67ED">
      <w:pPr>
        <w:jc w:val="both"/>
        <w:rPr>
          <w:spacing w:val="0"/>
        </w:rPr>
      </w:pPr>
    </w:p>
    <w:p w14:paraId="29DDCF79" w14:textId="77777777" w:rsidR="003A67ED" w:rsidRDefault="003A67ED" w:rsidP="003A67ED">
      <w:pPr>
        <w:jc w:val="both"/>
        <w:rPr>
          <w:spacing w:val="0"/>
        </w:rPr>
      </w:pPr>
    </w:p>
    <w:p w14:paraId="3D6D1D7D" w14:textId="1371567F" w:rsidR="00F9237A" w:rsidRDefault="00F9237A">
      <w:pPr>
        <w:spacing w:after="200" w:line="276" w:lineRule="auto"/>
      </w:pPr>
      <w:r>
        <w:br w:type="page"/>
      </w:r>
    </w:p>
    <w:p w14:paraId="1E1117A8" w14:textId="3B9E953D" w:rsidR="00DD7ECD" w:rsidRPr="00544799" w:rsidRDefault="00520B97" w:rsidP="00DD7ECD">
      <w:pPr>
        <w:pStyle w:val="Ttulo1"/>
        <w:rPr>
          <w:spacing w:val="0"/>
        </w:rPr>
      </w:pPr>
      <w:r w:rsidRPr="00AC643B">
        <w:rPr>
          <w:spacing w:val="0"/>
        </w:rPr>
        <w:lastRenderedPageBreak/>
        <w:t xml:space="preserve">Ofício </w:t>
      </w:r>
      <w:r w:rsidR="00AC643B">
        <w:rPr>
          <w:spacing w:val="0"/>
        </w:rPr>
        <w:t xml:space="preserve">nº </w:t>
      </w:r>
      <w:r w:rsidR="00C76D75">
        <w:rPr>
          <w:spacing w:val="0"/>
        </w:rPr>
        <w:t>0</w:t>
      </w:r>
      <w:r w:rsidR="000D46B0">
        <w:rPr>
          <w:spacing w:val="0"/>
        </w:rPr>
        <w:t>138</w:t>
      </w:r>
      <w:r w:rsidR="00AC643B">
        <w:rPr>
          <w:spacing w:val="0"/>
        </w:rPr>
        <w:t>/20</w:t>
      </w:r>
      <w:r w:rsidR="00544799">
        <w:rPr>
          <w:spacing w:val="0"/>
        </w:rPr>
        <w:t>2</w:t>
      </w:r>
      <w:r w:rsidR="00C76D75">
        <w:rPr>
          <w:spacing w:val="0"/>
        </w:rPr>
        <w:t>1</w:t>
      </w:r>
      <w:r w:rsidR="00F9237A">
        <w:rPr>
          <w:spacing w:val="0"/>
        </w:rPr>
        <w:t xml:space="preserve"> GAB </w:t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CC0B06">
        <w:rPr>
          <w:spacing w:val="0"/>
        </w:rPr>
        <w:t xml:space="preserve">    </w:t>
      </w:r>
      <w:r w:rsidR="00DD7ECD" w:rsidRPr="00544799">
        <w:rPr>
          <w:spacing w:val="0"/>
        </w:rPr>
        <w:t>Frederico Westphalen</w:t>
      </w:r>
      <w:r w:rsidR="00CC0B06" w:rsidRPr="00544799">
        <w:rPr>
          <w:spacing w:val="0"/>
        </w:rPr>
        <w:t>/RS</w:t>
      </w:r>
      <w:r w:rsidR="00DD7ECD" w:rsidRPr="00544799">
        <w:rPr>
          <w:spacing w:val="0"/>
        </w:rPr>
        <w:t xml:space="preserve">, </w:t>
      </w:r>
      <w:r w:rsidR="00C76D75">
        <w:rPr>
          <w:spacing w:val="0"/>
        </w:rPr>
        <w:t>0</w:t>
      </w:r>
      <w:r w:rsidR="000D46B0">
        <w:rPr>
          <w:spacing w:val="0"/>
        </w:rPr>
        <w:t>8</w:t>
      </w:r>
      <w:r w:rsidR="000178AA" w:rsidRPr="00544799">
        <w:rPr>
          <w:spacing w:val="0"/>
        </w:rPr>
        <w:t xml:space="preserve"> de </w:t>
      </w:r>
      <w:r w:rsidR="00BD3C86" w:rsidRPr="00544799">
        <w:rPr>
          <w:spacing w:val="0"/>
        </w:rPr>
        <w:t>ma</w:t>
      </w:r>
      <w:r w:rsidR="00C76D75">
        <w:rPr>
          <w:spacing w:val="0"/>
        </w:rPr>
        <w:t>rço</w:t>
      </w:r>
      <w:r w:rsidR="00D02765" w:rsidRPr="00544799">
        <w:rPr>
          <w:spacing w:val="0"/>
        </w:rPr>
        <w:t xml:space="preserve"> </w:t>
      </w:r>
      <w:r w:rsidR="00DD7ECD" w:rsidRPr="00544799">
        <w:rPr>
          <w:spacing w:val="0"/>
        </w:rPr>
        <w:t>de 20</w:t>
      </w:r>
      <w:r w:rsidR="00544799">
        <w:rPr>
          <w:spacing w:val="0"/>
        </w:rPr>
        <w:t>2</w:t>
      </w:r>
      <w:r w:rsidR="00C76D75">
        <w:rPr>
          <w:spacing w:val="0"/>
        </w:rPr>
        <w:t>1</w:t>
      </w:r>
      <w:r w:rsidR="00DD7ECD" w:rsidRPr="00544799">
        <w:rPr>
          <w:spacing w:val="0"/>
        </w:rPr>
        <w:t>.</w:t>
      </w:r>
    </w:p>
    <w:p w14:paraId="18A94102" w14:textId="77777777" w:rsidR="00FE1388" w:rsidRPr="00FE1388" w:rsidRDefault="00FE1388" w:rsidP="00FE1388"/>
    <w:p w14:paraId="302FB87A" w14:textId="77777777" w:rsidR="00AC36D0" w:rsidRDefault="00AC36D0" w:rsidP="00AC643B">
      <w:pPr>
        <w:jc w:val="center"/>
        <w:rPr>
          <w:spacing w:val="0"/>
          <w:u w:val="single"/>
        </w:rPr>
      </w:pPr>
    </w:p>
    <w:p w14:paraId="31C4F67D" w14:textId="77777777" w:rsidR="00520B97" w:rsidRDefault="00520B97" w:rsidP="00CC0B06">
      <w:pPr>
        <w:rPr>
          <w:b/>
          <w:spacing w:val="0"/>
        </w:rPr>
      </w:pPr>
      <w:r w:rsidRPr="00CC0B06">
        <w:rPr>
          <w:b/>
          <w:spacing w:val="0"/>
        </w:rPr>
        <w:t>EXPOSIÇÃO DE MOTIVOS</w:t>
      </w:r>
    </w:p>
    <w:p w14:paraId="6C30EEE7" w14:textId="77777777" w:rsidR="00FE1388" w:rsidRPr="00CC0B06" w:rsidRDefault="00FE1388" w:rsidP="00CC0B06">
      <w:pPr>
        <w:rPr>
          <w:b/>
          <w:spacing w:val="0"/>
        </w:rPr>
      </w:pPr>
    </w:p>
    <w:p w14:paraId="2C49F76D" w14:textId="77777777" w:rsidR="00AC36D0" w:rsidRDefault="00AC36D0" w:rsidP="00AC643B">
      <w:pPr>
        <w:pStyle w:val="Ttulo2"/>
        <w:spacing w:line="240" w:lineRule="auto"/>
        <w:rPr>
          <w:rFonts w:ascii="Times New Roman" w:hAnsi="Times New Roman"/>
          <w:spacing w:val="0"/>
        </w:rPr>
      </w:pPr>
    </w:p>
    <w:p w14:paraId="2CA5CC78" w14:textId="204AF927" w:rsidR="00520B97" w:rsidRPr="00CC0B06" w:rsidRDefault="00CC0B06" w:rsidP="00692331">
      <w:pPr>
        <w:pStyle w:val="Ttulo2"/>
        <w:spacing w:line="240" w:lineRule="auto"/>
        <w:ind w:firstLine="851"/>
        <w:rPr>
          <w:rFonts w:ascii="Times New Roman" w:hAnsi="Times New Roman"/>
          <w:b/>
          <w:spacing w:val="0"/>
        </w:rPr>
      </w:pPr>
      <w:r w:rsidRPr="00CC0B06">
        <w:rPr>
          <w:rFonts w:ascii="Times New Roman" w:hAnsi="Times New Roman"/>
          <w:b/>
          <w:spacing w:val="0"/>
        </w:rPr>
        <w:t>Excelentíssimo Senhor Presidente:</w:t>
      </w:r>
      <w:r w:rsidR="002754B8">
        <w:rPr>
          <w:rFonts w:ascii="Times New Roman" w:hAnsi="Times New Roman"/>
          <w:b/>
          <w:spacing w:val="0"/>
        </w:rPr>
        <w:t xml:space="preserve"> </w:t>
      </w:r>
    </w:p>
    <w:p w14:paraId="6FA1D016" w14:textId="77777777" w:rsidR="00AC643B" w:rsidRDefault="00AC643B" w:rsidP="00CC0B06">
      <w:pPr>
        <w:pStyle w:val="SemEspaamento"/>
        <w:ind w:firstLine="1134"/>
        <w:jc w:val="both"/>
        <w:rPr>
          <w:spacing w:val="0"/>
        </w:rPr>
      </w:pPr>
    </w:p>
    <w:p w14:paraId="55F62754" w14:textId="190BCD43" w:rsidR="00EE2AB0" w:rsidRPr="004E63BB" w:rsidRDefault="00520B97" w:rsidP="00EE2AB0">
      <w:pPr>
        <w:pStyle w:val="SemEspaamento"/>
        <w:spacing w:after="120" w:line="276" w:lineRule="auto"/>
        <w:ind w:firstLine="851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 xml:space="preserve">Com o presente, encaminhamos a Vossa Excelência, para que seja submetido à apreciação e aprovação dessa </w:t>
      </w:r>
      <w:r w:rsidR="00AC36D0" w:rsidRPr="004E63BB">
        <w:rPr>
          <w:color w:val="000000" w:themeColor="text1"/>
          <w:spacing w:val="0"/>
        </w:rPr>
        <w:t>c</w:t>
      </w:r>
      <w:r w:rsidRPr="004E63BB">
        <w:rPr>
          <w:color w:val="000000" w:themeColor="text1"/>
          <w:spacing w:val="0"/>
        </w:rPr>
        <w:t xml:space="preserve">olenda Câmara Municipal, o Projeto de </w:t>
      </w:r>
      <w:r w:rsidR="00AC643B" w:rsidRPr="004E63BB">
        <w:rPr>
          <w:color w:val="000000" w:themeColor="text1"/>
          <w:spacing w:val="0"/>
        </w:rPr>
        <w:t xml:space="preserve">Lei nº </w:t>
      </w:r>
      <w:r w:rsidR="00BD3C86" w:rsidRPr="00FC4F2B">
        <w:rPr>
          <w:color w:val="FF0000"/>
          <w:spacing w:val="0"/>
        </w:rPr>
        <w:t>0</w:t>
      </w:r>
      <w:r w:rsidR="000D46B0">
        <w:rPr>
          <w:color w:val="FF0000"/>
          <w:spacing w:val="0"/>
        </w:rPr>
        <w:t>17</w:t>
      </w:r>
      <w:r w:rsidR="00036635" w:rsidRPr="00FC4F2B">
        <w:rPr>
          <w:color w:val="FF0000"/>
          <w:spacing w:val="0"/>
        </w:rPr>
        <w:t>/</w:t>
      </w:r>
      <w:r w:rsidR="00AC36D0" w:rsidRPr="00FC4F2B">
        <w:rPr>
          <w:color w:val="FF0000"/>
          <w:spacing w:val="0"/>
        </w:rPr>
        <w:t>20</w:t>
      </w:r>
      <w:r w:rsidR="00544799" w:rsidRPr="00FC4F2B">
        <w:rPr>
          <w:color w:val="FF0000"/>
          <w:spacing w:val="0"/>
        </w:rPr>
        <w:t>2</w:t>
      </w:r>
      <w:r w:rsidR="00C76D75" w:rsidRPr="00FC4F2B">
        <w:rPr>
          <w:color w:val="FF0000"/>
          <w:spacing w:val="0"/>
        </w:rPr>
        <w:t>1</w:t>
      </w:r>
      <w:r w:rsidRPr="004E63BB">
        <w:rPr>
          <w:color w:val="000000" w:themeColor="text1"/>
          <w:spacing w:val="0"/>
        </w:rPr>
        <w:t xml:space="preserve">, que </w:t>
      </w:r>
      <w:r w:rsidR="00297007" w:rsidRPr="004E63BB">
        <w:rPr>
          <w:color w:val="000000" w:themeColor="text1"/>
          <w:spacing w:val="0"/>
        </w:rPr>
        <w:t>autoriza a convocação de profissiona</w:t>
      </w:r>
      <w:r w:rsidR="006C070C">
        <w:rPr>
          <w:color w:val="000000" w:themeColor="text1"/>
          <w:spacing w:val="0"/>
        </w:rPr>
        <w:t>l na área d</w:t>
      </w:r>
      <w:r w:rsidR="00C76D75">
        <w:rPr>
          <w:color w:val="000000" w:themeColor="text1"/>
          <w:spacing w:val="0"/>
        </w:rPr>
        <w:t>a</w:t>
      </w:r>
      <w:r w:rsidR="006C070C">
        <w:rPr>
          <w:color w:val="000000" w:themeColor="text1"/>
          <w:spacing w:val="0"/>
        </w:rPr>
        <w:t xml:space="preserve"> </w:t>
      </w:r>
      <w:r w:rsidR="00C76D75">
        <w:rPr>
          <w:color w:val="000000" w:themeColor="text1"/>
          <w:spacing w:val="0"/>
        </w:rPr>
        <w:t>Procuradoria Geral do Município</w:t>
      </w:r>
      <w:r w:rsidR="000178AA">
        <w:rPr>
          <w:color w:val="000000" w:themeColor="text1"/>
          <w:spacing w:val="0"/>
        </w:rPr>
        <w:t xml:space="preserve"> </w:t>
      </w:r>
      <w:r w:rsidR="00297007" w:rsidRPr="004E63BB">
        <w:rPr>
          <w:color w:val="000000" w:themeColor="text1"/>
          <w:spacing w:val="0"/>
        </w:rPr>
        <w:t>para regime suplementar de trabalho</w:t>
      </w:r>
      <w:r w:rsidR="00AC4004">
        <w:rPr>
          <w:color w:val="000000" w:themeColor="text1"/>
          <w:spacing w:val="0"/>
        </w:rPr>
        <w:t>.</w:t>
      </w:r>
      <w:r w:rsidR="00C76D75">
        <w:rPr>
          <w:color w:val="000000" w:themeColor="text1"/>
          <w:spacing w:val="0"/>
        </w:rPr>
        <w:t xml:space="preserve"> </w:t>
      </w:r>
    </w:p>
    <w:p w14:paraId="60507833" w14:textId="53908806" w:rsidR="00EE2AB0" w:rsidRDefault="008632A0" w:rsidP="00EE2AB0">
      <w:pPr>
        <w:spacing w:after="120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Destaca-se</w:t>
      </w:r>
      <w:r w:rsidR="006671C8">
        <w:rPr>
          <w:color w:val="000000" w:themeColor="text1"/>
          <w:spacing w:val="0"/>
        </w:rPr>
        <w:t>,</w:t>
      </w:r>
      <w:r>
        <w:rPr>
          <w:color w:val="000000" w:themeColor="text1"/>
          <w:spacing w:val="0"/>
        </w:rPr>
        <w:t xml:space="preserve"> inicialmente, que a</w:t>
      </w:r>
      <w:r w:rsidRPr="004937F4">
        <w:rPr>
          <w:color w:val="000000" w:themeColor="text1"/>
          <w:spacing w:val="0"/>
        </w:rPr>
        <w:t xml:space="preserve"> jornada semanal de trabalho desse</w:t>
      </w:r>
      <w:r>
        <w:rPr>
          <w:color w:val="000000" w:themeColor="text1"/>
          <w:spacing w:val="0"/>
        </w:rPr>
        <w:t>s profissionais</w:t>
      </w:r>
      <w:r w:rsidRPr="004937F4">
        <w:rPr>
          <w:color w:val="000000" w:themeColor="text1"/>
          <w:spacing w:val="0"/>
        </w:rPr>
        <w:t xml:space="preserve"> é d</w:t>
      </w:r>
      <w:r>
        <w:rPr>
          <w:color w:val="000000" w:themeColor="text1"/>
          <w:spacing w:val="0"/>
        </w:rPr>
        <w:t>e até 20 (vinte) horas semanais</w:t>
      </w:r>
      <w:r w:rsidR="006671C8">
        <w:rPr>
          <w:color w:val="000000" w:themeColor="text1"/>
          <w:spacing w:val="0"/>
        </w:rPr>
        <w:t>.</w:t>
      </w:r>
      <w:r w:rsidR="006671C8" w:rsidRPr="006671C8">
        <w:rPr>
          <w:color w:val="000000" w:themeColor="text1"/>
          <w:spacing w:val="0"/>
        </w:rPr>
        <w:t xml:space="preserve"> </w:t>
      </w:r>
      <w:r w:rsidR="006671C8" w:rsidRPr="004937F4">
        <w:rPr>
          <w:color w:val="000000" w:themeColor="text1"/>
          <w:spacing w:val="0"/>
        </w:rPr>
        <w:t>Ocorre</w:t>
      </w:r>
      <w:r w:rsidR="006671C8">
        <w:rPr>
          <w:color w:val="000000" w:themeColor="text1"/>
          <w:spacing w:val="0"/>
        </w:rPr>
        <w:t xml:space="preserve"> </w:t>
      </w:r>
      <w:r w:rsidR="006671C8" w:rsidRPr="004937F4">
        <w:rPr>
          <w:color w:val="000000" w:themeColor="text1"/>
          <w:spacing w:val="0"/>
        </w:rPr>
        <w:t>que</w:t>
      </w:r>
      <w:r w:rsidR="006671C8">
        <w:rPr>
          <w:color w:val="000000" w:themeColor="text1"/>
          <w:spacing w:val="0"/>
        </w:rPr>
        <w:t xml:space="preserve"> a</w:t>
      </w:r>
      <w:r w:rsidR="006671C8" w:rsidRPr="004937F4">
        <w:rPr>
          <w:color w:val="000000" w:themeColor="text1"/>
          <w:spacing w:val="0"/>
        </w:rPr>
        <w:t xml:space="preserve"> </w:t>
      </w:r>
      <w:r w:rsidR="00C76D75">
        <w:rPr>
          <w:color w:val="000000" w:themeColor="text1"/>
          <w:spacing w:val="0"/>
        </w:rPr>
        <w:t>elevada</w:t>
      </w:r>
      <w:r w:rsidR="00C76D75" w:rsidRPr="004937F4">
        <w:rPr>
          <w:color w:val="000000" w:themeColor="text1"/>
          <w:spacing w:val="0"/>
        </w:rPr>
        <w:t xml:space="preserve"> demanda </w:t>
      </w:r>
      <w:r w:rsidR="00C76D75">
        <w:rPr>
          <w:color w:val="000000" w:themeColor="text1"/>
          <w:spacing w:val="0"/>
        </w:rPr>
        <w:t xml:space="preserve">jurídica </w:t>
      </w:r>
      <w:r w:rsidR="006671C8">
        <w:rPr>
          <w:color w:val="000000" w:themeColor="text1"/>
          <w:spacing w:val="0"/>
        </w:rPr>
        <w:t>em andamento, exige</w:t>
      </w:r>
      <w:r w:rsidR="006671C8" w:rsidRPr="004937F4">
        <w:rPr>
          <w:color w:val="000000" w:themeColor="text1"/>
          <w:spacing w:val="0"/>
        </w:rPr>
        <w:t xml:space="preserve"> </w:t>
      </w:r>
      <w:r w:rsidR="006671C8">
        <w:rPr>
          <w:color w:val="000000" w:themeColor="text1"/>
          <w:spacing w:val="0"/>
        </w:rPr>
        <w:t>o acomp</w:t>
      </w:r>
      <w:r w:rsidR="00AC4004">
        <w:rPr>
          <w:color w:val="000000" w:themeColor="text1"/>
          <w:spacing w:val="0"/>
        </w:rPr>
        <w:t>anhamento diário de processos, consultas, pareceres</w:t>
      </w:r>
      <w:r w:rsidR="00FC4F2B">
        <w:rPr>
          <w:color w:val="000000" w:themeColor="text1"/>
          <w:spacing w:val="0"/>
        </w:rPr>
        <w:t>, entre outras orientações, f</w:t>
      </w:r>
      <w:r w:rsidR="00AC4004">
        <w:rPr>
          <w:color w:val="000000" w:themeColor="text1"/>
          <w:spacing w:val="0"/>
        </w:rPr>
        <w:t xml:space="preserve">azendo com que estes profissionais se sobrecarreguem e realizem ações fora das 20 horas semanais. </w:t>
      </w:r>
    </w:p>
    <w:p w14:paraId="386CBCC0" w14:textId="5FC03575" w:rsidR="00EE2AB0" w:rsidRDefault="00EE2AB0" w:rsidP="00EE2AB0">
      <w:pPr>
        <w:ind w:firstLine="708"/>
        <w:jc w:val="both"/>
      </w:pPr>
      <w:r w:rsidRPr="0041228C">
        <w:t xml:space="preserve">A Procuradoria Geral do Município – PGM exerce as funções de consultoria e assessoramento jurídico do Poder Executivo, assistindo o Prefeito no controle interno da legalidade dos atos da Administração Pública; ademais, representa judicialmente o Município de </w:t>
      </w:r>
      <w:r>
        <w:t>Frederico Westphalen</w:t>
      </w:r>
      <w:r w:rsidRPr="0041228C">
        <w:t>, realiza a inscrição e a cobrança judicial d</w:t>
      </w:r>
      <w:r>
        <w:t>e</w:t>
      </w:r>
      <w:r w:rsidRPr="0041228C">
        <w:t xml:space="preserve"> dívida ativa e processa os feitos relativos ao patrimônio municipal imóvel, não indo contra outras atribuições compatíveis com a natureza de suas funções.</w:t>
      </w:r>
    </w:p>
    <w:p w14:paraId="6BCFA823" w14:textId="77777777" w:rsidR="00EE2AB0" w:rsidRDefault="00EE2AB0" w:rsidP="00EE2AB0">
      <w:pPr>
        <w:ind w:firstLine="708"/>
        <w:jc w:val="both"/>
      </w:pPr>
    </w:p>
    <w:p w14:paraId="1927EA07" w14:textId="63A7535B" w:rsidR="00EE2AB0" w:rsidRDefault="00EE2AB0" w:rsidP="00EE2AB0">
      <w:pPr>
        <w:jc w:val="both"/>
      </w:pPr>
      <w:r>
        <w:tab/>
        <w:t xml:space="preserve">Cabe a informação que tramitam nas varas judiciais da Justiça Comum aproximadamente três mil processos, no Tribunal de Justiça e Turmas Recursais, aproximadamente 150 processos, nas varas especializadas da </w:t>
      </w:r>
      <w:r w:rsidR="00FC4F2B">
        <w:t>Fazenda Públic</w:t>
      </w:r>
      <w:r>
        <w:t xml:space="preserve">a e </w:t>
      </w:r>
      <w:r w:rsidR="00FC4F2B">
        <w:t xml:space="preserve">Vara </w:t>
      </w:r>
      <w:r>
        <w:t xml:space="preserve">do </w:t>
      </w:r>
      <w:r w:rsidR="00FC4F2B">
        <w:t xml:space="preserve">Trabalho </w:t>
      </w:r>
      <w:r>
        <w:t xml:space="preserve">aproximadamente 200 processos, nas varas </w:t>
      </w:r>
      <w:r w:rsidR="00FC4F2B">
        <w:t xml:space="preserve">Federais </w:t>
      </w:r>
      <w:r>
        <w:t>aproximadamente 20 processos.</w:t>
      </w:r>
    </w:p>
    <w:p w14:paraId="38A861AC" w14:textId="77777777" w:rsidR="00EE2AB0" w:rsidRDefault="00EE2AB0" w:rsidP="00EE2AB0">
      <w:pPr>
        <w:jc w:val="both"/>
      </w:pPr>
    </w:p>
    <w:p w14:paraId="7E4A1A0F" w14:textId="173F1052" w:rsidR="00EE2AB0" w:rsidRDefault="00EE2AB0" w:rsidP="00EE2AB0">
      <w:pPr>
        <w:jc w:val="both"/>
      </w:pPr>
      <w:r>
        <w:tab/>
        <w:t>Na sua grande maioria, senão quase na sua totalidade, tramitam-se em meio eletrônico, os prazos são computados eletronicamente e em média são de 5 a 1</w:t>
      </w:r>
      <w:r w:rsidR="00FC4F2B">
        <w:t xml:space="preserve">5 </w:t>
      </w:r>
      <w:r>
        <w:t xml:space="preserve">dias, bem como com o Novo Código de Processo Civil trouxe na sua redação a redução dos prazos aos procuradores públicos, tornando assim muito mais rápida a tramitação e fluência de prazos. </w:t>
      </w:r>
    </w:p>
    <w:p w14:paraId="0B53BD18" w14:textId="77777777" w:rsidR="00EE2AB0" w:rsidRDefault="00EE2AB0" w:rsidP="00EE2AB0">
      <w:pPr>
        <w:jc w:val="both"/>
      </w:pPr>
    </w:p>
    <w:p w14:paraId="7BD6B4A5" w14:textId="6961EB02" w:rsidR="00EE2AB0" w:rsidRDefault="00EE2AB0" w:rsidP="00EE2AB0">
      <w:pPr>
        <w:jc w:val="both"/>
      </w:pPr>
      <w:r>
        <w:tab/>
        <w:t xml:space="preserve">Ainda, insta informar que, com o trabalho acumulado, as férias a serem gozadas pelos procuradores e o grande volume de movimentações dos processos em geral e das execuções fiscais, bem como atendimentos diários ao público e termos de parcelamento de débitos de contribuintes que possuem interesse em pagar de forma parcelada os débitos ajuizados, </w:t>
      </w:r>
      <w:r w:rsidRPr="00AD6853">
        <w:rPr>
          <w:b/>
          <w:bCs/>
        </w:rPr>
        <w:t>a procuradoria não possui disponibilidade de tempo para realizar análise de processos licitatórios e emissão dos respectivos pareceres</w:t>
      </w:r>
      <w:r w:rsidR="00FC4F2B">
        <w:rPr>
          <w:b/>
          <w:bCs/>
        </w:rPr>
        <w:t>, na sua integralidade</w:t>
      </w:r>
      <w:r>
        <w:t xml:space="preserve">. </w:t>
      </w:r>
    </w:p>
    <w:p w14:paraId="03F88393" w14:textId="77777777" w:rsidR="002754B8" w:rsidRDefault="002754B8" w:rsidP="004937F4">
      <w:pPr>
        <w:spacing w:after="120"/>
        <w:ind w:firstLine="851"/>
        <w:jc w:val="both"/>
        <w:rPr>
          <w:color w:val="000000" w:themeColor="text1"/>
          <w:spacing w:val="0"/>
        </w:rPr>
      </w:pPr>
    </w:p>
    <w:p w14:paraId="7742B5C3" w14:textId="4887BDD4" w:rsidR="00EE2AB0" w:rsidRPr="004937F4" w:rsidRDefault="00971C74" w:rsidP="00EE2AB0">
      <w:pPr>
        <w:spacing w:after="120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Dito isso</w:t>
      </w:r>
      <w:r w:rsidR="004937F4" w:rsidRPr="004937F4">
        <w:rPr>
          <w:color w:val="000000" w:themeColor="text1"/>
          <w:spacing w:val="0"/>
        </w:rPr>
        <w:t>, considerando que o acúmulo de trabalho é cíclico,</w:t>
      </w:r>
      <w:r w:rsidR="00EE2AB0">
        <w:rPr>
          <w:color w:val="000000" w:themeColor="text1"/>
          <w:spacing w:val="0"/>
        </w:rPr>
        <w:t xml:space="preserve"> e a fim de viabilizar tal problema, </w:t>
      </w:r>
      <w:r w:rsidR="004937F4" w:rsidRPr="004937F4">
        <w:rPr>
          <w:color w:val="000000" w:themeColor="text1"/>
          <w:spacing w:val="0"/>
        </w:rPr>
        <w:t>considera</w:t>
      </w:r>
      <w:r w:rsidR="00EE2AB0">
        <w:rPr>
          <w:color w:val="000000" w:themeColor="text1"/>
          <w:spacing w:val="0"/>
        </w:rPr>
        <w:t>-se</w:t>
      </w:r>
      <w:r w:rsidR="004937F4" w:rsidRPr="004937F4">
        <w:rPr>
          <w:color w:val="000000" w:themeColor="text1"/>
          <w:spacing w:val="0"/>
        </w:rPr>
        <w:t xml:space="preserve"> como indispensável a convocação, em substituição à modalidade de horas extras, onerosa por demais aos cofres públicos.</w:t>
      </w:r>
    </w:p>
    <w:p w14:paraId="290ACA21" w14:textId="7B1812EB" w:rsidR="00EE2AB0" w:rsidRPr="00EE2AB0" w:rsidRDefault="004937F4" w:rsidP="00EE2AB0">
      <w:pPr>
        <w:spacing w:after="120"/>
        <w:ind w:firstLine="851"/>
        <w:jc w:val="both"/>
        <w:rPr>
          <w:color w:val="000000" w:themeColor="text1"/>
          <w:spacing w:val="0"/>
        </w:rPr>
      </w:pPr>
      <w:r w:rsidRPr="004937F4">
        <w:rPr>
          <w:color w:val="000000" w:themeColor="text1"/>
          <w:spacing w:val="0"/>
        </w:rPr>
        <w:lastRenderedPageBreak/>
        <w:t xml:space="preserve">Com relação ao impacto financeiro da presente convocação, a mesma torna-se economicamente vantajosa ao município, evitando assim a nomeação de novo concursado para a </w:t>
      </w:r>
      <w:r w:rsidR="00027978">
        <w:rPr>
          <w:color w:val="000000" w:themeColor="text1"/>
          <w:spacing w:val="0"/>
        </w:rPr>
        <w:t>realização</w:t>
      </w:r>
      <w:r w:rsidRPr="004937F4">
        <w:rPr>
          <w:color w:val="000000" w:themeColor="text1"/>
          <w:spacing w:val="0"/>
        </w:rPr>
        <w:t xml:space="preserve"> de programa especifico.</w:t>
      </w:r>
    </w:p>
    <w:p w14:paraId="1591FFAE" w14:textId="0FAE2EE9" w:rsidR="0095623E" w:rsidRDefault="0095623E" w:rsidP="002F7734">
      <w:pPr>
        <w:spacing w:after="120"/>
        <w:ind w:firstLine="851"/>
        <w:jc w:val="both"/>
      </w:pPr>
      <w:r>
        <w:rPr>
          <w:bCs/>
        </w:rPr>
        <w:t>Nestas condições, Senhor Presidente, na certeza da acolhida e aprovação do projeto de lei, reiteramos o nosso elevado apreço e distinta consideração.</w:t>
      </w:r>
    </w:p>
    <w:p w14:paraId="1D0A7E98" w14:textId="77777777" w:rsidR="00825276" w:rsidRDefault="00825276" w:rsidP="004937F4">
      <w:pPr>
        <w:spacing w:after="120"/>
        <w:ind w:firstLine="851"/>
        <w:jc w:val="both"/>
        <w:rPr>
          <w:color w:val="000000" w:themeColor="text1"/>
          <w:spacing w:val="0"/>
        </w:rPr>
      </w:pPr>
    </w:p>
    <w:p w14:paraId="36A75287" w14:textId="46A5BD37" w:rsidR="00CC0B06" w:rsidRDefault="00FE1388" w:rsidP="004937F4">
      <w:pPr>
        <w:spacing w:after="120"/>
        <w:ind w:firstLine="851"/>
        <w:jc w:val="both"/>
        <w:rPr>
          <w:spacing w:val="0"/>
        </w:rPr>
      </w:pPr>
      <w:r>
        <w:rPr>
          <w:color w:val="000000" w:themeColor="text1"/>
          <w:spacing w:val="0"/>
        </w:rPr>
        <w:t>A</w:t>
      </w:r>
      <w:r w:rsidR="00CC0B06" w:rsidRPr="00CC0B06">
        <w:rPr>
          <w:spacing w:val="0"/>
        </w:rPr>
        <w:t>tenciosamente,</w:t>
      </w:r>
    </w:p>
    <w:p w14:paraId="5F58C457" w14:textId="77777777" w:rsidR="00EE2AB0" w:rsidRPr="00CC0B06" w:rsidRDefault="00EE2AB0" w:rsidP="004937F4">
      <w:pPr>
        <w:spacing w:after="120"/>
        <w:ind w:firstLine="851"/>
        <w:jc w:val="both"/>
        <w:rPr>
          <w:spacing w:val="0"/>
        </w:rPr>
      </w:pPr>
    </w:p>
    <w:p w14:paraId="4C15DF8E" w14:textId="77777777" w:rsidR="00CC0B06" w:rsidRPr="00CC0B06" w:rsidRDefault="00CC0B06" w:rsidP="00CC0B06">
      <w:pPr>
        <w:ind w:firstLine="1134"/>
        <w:jc w:val="both"/>
        <w:rPr>
          <w:spacing w:val="0"/>
        </w:rPr>
      </w:pPr>
    </w:p>
    <w:p w14:paraId="7E2E349B" w14:textId="77777777" w:rsidR="00CC0B06" w:rsidRPr="00CC0B06" w:rsidRDefault="00CC0B06" w:rsidP="00CC0B06">
      <w:pPr>
        <w:jc w:val="center"/>
        <w:rPr>
          <w:spacing w:val="0"/>
        </w:rPr>
      </w:pPr>
      <w:r w:rsidRPr="00CC0B06">
        <w:rPr>
          <w:spacing w:val="0"/>
        </w:rPr>
        <w:t>____________________________</w:t>
      </w:r>
    </w:p>
    <w:p w14:paraId="4DA51F56" w14:textId="77777777" w:rsidR="00CC0B06" w:rsidRPr="00CC0B06" w:rsidRDefault="00FE1388" w:rsidP="00CC0B06">
      <w:pPr>
        <w:jc w:val="center"/>
        <w:rPr>
          <w:i/>
          <w:spacing w:val="0"/>
        </w:rPr>
      </w:pPr>
      <w:r>
        <w:rPr>
          <w:i/>
          <w:spacing w:val="0"/>
        </w:rPr>
        <w:t>JOSÉ ALBERTO PANOSSO</w:t>
      </w:r>
    </w:p>
    <w:p w14:paraId="43C98545" w14:textId="05207D8B" w:rsidR="00CC0B06" w:rsidRPr="005F290E" w:rsidRDefault="00CC0B06" w:rsidP="005F290E">
      <w:pPr>
        <w:jc w:val="center"/>
        <w:rPr>
          <w:i/>
          <w:spacing w:val="0"/>
        </w:rPr>
      </w:pPr>
      <w:r w:rsidRPr="00CC0B06">
        <w:rPr>
          <w:b/>
          <w:i/>
          <w:spacing w:val="0"/>
        </w:rPr>
        <w:t>Prefeito</w:t>
      </w:r>
      <w:r w:rsidRPr="00CC0B06">
        <w:rPr>
          <w:i/>
          <w:spacing w:val="0"/>
        </w:rPr>
        <w:t xml:space="preserve"> </w:t>
      </w:r>
      <w:r w:rsidRPr="00CC0B06">
        <w:rPr>
          <w:b/>
          <w:i/>
          <w:spacing w:val="0"/>
        </w:rPr>
        <w:t>Municipal</w:t>
      </w:r>
      <w:r w:rsidR="00D02765">
        <w:rPr>
          <w:b/>
          <w:i/>
          <w:spacing w:val="0"/>
        </w:rPr>
        <w:t xml:space="preserve"> </w:t>
      </w:r>
    </w:p>
    <w:p w14:paraId="250A722C" w14:textId="77777777" w:rsidR="001E1E4A" w:rsidRDefault="001E1E4A" w:rsidP="00CC0B06">
      <w:pPr>
        <w:jc w:val="both"/>
        <w:rPr>
          <w:spacing w:val="0"/>
        </w:rPr>
      </w:pPr>
    </w:p>
    <w:p w14:paraId="6C81A808" w14:textId="77777777" w:rsidR="00FC4F2B" w:rsidRDefault="00FC4F2B" w:rsidP="00CC0B06">
      <w:pPr>
        <w:jc w:val="both"/>
        <w:rPr>
          <w:spacing w:val="0"/>
        </w:rPr>
      </w:pPr>
    </w:p>
    <w:p w14:paraId="451821DC" w14:textId="77777777" w:rsidR="00FC4F2B" w:rsidRDefault="00FC4F2B" w:rsidP="00CC0B06">
      <w:pPr>
        <w:jc w:val="both"/>
        <w:rPr>
          <w:spacing w:val="0"/>
        </w:rPr>
      </w:pPr>
    </w:p>
    <w:p w14:paraId="49D7BE93" w14:textId="77777777" w:rsidR="00FC4F2B" w:rsidRDefault="00FC4F2B" w:rsidP="00CC0B06">
      <w:pPr>
        <w:jc w:val="both"/>
        <w:rPr>
          <w:spacing w:val="0"/>
        </w:rPr>
      </w:pPr>
    </w:p>
    <w:p w14:paraId="74B6FC71" w14:textId="77777777" w:rsidR="00FC4F2B" w:rsidRDefault="00FC4F2B" w:rsidP="00CC0B06">
      <w:pPr>
        <w:jc w:val="both"/>
        <w:rPr>
          <w:spacing w:val="0"/>
        </w:rPr>
      </w:pPr>
    </w:p>
    <w:p w14:paraId="2AFF8299" w14:textId="77777777" w:rsidR="00FC4F2B" w:rsidRDefault="00FC4F2B" w:rsidP="00CC0B06">
      <w:pPr>
        <w:jc w:val="both"/>
        <w:rPr>
          <w:spacing w:val="0"/>
        </w:rPr>
      </w:pPr>
    </w:p>
    <w:p w14:paraId="2741F1B0" w14:textId="77777777" w:rsidR="00FC4F2B" w:rsidRDefault="00FC4F2B" w:rsidP="00CC0B06">
      <w:pPr>
        <w:jc w:val="both"/>
        <w:rPr>
          <w:spacing w:val="0"/>
        </w:rPr>
      </w:pPr>
    </w:p>
    <w:p w14:paraId="0AE45A3F" w14:textId="77777777" w:rsidR="00FC4F2B" w:rsidRDefault="00FC4F2B" w:rsidP="00CC0B06">
      <w:pPr>
        <w:jc w:val="both"/>
        <w:rPr>
          <w:spacing w:val="0"/>
        </w:rPr>
      </w:pPr>
    </w:p>
    <w:p w14:paraId="7566DFF3" w14:textId="77777777" w:rsidR="00FC4F2B" w:rsidRDefault="00FC4F2B" w:rsidP="00CC0B06">
      <w:pPr>
        <w:jc w:val="both"/>
        <w:rPr>
          <w:spacing w:val="0"/>
        </w:rPr>
      </w:pPr>
    </w:p>
    <w:p w14:paraId="06AA6EE8" w14:textId="77777777" w:rsidR="00FC4F2B" w:rsidRDefault="00FC4F2B" w:rsidP="00CC0B06">
      <w:pPr>
        <w:jc w:val="both"/>
        <w:rPr>
          <w:spacing w:val="0"/>
        </w:rPr>
      </w:pPr>
    </w:p>
    <w:p w14:paraId="536D770C" w14:textId="77777777" w:rsidR="00FC4F2B" w:rsidRDefault="00FC4F2B" w:rsidP="00CC0B06">
      <w:pPr>
        <w:jc w:val="both"/>
        <w:rPr>
          <w:spacing w:val="0"/>
        </w:rPr>
      </w:pPr>
    </w:p>
    <w:p w14:paraId="297CED1D" w14:textId="77777777" w:rsidR="00FC4F2B" w:rsidRDefault="00FC4F2B" w:rsidP="00CC0B06">
      <w:pPr>
        <w:jc w:val="both"/>
        <w:rPr>
          <w:spacing w:val="0"/>
        </w:rPr>
      </w:pPr>
    </w:p>
    <w:p w14:paraId="2B51F6FE" w14:textId="77777777" w:rsidR="00CC0B06" w:rsidRPr="00027978" w:rsidRDefault="00CC0B06" w:rsidP="00CC0B06">
      <w:pPr>
        <w:jc w:val="both"/>
        <w:rPr>
          <w:i/>
          <w:spacing w:val="0"/>
        </w:rPr>
      </w:pPr>
      <w:r w:rsidRPr="00027978">
        <w:rPr>
          <w:i/>
          <w:spacing w:val="0"/>
        </w:rPr>
        <w:t>Exmo. Sr.</w:t>
      </w:r>
    </w:p>
    <w:p w14:paraId="027D3A8E" w14:textId="12816C22" w:rsidR="00CC0B06" w:rsidRPr="00027978" w:rsidRDefault="00C76D75" w:rsidP="00CC0B06">
      <w:pPr>
        <w:jc w:val="both"/>
        <w:rPr>
          <w:b/>
          <w:i/>
          <w:spacing w:val="0"/>
        </w:rPr>
      </w:pPr>
      <w:r>
        <w:rPr>
          <w:b/>
          <w:i/>
          <w:spacing w:val="0"/>
        </w:rPr>
        <w:t>JORGE ALAN SOUZA</w:t>
      </w:r>
    </w:p>
    <w:p w14:paraId="193C099E" w14:textId="77777777" w:rsidR="00CC0B06" w:rsidRPr="00027978" w:rsidRDefault="00CC0B06" w:rsidP="00CC0B06">
      <w:pPr>
        <w:jc w:val="both"/>
        <w:rPr>
          <w:i/>
          <w:spacing w:val="0"/>
        </w:rPr>
      </w:pPr>
      <w:r w:rsidRPr="00027978">
        <w:rPr>
          <w:i/>
          <w:spacing w:val="0"/>
        </w:rPr>
        <w:t>Presidente da Câmara Municipal de Vereadores</w:t>
      </w:r>
    </w:p>
    <w:p w14:paraId="2F49B670" w14:textId="77777777" w:rsidR="00CC0B06" w:rsidRPr="00027978" w:rsidRDefault="00CC0B06" w:rsidP="00CC0B06">
      <w:pPr>
        <w:jc w:val="both"/>
        <w:rPr>
          <w:i/>
          <w:spacing w:val="0"/>
        </w:rPr>
      </w:pPr>
      <w:r w:rsidRPr="00027978">
        <w:rPr>
          <w:i/>
          <w:spacing w:val="0"/>
        </w:rPr>
        <w:t>Frederico Westphalen/RS</w:t>
      </w:r>
    </w:p>
    <w:sectPr w:rsidR="00CC0B06" w:rsidRPr="00027978" w:rsidSect="00544799">
      <w:pgSz w:w="11907" w:h="16840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97"/>
    <w:rsid w:val="00007C15"/>
    <w:rsid w:val="00010920"/>
    <w:rsid w:val="000178AA"/>
    <w:rsid w:val="00027978"/>
    <w:rsid w:val="00027A06"/>
    <w:rsid w:val="00036635"/>
    <w:rsid w:val="0006579D"/>
    <w:rsid w:val="00090165"/>
    <w:rsid w:val="000A6574"/>
    <w:rsid w:val="000B50B6"/>
    <w:rsid w:val="000C5F51"/>
    <w:rsid w:val="000D30E8"/>
    <w:rsid w:val="000D46B0"/>
    <w:rsid w:val="00156AF4"/>
    <w:rsid w:val="001938BC"/>
    <w:rsid w:val="001A0B89"/>
    <w:rsid w:val="001E1E4A"/>
    <w:rsid w:val="001F09B1"/>
    <w:rsid w:val="00217819"/>
    <w:rsid w:val="002622B9"/>
    <w:rsid w:val="002754B8"/>
    <w:rsid w:val="00291E12"/>
    <w:rsid w:val="00297007"/>
    <w:rsid w:val="002F391A"/>
    <w:rsid w:val="002F7734"/>
    <w:rsid w:val="00347BAB"/>
    <w:rsid w:val="00382488"/>
    <w:rsid w:val="003A67ED"/>
    <w:rsid w:val="003C56FC"/>
    <w:rsid w:val="0041654B"/>
    <w:rsid w:val="004937F4"/>
    <w:rsid w:val="004E63BB"/>
    <w:rsid w:val="00520B97"/>
    <w:rsid w:val="00544799"/>
    <w:rsid w:val="005C290A"/>
    <w:rsid w:val="005C3EED"/>
    <w:rsid w:val="005D02AC"/>
    <w:rsid w:val="005E0187"/>
    <w:rsid w:val="005F290E"/>
    <w:rsid w:val="00626FFE"/>
    <w:rsid w:val="0065659A"/>
    <w:rsid w:val="006671C8"/>
    <w:rsid w:val="00667A29"/>
    <w:rsid w:val="006770EC"/>
    <w:rsid w:val="00692331"/>
    <w:rsid w:val="006C070C"/>
    <w:rsid w:val="00717FBB"/>
    <w:rsid w:val="00730157"/>
    <w:rsid w:val="00786CD9"/>
    <w:rsid w:val="00807535"/>
    <w:rsid w:val="00816E02"/>
    <w:rsid w:val="00825276"/>
    <w:rsid w:val="008301ED"/>
    <w:rsid w:val="00842077"/>
    <w:rsid w:val="008632A0"/>
    <w:rsid w:val="008E081C"/>
    <w:rsid w:val="00924B20"/>
    <w:rsid w:val="009448C9"/>
    <w:rsid w:val="00946CA7"/>
    <w:rsid w:val="009474ED"/>
    <w:rsid w:val="0095623E"/>
    <w:rsid w:val="00970F76"/>
    <w:rsid w:val="00971C74"/>
    <w:rsid w:val="00983EDB"/>
    <w:rsid w:val="00984AC7"/>
    <w:rsid w:val="009B0E92"/>
    <w:rsid w:val="009B4797"/>
    <w:rsid w:val="009E63B8"/>
    <w:rsid w:val="00AC36D0"/>
    <w:rsid w:val="00AC4004"/>
    <w:rsid w:val="00AC643B"/>
    <w:rsid w:val="00AE6962"/>
    <w:rsid w:val="00B40344"/>
    <w:rsid w:val="00B43A5B"/>
    <w:rsid w:val="00B766A0"/>
    <w:rsid w:val="00BD3C86"/>
    <w:rsid w:val="00C23009"/>
    <w:rsid w:val="00C27C6D"/>
    <w:rsid w:val="00C65FF6"/>
    <w:rsid w:val="00C76D75"/>
    <w:rsid w:val="00CC0B06"/>
    <w:rsid w:val="00D02765"/>
    <w:rsid w:val="00DD191E"/>
    <w:rsid w:val="00DD58E5"/>
    <w:rsid w:val="00DD7ECD"/>
    <w:rsid w:val="00DF0D91"/>
    <w:rsid w:val="00DF25BE"/>
    <w:rsid w:val="00E644B4"/>
    <w:rsid w:val="00ED09B1"/>
    <w:rsid w:val="00ED4615"/>
    <w:rsid w:val="00EE2AB0"/>
    <w:rsid w:val="00F347BC"/>
    <w:rsid w:val="00F8488C"/>
    <w:rsid w:val="00F9237A"/>
    <w:rsid w:val="00FB7F1A"/>
    <w:rsid w:val="00FC4F2B"/>
    <w:rsid w:val="00FC7030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0BE2"/>
  <w15:docId w15:val="{202CC43B-0198-4974-9CA7-73DAA65E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52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276"/>
    <w:rPr>
      <w:rFonts w:ascii="Segoe UI" w:eastAsia="Times New Roman" w:hAnsi="Segoe UI" w:cs="Segoe UI"/>
      <w:spacing w:val="2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54CC7-57E2-47EA-BF00-7F72902C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juridico</cp:lastModifiedBy>
  <cp:revision>2</cp:revision>
  <cp:lastPrinted>2021-03-08T12:22:00Z</cp:lastPrinted>
  <dcterms:created xsi:type="dcterms:W3CDTF">2021-03-08T12:22:00Z</dcterms:created>
  <dcterms:modified xsi:type="dcterms:W3CDTF">2021-03-08T12:22:00Z</dcterms:modified>
</cp:coreProperties>
</file>