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2C7" w:rsidRDefault="005C0E8B" w:rsidP="00516FA0">
      <w:pPr>
        <w:jc w:val="center"/>
        <w:rPr>
          <w:rFonts w:ascii="Times New Roman" w:hAnsi="Times New Roman" w:cs="Times New Roman"/>
          <w:b/>
          <w:sz w:val="24"/>
          <w:szCs w:val="24"/>
        </w:rPr>
      </w:pPr>
      <w:r>
        <w:rPr>
          <w:rFonts w:ascii="Times New Roman" w:hAnsi="Times New Roman" w:cs="Times New Roman"/>
          <w:b/>
          <w:sz w:val="24"/>
          <w:szCs w:val="24"/>
        </w:rPr>
        <w:t xml:space="preserve">PROJETO DE LEI Nº </w:t>
      </w:r>
      <w:r w:rsidR="009173B1">
        <w:rPr>
          <w:rFonts w:ascii="Times New Roman" w:hAnsi="Times New Roman" w:cs="Times New Roman"/>
          <w:b/>
          <w:sz w:val="24"/>
          <w:szCs w:val="24"/>
        </w:rPr>
        <w:t>166</w:t>
      </w:r>
      <w:r w:rsidR="00544509">
        <w:rPr>
          <w:rFonts w:ascii="Times New Roman" w:hAnsi="Times New Roman" w:cs="Times New Roman"/>
          <w:b/>
          <w:sz w:val="24"/>
          <w:szCs w:val="24"/>
        </w:rPr>
        <w:t>,</w:t>
      </w:r>
      <w:r w:rsidR="00516FA0" w:rsidRPr="00AF68B0">
        <w:rPr>
          <w:rFonts w:ascii="Times New Roman" w:hAnsi="Times New Roman" w:cs="Times New Roman"/>
          <w:b/>
          <w:sz w:val="24"/>
          <w:szCs w:val="24"/>
        </w:rPr>
        <w:t xml:space="preserve"> DE </w:t>
      </w:r>
      <w:r w:rsidR="009173B1">
        <w:rPr>
          <w:rFonts w:ascii="Times New Roman" w:hAnsi="Times New Roman" w:cs="Times New Roman"/>
          <w:b/>
          <w:sz w:val="24"/>
          <w:szCs w:val="24"/>
        </w:rPr>
        <w:t>13</w:t>
      </w:r>
      <w:r w:rsidR="00516FA0" w:rsidRPr="00AF68B0">
        <w:rPr>
          <w:rFonts w:ascii="Times New Roman" w:hAnsi="Times New Roman" w:cs="Times New Roman"/>
          <w:b/>
          <w:sz w:val="24"/>
          <w:szCs w:val="24"/>
        </w:rPr>
        <w:t xml:space="preserve"> DE </w:t>
      </w:r>
      <w:r w:rsidR="005A25F6">
        <w:rPr>
          <w:rFonts w:ascii="Times New Roman" w:hAnsi="Times New Roman" w:cs="Times New Roman"/>
          <w:b/>
          <w:sz w:val="24"/>
          <w:szCs w:val="24"/>
        </w:rPr>
        <w:t>DEZEMBRO</w:t>
      </w:r>
      <w:r w:rsidR="00544509">
        <w:rPr>
          <w:rFonts w:ascii="Times New Roman" w:hAnsi="Times New Roman" w:cs="Times New Roman"/>
          <w:b/>
          <w:sz w:val="24"/>
          <w:szCs w:val="24"/>
        </w:rPr>
        <w:t xml:space="preserve"> </w:t>
      </w:r>
      <w:r w:rsidR="00516FA0" w:rsidRPr="00AF68B0">
        <w:rPr>
          <w:rFonts w:ascii="Times New Roman" w:hAnsi="Times New Roman" w:cs="Times New Roman"/>
          <w:b/>
          <w:sz w:val="24"/>
          <w:szCs w:val="24"/>
        </w:rPr>
        <w:t>DE 201</w:t>
      </w:r>
      <w:r w:rsidR="00E17836">
        <w:rPr>
          <w:rFonts w:ascii="Times New Roman" w:hAnsi="Times New Roman" w:cs="Times New Roman"/>
          <w:b/>
          <w:sz w:val="24"/>
          <w:szCs w:val="24"/>
        </w:rPr>
        <w:t>9</w:t>
      </w:r>
      <w:r w:rsidR="008E134D">
        <w:rPr>
          <w:rFonts w:ascii="Times New Roman" w:hAnsi="Times New Roman" w:cs="Times New Roman"/>
          <w:b/>
          <w:sz w:val="24"/>
          <w:szCs w:val="24"/>
        </w:rPr>
        <w:t>.</w:t>
      </w:r>
    </w:p>
    <w:p w:rsidR="005A25F6" w:rsidRPr="005A25F6" w:rsidRDefault="008A2D84" w:rsidP="00671349">
      <w:pPr>
        <w:spacing w:line="240" w:lineRule="auto"/>
        <w:ind w:left="4536"/>
        <w:jc w:val="both"/>
        <w:rPr>
          <w:rFonts w:ascii="Times New Roman" w:hAnsi="Times New Roman" w:cs="Times New Roman"/>
          <w:i/>
          <w:sz w:val="24"/>
          <w:szCs w:val="24"/>
        </w:rPr>
      </w:pPr>
      <w:bookmarkStart w:id="0" w:name="_GoBack"/>
      <w:r>
        <w:rPr>
          <w:rFonts w:ascii="Times New Roman" w:hAnsi="Times New Roman" w:cs="Times New Roman"/>
          <w:i/>
          <w:sz w:val="24"/>
          <w:szCs w:val="24"/>
        </w:rPr>
        <w:t>Dispõe sobre a política de desenvolvimento econômico no Município de Frederico Westphalen, i</w:t>
      </w:r>
      <w:r w:rsidR="00E24CFA" w:rsidRPr="006E19B2">
        <w:rPr>
          <w:rFonts w:ascii="Times New Roman" w:hAnsi="Times New Roman" w:cs="Times New Roman"/>
          <w:i/>
          <w:sz w:val="24"/>
          <w:szCs w:val="24"/>
        </w:rPr>
        <w:t xml:space="preserve">nstitui </w:t>
      </w:r>
      <w:r w:rsidR="00E24CFA">
        <w:rPr>
          <w:rFonts w:ascii="Times New Roman" w:hAnsi="Times New Roman" w:cs="Times New Roman"/>
          <w:i/>
          <w:sz w:val="24"/>
          <w:szCs w:val="24"/>
        </w:rPr>
        <w:t>o</w:t>
      </w:r>
      <w:r w:rsidR="00E24CFA" w:rsidRPr="006E19B2">
        <w:rPr>
          <w:rFonts w:ascii="Times New Roman" w:hAnsi="Times New Roman" w:cs="Times New Roman"/>
          <w:i/>
          <w:sz w:val="24"/>
          <w:szCs w:val="24"/>
        </w:rPr>
        <w:t xml:space="preserve"> Programa "</w:t>
      </w:r>
      <w:r w:rsidR="009D7B41">
        <w:rPr>
          <w:rFonts w:ascii="Times New Roman" w:hAnsi="Times New Roman" w:cs="Times New Roman"/>
          <w:i/>
          <w:sz w:val="24"/>
          <w:szCs w:val="24"/>
        </w:rPr>
        <w:t>Mais</w:t>
      </w:r>
      <w:r w:rsidR="00E24CFA">
        <w:rPr>
          <w:rFonts w:ascii="Times New Roman" w:hAnsi="Times New Roman" w:cs="Times New Roman"/>
          <w:i/>
          <w:sz w:val="24"/>
          <w:szCs w:val="24"/>
        </w:rPr>
        <w:t xml:space="preserve"> Frederico</w:t>
      </w:r>
      <w:r w:rsidR="00E24CFA" w:rsidRPr="006E19B2">
        <w:rPr>
          <w:rFonts w:ascii="Times New Roman" w:hAnsi="Times New Roman" w:cs="Times New Roman"/>
          <w:i/>
          <w:sz w:val="24"/>
          <w:szCs w:val="24"/>
        </w:rPr>
        <w:t>"</w:t>
      </w:r>
      <w:r w:rsidR="00E24CFA">
        <w:rPr>
          <w:rFonts w:ascii="Times New Roman" w:hAnsi="Times New Roman" w:cs="Times New Roman"/>
          <w:i/>
          <w:sz w:val="24"/>
          <w:szCs w:val="24"/>
        </w:rPr>
        <w:t>, e dá outras providências.</w:t>
      </w:r>
    </w:p>
    <w:bookmarkEnd w:id="0"/>
    <w:p w:rsidR="00FE6A64" w:rsidRPr="00FE6A64" w:rsidRDefault="00516FA0" w:rsidP="00DD2274">
      <w:pPr>
        <w:tabs>
          <w:tab w:val="left" w:pos="6915"/>
        </w:tabs>
        <w:spacing w:beforeLines="60" w:before="144" w:afterLines="60" w:after="144"/>
        <w:ind w:firstLine="851"/>
        <w:jc w:val="both"/>
        <w:rPr>
          <w:rFonts w:ascii="Times New Roman" w:hAnsi="Times New Roman" w:cs="Times New Roman"/>
          <w:sz w:val="24"/>
          <w:szCs w:val="24"/>
        </w:rPr>
      </w:pPr>
      <w:r w:rsidRPr="00AF68B0">
        <w:rPr>
          <w:rFonts w:ascii="Times New Roman" w:hAnsi="Times New Roman" w:cs="Times New Roman"/>
          <w:b/>
          <w:sz w:val="24"/>
          <w:szCs w:val="24"/>
        </w:rPr>
        <w:t>Art. 1º</w:t>
      </w:r>
      <w:r w:rsidRPr="00AF68B0">
        <w:rPr>
          <w:rFonts w:ascii="Times New Roman" w:hAnsi="Times New Roman" w:cs="Times New Roman"/>
          <w:sz w:val="24"/>
          <w:szCs w:val="24"/>
        </w:rPr>
        <w:t xml:space="preserve"> </w:t>
      </w:r>
      <w:r w:rsidR="00AF280C" w:rsidRPr="006E19B2">
        <w:rPr>
          <w:rFonts w:ascii="Times New Roman" w:hAnsi="Times New Roman" w:cs="Times New Roman"/>
          <w:sz w:val="24"/>
          <w:szCs w:val="24"/>
        </w:rPr>
        <w:t>Fica instituído o Programa "</w:t>
      </w:r>
      <w:r w:rsidR="009D7B41">
        <w:rPr>
          <w:rFonts w:ascii="Times New Roman" w:hAnsi="Times New Roman" w:cs="Times New Roman"/>
          <w:sz w:val="24"/>
          <w:szCs w:val="24"/>
        </w:rPr>
        <w:t>Mais</w:t>
      </w:r>
      <w:r w:rsidR="00AF280C">
        <w:rPr>
          <w:rFonts w:ascii="Times New Roman" w:hAnsi="Times New Roman" w:cs="Times New Roman"/>
          <w:sz w:val="24"/>
          <w:szCs w:val="24"/>
        </w:rPr>
        <w:t xml:space="preserve"> Frederico</w:t>
      </w:r>
      <w:r w:rsidR="00AF280C" w:rsidRPr="006E19B2">
        <w:rPr>
          <w:rFonts w:ascii="Times New Roman" w:hAnsi="Times New Roman" w:cs="Times New Roman"/>
          <w:sz w:val="24"/>
          <w:szCs w:val="24"/>
        </w:rPr>
        <w:t>"</w:t>
      </w:r>
      <w:r w:rsidR="00AF280C">
        <w:rPr>
          <w:rFonts w:ascii="Times New Roman" w:hAnsi="Times New Roman" w:cs="Times New Roman"/>
          <w:sz w:val="24"/>
          <w:szCs w:val="24"/>
        </w:rPr>
        <w:t>,</w:t>
      </w:r>
      <w:r w:rsidR="00AF280C" w:rsidRPr="006E19B2">
        <w:rPr>
          <w:rFonts w:ascii="Times New Roman" w:hAnsi="Times New Roman" w:cs="Times New Roman"/>
          <w:sz w:val="24"/>
          <w:szCs w:val="24"/>
        </w:rPr>
        <w:t xml:space="preserve"> </w:t>
      </w:r>
      <w:r w:rsidR="00E24CFA">
        <w:rPr>
          <w:rFonts w:ascii="Times New Roman" w:hAnsi="Times New Roman" w:cs="Times New Roman"/>
          <w:sz w:val="24"/>
          <w:szCs w:val="24"/>
        </w:rPr>
        <w:t xml:space="preserve">o qual tem </w:t>
      </w:r>
      <w:r w:rsidR="00FE6A64" w:rsidRPr="00FE6A64">
        <w:rPr>
          <w:rFonts w:ascii="Times New Roman" w:hAnsi="Times New Roman" w:cs="Times New Roman"/>
          <w:sz w:val="24"/>
          <w:szCs w:val="24"/>
        </w:rPr>
        <w:t>com</w:t>
      </w:r>
      <w:r w:rsidR="00E24CFA">
        <w:rPr>
          <w:rFonts w:ascii="Times New Roman" w:hAnsi="Times New Roman" w:cs="Times New Roman"/>
          <w:sz w:val="24"/>
          <w:szCs w:val="24"/>
        </w:rPr>
        <w:t>o</w:t>
      </w:r>
      <w:r w:rsidR="00FE6A64" w:rsidRPr="00FE6A64">
        <w:rPr>
          <w:rFonts w:ascii="Times New Roman" w:hAnsi="Times New Roman" w:cs="Times New Roman"/>
          <w:sz w:val="24"/>
          <w:szCs w:val="24"/>
        </w:rPr>
        <w:t xml:space="preserve"> finalidade promover e fomentar o desenvolvimento</w:t>
      </w:r>
      <w:r w:rsidR="006C3EBF">
        <w:rPr>
          <w:rFonts w:ascii="Times New Roman" w:hAnsi="Times New Roman" w:cs="Times New Roman"/>
          <w:sz w:val="24"/>
          <w:szCs w:val="24"/>
        </w:rPr>
        <w:t>,</w:t>
      </w:r>
      <w:r w:rsidR="00FE6A64" w:rsidRPr="00FE6A64">
        <w:rPr>
          <w:rFonts w:ascii="Times New Roman" w:hAnsi="Times New Roman" w:cs="Times New Roman"/>
          <w:sz w:val="24"/>
          <w:szCs w:val="24"/>
        </w:rPr>
        <w:t xml:space="preserve"> </w:t>
      </w:r>
      <w:r w:rsidR="006C3EBF">
        <w:rPr>
          <w:rFonts w:ascii="Times New Roman" w:hAnsi="Times New Roman" w:cs="Times New Roman"/>
          <w:sz w:val="24"/>
          <w:szCs w:val="24"/>
        </w:rPr>
        <w:t>tecnologia e inovação</w:t>
      </w:r>
      <w:r w:rsidR="00A80C33">
        <w:rPr>
          <w:rFonts w:ascii="Times New Roman" w:hAnsi="Times New Roman" w:cs="Times New Roman"/>
          <w:sz w:val="24"/>
          <w:szCs w:val="24"/>
        </w:rPr>
        <w:t xml:space="preserve"> de Frederico Westphalen</w:t>
      </w:r>
      <w:r w:rsidR="00E24CFA">
        <w:rPr>
          <w:rFonts w:ascii="Times New Roman" w:hAnsi="Times New Roman" w:cs="Times New Roman"/>
          <w:sz w:val="24"/>
          <w:szCs w:val="24"/>
        </w:rPr>
        <w:t xml:space="preserve"> </w:t>
      </w:r>
      <w:r w:rsidR="00AF280C">
        <w:rPr>
          <w:rFonts w:ascii="Times New Roman" w:hAnsi="Times New Roman" w:cs="Times New Roman"/>
          <w:sz w:val="24"/>
          <w:szCs w:val="24"/>
        </w:rPr>
        <w:t>através da concessão de</w:t>
      </w:r>
      <w:r w:rsidR="00FE6A64" w:rsidRPr="00FE6A64">
        <w:rPr>
          <w:rFonts w:ascii="Times New Roman" w:hAnsi="Times New Roman" w:cs="Times New Roman"/>
          <w:sz w:val="24"/>
          <w:szCs w:val="24"/>
        </w:rPr>
        <w:t xml:space="preserve"> incentivos e estímulos econômicos</w:t>
      </w:r>
      <w:r w:rsidR="00E24CFA">
        <w:rPr>
          <w:rFonts w:ascii="Times New Roman" w:hAnsi="Times New Roman" w:cs="Times New Roman"/>
          <w:sz w:val="24"/>
          <w:szCs w:val="24"/>
        </w:rPr>
        <w:t xml:space="preserve">, destinados </w:t>
      </w:r>
      <w:r w:rsidR="00FE6A64" w:rsidRPr="00FE6A64">
        <w:rPr>
          <w:rFonts w:ascii="Times New Roman" w:hAnsi="Times New Roman" w:cs="Times New Roman"/>
          <w:sz w:val="24"/>
          <w:szCs w:val="24"/>
        </w:rPr>
        <w:t>a empresas definidas como de inovação tecnológica, ambientalmente sustentáveis ou de caráter estratégico para o Município, conforme estabelecido nesta Lei.</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2º</w:t>
      </w:r>
      <w:r w:rsidRPr="00FE6A64">
        <w:rPr>
          <w:rFonts w:ascii="Times New Roman" w:hAnsi="Times New Roman" w:cs="Times New Roman"/>
          <w:sz w:val="24"/>
          <w:szCs w:val="24"/>
        </w:rPr>
        <w:t xml:space="preserve"> Para fins desta Lei, consideram-se:</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 – </w:t>
      </w:r>
      <w:proofErr w:type="gramStart"/>
      <w:r w:rsidRPr="00FE6A64">
        <w:rPr>
          <w:rFonts w:ascii="Times New Roman" w:hAnsi="Times New Roman" w:cs="Times New Roman"/>
          <w:sz w:val="24"/>
          <w:szCs w:val="24"/>
        </w:rPr>
        <w:t>empresa</w:t>
      </w:r>
      <w:proofErr w:type="gramEnd"/>
      <w:r w:rsidRPr="00FE6A64">
        <w:rPr>
          <w:rFonts w:ascii="Times New Roman" w:hAnsi="Times New Roman" w:cs="Times New Roman"/>
          <w:sz w:val="24"/>
          <w:szCs w:val="24"/>
        </w:rPr>
        <w:t xml:space="preserve"> de inovação tecnológica: empresa cujas atividades envolvam a concepção de novos produtos ou processos de fabricação, ou agreguem novas funcionalidades ou características aos processos que impliquem melhorias incrementais e efetivo ganho de qualidade ou produtividade, resultando maior competitividade no mercado;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II – </w:t>
      </w:r>
      <w:proofErr w:type="gramStart"/>
      <w:r w:rsidRPr="00FE6A64">
        <w:rPr>
          <w:rFonts w:ascii="Times New Roman" w:hAnsi="Times New Roman" w:cs="Times New Roman"/>
          <w:sz w:val="24"/>
          <w:szCs w:val="24"/>
        </w:rPr>
        <w:t>empresa</w:t>
      </w:r>
      <w:proofErr w:type="gramEnd"/>
      <w:r w:rsidRPr="00FE6A64">
        <w:rPr>
          <w:rFonts w:ascii="Times New Roman" w:hAnsi="Times New Roman" w:cs="Times New Roman"/>
          <w:sz w:val="24"/>
          <w:szCs w:val="24"/>
        </w:rPr>
        <w:t xml:space="preserve"> ambientalmente sustentável: empresa cujas atividades se desenvolvam por meio do consumo racionalizado dos recursos naturais, preservando o meio ambiente e o desenvolvimento social, de forma a não comprometer a satisfação, nem as necessidades das gerações futuras;</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III – empresa de caráter estratégico para o Município: empresa cujas atividades sejam potencialmente geradoras de grande volume de empregos, renda e incremento tributário.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3º</w:t>
      </w:r>
      <w:r w:rsidRPr="00FE6A64">
        <w:rPr>
          <w:rFonts w:ascii="Times New Roman" w:hAnsi="Times New Roman" w:cs="Times New Roman"/>
          <w:sz w:val="24"/>
          <w:szCs w:val="24"/>
        </w:rPr>
        <w:t xml:space="preserve"> O Poder Executivo Municipal fica autorizado a conceder os seguintes incentivos para </w:t>
      </w:r>
      <w:r w:rsidR="00521A66">
        <w:rPr>
          <w:rFonts w:ascii="Times New Roman" w:hAnsi="Times New Roman" w:cs="Times New Roman"/>
          <w:sz w:val="24"/>
          <w:szCs w:val="24"/>
        </w:rPr>
        <w:t xml:space="preserve">novas </w:t>
      </w:r>
      <w:r w:rsidRPr="00FE6A64">
        <w:rPr>
          <w:rFonts w:ascii="Times New Roman" w:hAnsi="Times New Roman" w:cs="Times New Roman"/>
          <w:sz w:val="24"/>
          <w:szCs w:val="24"/>
        </w:rPr>
        <w:t>empresas que venham a se estabelecer no Município: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 – </w:t>
      </w:r>
      <w:r w:rsidR="00180FF8" w:rsidRPr="00180FF8">
        <w:rPr>
          <w:rFonts w:ascii="Times New Roman" w:hAnsi="Times New Roman" w:cs="Times New Roman"/>
          <w:sz w:val="24"/>
          <w:szCs w:val="24"/>
        </w:rPr>
        <w:t>Restituição de parcela de retorno do ICMS, que não poderá exceder a 50% (cinquenta por cento) do valor transferido ao Município em função da participação relativa/ao valor adicionado da empresa na formação do Índice de Participação do Município no ICMS, para empresas novas no Município</w:t>
      </w:r>
      <w:r w:rsidR="00521A66">
        <w:rPr>
          <w:rFonts w:ascii="Times New Roman" w:hAnsi="Times New Roman" w:cs="Times New Roman"/>
          <w:sz w:val="24"/>
          <w:szCs w:val="24"/>
        </w:rPr>
        <w:t>, pelo período de até 05 anos</w:t>
      </w:r>
      <w:r w:rsidRPr="00FE6A64">
        <w:rPr>
          <w:rFonts w:ascii="Times New Roman" w:hAnsi="Times New Roman" w:cs="Times New Roman"/>
          <w:sz w:val="24"/>
          <w:szCs w:val="24"/>
        </w:rPr>
        <w:t>;</w:t>
      </w:r>
    </w:p>
    <w:p w:rsidR="00FE6A64" w:rsidRPr="00FE6A64" w:rsidRDefault="00A80C33"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II</w:t>
      </w:r>
      <w:r w:rsidR="00FE6A64" w:rsidRPr="00FE6A64">
        <w:rPr>
          <w:rFonts w:ascii="Times New Roman" w:hAnsi="Times New Roman" w:cs="Times New Roman"/>
          <w:sz w:val="24"/>
          <w:szCs w:val="24"/>
        </w:rPr>
        <w:t xml:space="preserve"> – </w:t>
      </w:r>
      <w:proofErr w:type="gramStart"/>
      <w:r w:rsidR="00FE6A64" w:rsidRPr="00FE6A64">
        <w:rPr>
          <w:rFonts w:ascii="Times New Roman" w:hAnsi="Times New Roman" w:cs="Times New Roman"/>
          <w:sz w:val="24"/>
          <w:szCs w:val="24"/>
        </w:rPr>
        <w:t>restituição</w:t>
      </w:r>
      <w:proofErr w:type="gramEnd"/>
      <w:r w:rsidR="00FE6A64" w:rsidRPr="00FE6A64">
        <w:rPr>
          <w:rFonts w:ascii="Times New Roman" w:hAnsi="Times New Roman" w:cs="Times New Roman"/>
          <w:sz w:val="24"/>
          <w:szCs w:val="24"/>
        </w:rPr>
        <w:t xml:space="preserve"> do valor equivalente a cinquenta por cento do acréscimo no retorno do IPVA ao Município, pelo período de </w:t>
      </w:r>
      <w:r w:rsidR="00521A66">
        <w:rPr>
          <w:rFonts w:ascii="Times New Roman" w:hAnsi="Times New Roman" w:cs="Times New Roman"/>
          <w:sz w:val="24"/>
          <w:szCs w:val="24"/>
        </w:rPr>
        <w:t>até 05 anos</w:t>
      </w:r>
      <w:r w:rsidR="00FE6A64" w:rsidRPr="00FE6A64">
        <w:rPr>
          <w:rFonts w:ascii="Times New Roman" w:hAnsi="Times New Roman" w:cs="Times New Roman"/>
          <w:sz w:val="24"/>
          <w:szCs w:val="24"/>
        </w:rPr>
        <w:t xml:space="preserve">, </w:t>
      </w:r>
      <w:r w:rsidR="00521A66">
        <w:rPr>
          <w:rFonts w:ascii="Times New Roman" w:hAnsi="Times New Roman" w:cs="Times New Roman"/>
          <w:sz w:val="24"/>
          <w:szCs w:val="24"/>
        </w:rPr>
        <w:t>ou enquanto os veículos estiverem emplacados</w:t>
      </w:r>
      <w:r w:rsidR="00FE6A64" w:rsidRPr="00FE6A64">
        <w:rPr>
          <w:rFonts w:ascii="Times New Roman" w:hAnsi="Times New Roman" w:cs="Times New Roman"/>
          <w:sz w:val="24"/>
          <w:szCs w:val="24"/>
        </w:rPr>
        <w:t>;</w:t>
      </w:r>
    </w:p>
    <w:p w:rsidR="00FE6A64" w:rsidRPr="00FE6A64" w:rsidRDefault="00A80C33"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III</w:t>
      </w:r>
      <w:r w:rsidR="00FE6A64" w:rsidRPr="00FE6A64">
        <w:rPr>
          <w:rFonts w:ascii="Times New Roman" w:hAnsi="Times New Roman" w:cs="Times New Roman"/>
          <w:sz w:val="24"/>
          <w:szCs w:val="24"/>
        </w:rPr>
        <w:t xml:space="preserve"> – isenção do Imposto sobre a Propriedade Predial e Territorial Urbano – IPTU, sobre o imóvel em que a nova empresa se estabelecer, pelo período de </w:t>
      </w:r>
      <w:r w:rsidR="00521A66">
        <w:rPr>
          <w:rFonts w:ascii="Times New Roman" w:hAnsi="Times New Roman" w:cs="Times New Roman"/>
          <w:sz w:val="24"/>
          <w:szCs w:val="24"/>
        </w:rPr>
        <w:t>até 5 anos</w:t>
      </w:r>
      <w:r w:rsidR="00FE6A64" w:rsidRPr="00FE6A64">
        <w:rPr>
          <w:rFonts w:ascii="Times New Roman" w:hAnsi="Times New Roman" w:cs="Times New Roman"/>
          <w:sz w:val="24"/>
          <w:szCs w:val="24"/>
        </w:rPr>
        <w:t>, a partir da comprovação do início da operação;</w:t>
      </w:r>
    </w:p>
    <w:p w:rsidR="00FE6A64" w:rsidRPr="00FE6A64" w:rsidRDefault="00A80C33"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I</w:t>
      </w:r>
      <w:r w:rsidR="00FE6A64" w:rsidRPr="00FE6A64">
        <w:rPr>
          <w:rFonts w:ascii="Times New Roman" w:hAnsi="Times New Roman" w:cs="Times New Roman"/>
          <w:sz w:val="24"/>
          <w:szCs w:val="24"/>
        </w:rPr>
        <w:t xml:space="preserve">V – </w:t>
      </w:r>
      <w:proofErr w:type="gramStart"/>
      <w:r w:rsidR="00FE6A64" w:rsidRPr="00FE6A64">
        <w:rPr>
          <w:rFonts w:ascii="Times New Roman" w:hAnsi="Times New Roman" w:cs="Times New Roman"/>
          <w:sz w:val="24"/>
          <w:szCs w:val="24"/>
        </w:rPr>
        <w:t>redução</w:t>
      </w:r>
      <w:proofErr w:type="gramEnd"/>
      <w:r w:rsidR="00FE6A64" w:rsidRPr="00FE6A64">
        <w:rPr>
          <w:rFonts w:ascii="Times New Roman" w:hAnsi="Times New Roman" w:cs="Times New Roman"/>
          <w:sz w:val="24"/>
          <w:szCs w:val="24"/>
        </w:rPr>
        <w:t xml:space="preserve"> de cinquenta por cento do Imposto sobre a Transmissão de Bens Imóveis – ITBI, quando a aquisição do imóvel for destinada à implantação de novo empreendimento;</w:t>
      </w:r>
    </w:p>
    <w:p w:rsidR="00521A66" w:rsidRDefault="00521A66"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V- </w:t>
      </w:r>
      <w:proofErr w:type="gramStart"/>
      <w:r w:rsidRPr="00521A66">
        <w:rPr>
          <w:rFonts w:ascii="Times New Roman" w:hAnsi="Times New Roman" w:cs="Times New Roman"/>
          <w:sz w:val="24"/>
          <w:szCs w:val="24"/>
        </w:rPr>
        <w:t>redução</w:t>
      </w:r>
      <w:proofErr w:type="gramEnd"/>
      <w:r w:rsidRPr="00521A66">
        <w:rPr>
          <w:rFonts w:ascii="Times New Roman" w:hAnsi="Times New Roman" w:cs="Times New Roman"/>
          <w:sz w:val="24"/>
          <w:szCs w:val="24"/>
        </w:rPr>
        <w:t xml:space="preserve"> de um ponto percentual da alíquota do Imposto Sobre Serviços de Qualquer Natureza – ISSQN, incidente sobre a prestação de serviços realizados pela pessoa jurídica beneficiada pelos incentivos, respeitando o limite mínimo de dois por cento, pelo período de </w:t>
      </w:r>
      <w:r>
        <w:rPr>
          <w:rFonts w:ascii="Times New Roman" w:hAnsi="Times New Roman" w:cs="Times New Roman"/>
          <w:sz w:val="24"/>
          <w:szCs w:val="24"/>
        </w:rPr>
        <w:t>até 5 anos</w:t>
      </w:r>
      <w:r w:rsidR="008123DF">
        <w:rPr>
          <w:rFonts w:ascii="Times New Roman" w:hAnsi="Times New Roman" w:cs="Times New Roman"/>
          <w:sz w:val="24"/>
          <w:szCs w:val="24"/>
        </w:rPr>
        <w:t>, para empresas que gerem mais de 200 novos postos de trabalhos.</w:t>
      </w:r>
    </w:p>
    <w:p w:rsidR="00FE6A64" w:rsidRPr="00FE6A64" w:rsidRDefault="00A80C33"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V</w:t>
      </w:r>
      <w:r w:rsidR="00521A66">
        <w:rPr>
          <w:rFonts w:ascii="Times New Roman" w:hAnsi="Times New Roman" w:cs="Times New Roman"/>
          <w:sz w:val="24"/>
          <w:szCs w:val="24"/>
        </w:rPr>
        <w:t>I</w:t>
      </w:r>
      <w:r w:rsidR="00FE6A64" w:rsidRPr="00FE6A64">
        <w:rPr>
          <w:rFonts w:ascii="Times New Roman" w:hAnsi="Times New Roman" w:cs="Times New Roman"/>
          <w:sz w:val="24"/>
          <w:szCs w:val="24"/>
        </w:rPr>
        <w:t xml:space="preserve"> – </w:t>
      </w:r>
      <w:proofErr w:type="gramStart"/>
      <w:r w:rsidR="00FE6A64" w:rsidRPr="00FE6A64">
        <w:rPr>
          <w:rFonts w:ascii="Times New Roman" w:hAnsi="Times New Roman" w:cs="Times New Roman"/>
          <w:sz w:val="24"/>
          <w:szCs w:val="24"/>
        </w:rPr>
        <w:t>isenção</w:t>
      </w:r>
      <w:proofErr w:type="gramEnd"/>
      <w:r w:rsidR="00FE6A64" w:rsidRPr="00FE6A64">
        <w:rPr>
          <w:rFonts w:ascii="Times New Roman" w:hAnsi="Times New Roman" w:cs="Times New Roman"/>
          <w:sz w:val="24"/>
          <w:szCs w:val="24"/>
        </w:rPr>
        <w:t xml:space="preserve"> da Taxa de Licença para Localização ou Exercício de Atividades, tanto para expedição de alvará inicial, quanto para renovação anual, pelo período de </w:t>
      </w:r>
      <w:r w:rsidR="00521A66">
        <w:rPr>
          <w:rFonts w:ascii="Times New Roman" w:hAnsi="Times New Roman" w:cs="Times New Roman"/>
          <w:sz w:val="24"/>
          <w:szCs w:val="24"/>
        </w:rPr>
        <w:t>até 5 anos</w:t>
      </w:r>
      <w:r w:rsidR="00FE6A64" w:rsidRPr="00FE6A64">
        <w:rPr>
          <w:rFonts w:ascii="Times New Roman" w:hAnsi="Times New Roman" w:cs="Times New Roman"/>
          <w:sz w:val="24"/>
          <w:szCs w:val="24"/>
        </w:rPr>
        <w:t>;</w:t>
      </w:r>
    </w:p>
    <w:p w:rsidR="00FE6A64" w:rsidRPr="00FE6A64" w:rsidRDefault="00A80C33"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V</w:t>
      </w:r>
      <w:r w:rsidR="00FE6A64" w:rsidRPr="00FE6A64">
        <w:rPr>
          <w:rFonts w:ascii="Times New Roman" w:hAnsi="Times New Roman" w:cs="Times New Roman"/>
          <w:sz w:val="24"/>
          <w:szCs w:val="24"/>
        </w:rPr>
        <w:t>I</w:t>
      </w:r>
      <w:r w:rsidR="00521A66">
        <w:rPr>
          <w:rFonts w:ascii="Times New Roman" w:hAnsi="Times New Roman" w:cs="Times New Roman"/>
          <w:sz w:val="24"/>
          <w:szCs w:val="24"/>
        </w:rPr>
        <w:t>I</w:t>
      </w:r>
      <w:r w:rsidR="00FE6A64" w:rsidRPr="00FE6A64">
        <w:rPr>
          <w:rFonts w:ascii="Times New Roman" w:hAnsi="Times New Roman" w:cs="Times New Roman"/>
          <w:sz w:val="24"/>
          <w:szCs w:val="24"/>
        </w:rPr>
        <w:t xml:space="preserve"> – </w:t>
      </w:r>
      <w:r w:rsidR="004D2A17" w:rsidRPr="00FE6A64">
        <w:rPr>
          <w:rFonts w:ascii="Times New Roman" w:hAnsi="Times New Roman" w:cs="Times New Roman"/>
          <w:sz w:val="24"/>
          <w:szCs w:val="24"/>
        </w:rPr>
        <w:t>Isenção</w:t>
      </w:r>
      <w:r w:rsidR="00FE6A64" w:rsidRPr="00FE6A64">
        <w:rPr>
          <w:rFonts w:ascii="Times New Roman" w:hAnsi="Times New Roman" w:cs="Times New Roman"/>
          <w:sz w:val="24"/>
          <w:szCs w:val="24"/>
        </w:rPr>
        <w:t xml:space="preserve"> da Taxa de Licenciamento Ambiental;</w:t>
      </w:r>
    </w:p>
    <w:p w:rsidR="00A80C33" w:rsidRDefault="006E274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VII</w:t>
      </w:r>
      <w:r w:rsidR="00521A66">
        <w:rPr>
          <w:rFonts w:ascii="Times New Roman" w:hAnsi="Times New Roman" w:cs="Times New Roman"/>
          <w:sz w:val="24"/>
          <w:szCs w:val="24"/>
        </w:rPr>
        <w:t>I</w:t>
      </w:r>
      <w:r w:rsidR="00A80C33">
        <w:rPr>
          <w:rFonts w:ascii="Times New Roman" w:hAnsi="Times New Roman" w:cs="Times New Roman"/>
          <w:sz w:val="24"/>
          <w:szCs w:val="24"/>
        </w:rPr>
        <w:t xml:space="preserve"> – Isenção da taxa de iluminação pública, pelo período de </w:t>
      </w:r>
      <w:r w:rsidR="00521A66">
        <w:rPr>
          <w:rFonts w:ascii="Times New Roman" w:hAnsi="Times New Roman" w:cs="Times New Roman"/>
          <w:sz w:val="24"/>
          <w:szCs w:val="24"/>
        </w:rPr>
        <w:t>até 5 anos</w:t>
      </w:r>
      <w:r w:rsidR="00A80C33">
        <w:rPr>
          <w:rFonts w:ascii="Times New Roman" w:hAnsi="Times New Roman" w:cs="Times New Roman"/>
          <w:sz w:val="24"/>
          <w:szCs w:val="24"/>
        </w:rPr>
        <w:t>.</w:t>
      </w:r>
    </w:p>
    <w:p w:rsidR="00180FF8" w:rsidRDefault="00521A66" w:rsidP="00DD2274">
      <w:pPr>
        <w:tabs>
          <w:tab w:val="left" w:pos="6915"/>
        </w:tabs>
        <w:spacing w:beforeLines="60" w:before="144" w:afterLines="60" w:after="144"/>
        <w:ind w:firstLine="851"/>
        <w:jc w:val="both"/>
        <w:rPr>
          <w:rFonts w:ascii="Times New Roman" w:hAnsi="Times New Roman" w:cs="Times New Roman"/>
          <w:sz w:val="24"/>
          <w:szCs w:val="24"/>
        </w:rPr>
      </w:pPr>
      <w:bookmarkStart w:id="1" w:name="_Hlk27138093"/>
      <w:r>
        <w:rPr>
          <w:rFonts w:ascii="Times New Roman" w:hAnsi="Times New Roman" w:cs="Times New Roman"/>
          <w:sz w:val="24"/>
          <w:szCs w:val="24"/>
        </w:rPr>
        <w:t>IX</w:t>
      </w:r>
      <w:r w:rsidR="00180FF8">
        <w:rPr>
          <w:rFonts w:ascii="Times New Roman" w:hAnsi="Times New Roman" w:cs="Times New Roman"/>
          <w:sz w:val="24"/>
          <w:szCs w:val="24"/>
        </w:rPr>
        <w:t xml:space="preserve"> -</w:t>
      </w:r>
      <w:r w:rsidR="00180FF8" w:rsidRPr="00180FF8">
        <w:rPr>
          <w:rFonts w:ascii="Times New Roman" w:hAnsi="Times New Roman" w:cs="Times New Roman"/>
          <w:sz w:val="24"/>
          <w:szCs w:val="24"/>
        </w:rPr>
        <w:t xml:space="preserve"> Prioridade aos projetos para implantação de empresas no Município, na análise com vistas ao licenciamento ambiental pertinente, no prazo de até </w:t>
      </w:r>
      <w:r w:rsidR="00180FF8">
        <w:rPr>
          <w:rFonts w:ascii="Times New Roman" w:hAnsi="Times New Roman" w:cs="Times New Roman"/>
          <w:sz w:val="24"/>
          <w:szCs w:val="24"/>
        </w:rPr>
        <w:t>2</w:t>
      </w:r>
      <w:r w:rsidR="00180FF8" w:rsidRPr="00180FF8">
        <w:rPr>
          <w:rFonts w:ascii="Times New Roman" w:hAnsi="Times New Roman" w:cs="Times New Roman"/>
          <w:sz w:val="24"/>
          <w:szCs w:val="24"/>
        </w:rPr>
        <w:t>0 (</w:t>
      </w:r>
      <w:r w:rsidR="00180FF8">
        <w:rPr>
          <w:rFonts w:ascii="Times New Roman" w:hAnsi="Times New Roman" w:cs="Times New Roman"/>
          <w:sz w:val="24"/>
          <w:szCs w:val="24"/>
        </w:rPr>
        <w:t>vinte</w:t>
      </w:r>
      <w:r w:rsidR="00180FF8" w:rsidRPr="00180FF8">
        <w:rPr>
          <w:rFonts w:ascii="Times New Roman" w:hAnsi="Times New Roman" w:cs="Times New Roman"/>
          <w:sz w:val="24"/>
          <w:szCs w:val="24"/>
        </w:rPr>
        <w:t>) dias, condicionado à apresentação da documentação completa necessária à análise;</w:t>
      </w:r>
    </w:p>
    <w:p w:rsidR="00180FF8" w:rsidRDefault="00521A66"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X</w:t>
      </w:r>
      <w:r w:rsidR="00180FF8">
        <w:rPr>
          <w:rFonts w:ascii="Times New Roman" w:hAnsi="Times New Roman" w:cs="Times New Roman"/>
          <w:sz w:val="24"/>
          <w:szCs w:val="24"/>
        </w:rPr>
        <w:t xml:space="preserve">- </w:t>
      </w:r>
      <w:r w:rsidR="00180FF8" w:rsidRPr="00180FF8">
        <w:rPr>
          <w:rFonts w:ascii="Times New Roman" w:hAnsi="Times New Roman" w:cs="Times New Roman"/>
          <w:sz w:val="24"/>
          <w:szCs w:val="24"/>
        </w:rPr>
        <w:t>Prioridade aos projetos para implantação de empresas no Município, na análise com vistas ao licenciamento urbanístico, no prazo de até 20 (vinte) dias, condicionado à apresentação da documentação completa necessária à análise;</w:t>
      </w:r>
    </w:p>
    <w:bookmarkEnd w:id="1"/>
    <w:p w:rsidR="00180FF8" w:rsidRPr="00FE6A64" w:rsidRDefault="00180FF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X</w:t>
      </w:r>
      <w:r w:rsidR="00521A66">
        <w:rPr>
          <w:rFonts w:ascii="Times New Roman" w:hAnsi="Times New Roman" w:cs="Times New Roman"/>
          <w:sz w:val="24"/>
          <w:szCs w:val="24"/>
        </w:rPr>
        <w:t>I</w:t>
      </w:r>
      <w:r>
        <w:rPr>
          <w:rFonts w:ascii="Times New Roman" w:hAnsi="Times New Roman" w:cs="Times New Roman"/>
          <w:sz w:val="24"/>
          <w:szCs w:val="24"/>
        </w:rPr>
        <w:t xml:space="preserve"> - </w:t>
      </w:r>
      <w:r w:rsidRPr="00180FF8">
        <w:rPr>
          <w:rFonts w:ascii="Times New Roman" w:hAnsi="Times New Roman" w:cs="Times New Roman"/>
          <w:sz w:val="24"/>
          <w:szCs w:val="24"/>
        </w:rPr>
        <w:t>Apoio institucional junto aos órgãos competentes a nível estadual e federal</w:t>
      </w:r>
      <w:r>
        <w:rPr>
          <w:rFonts w:ascii="Times New Roman" w:hAnsi="Times New Roman" w:cs="Times New Roman"/>
          <w:sz w:val="24"/>
          <w:szCs w:val="24"/>
        </w:rPr>
        <w:t>.</w:t>
      </w:r>
    </w:p>
    <w:p w:rsidR="00FE6A64" w:rsidRPr="00FE6A64" w:rsidRDefault="00180FF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b/>
          <w:bCs/>
          <w:sz w:val="24"/>
          <w:szCs w:val="24"/>
        </w:rPr>
        <w:t>§</w:t>
      </w:r>
      <w:r w:rsidR="00FE6A64" w:rsidRPr="00AF280C">
        <w:rPr>
          <w:rFonts w:ascii="Times New Roman" w:hAnsi="Times New Roman" w:cs="Times New Roman"/>
          <w:b/>
          <w:bCs/>
          <w:sz w:val="24"/>
          <w:szCs w:val="24"/>
        </w:rPr>
        <w:t>1º</w:t>
      </w:r>
      <w:r w:rsidR="00FE6A64" w:rsidRPr="00FE6A64">
        <w:rPr>
          <w:rFonts w:ascii="Times New Roman" w:hAnsi="Times New Roman" w:cs="Times New Roman"/>
          <w:sz w:val="24"/>
          <w:szCs w:val="24"/>
        </w:rPr>
        <w:t xml:space="preserve"> A concessão do incentivo de que trata os incisos I e II do caput deste </w:t>
      </w:r>
      <w:r w:rsidR="00A80C33" w:rsidRPr="00FE6A64">
        <w:rPr>
          <w:rFonts w:ascii="Times New Roman" w:hAnsi="Times New Roman" w:cs="Times New Roman"/>
          <w:sz w:val="24"/>
          <w:szCs w:val="24"/>
        </w:rPr>
        <w:t>artigo dar-se-á</w:t>
      </w:r>
      <w:r w:rsidR="00FE6A64" w:rsidRPr="00FE6A64">
        <w:rPr>
          <w:rFonts w:ascii="Times New Roman" w:hAnsi="Times New Roman" w:cs="Times New Roman"/>
          <w:sz w:val="24"/>
          <w:szCs w:val="24"/>
        </w:rPr>
        <w:t xml:space="preserve"> de forma anual, a partir do ano seguinte àquele em que o acréscimo no retorno do ICMS se efetivar e vigorará até o término do período.</w:t>
      </w:r>
    </w:p>
    <w:p w:rsidR="00FE6A64" w:rsidRDefault="00180FF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b/>
          <w:bCs/>
          <w:sz w:val="24"/>
          <w:szCs w:val="24"/>
        </w:rPr>
        <w:t>§</w:t>
      </w:r>
      <w:r w:rsidR="00FE6A64" w:rsidRPr="00AF280C">
        <w:rPr>
          <w:rFonts w:ascii="Times New Roman" w:hAnsi="Times New Roman" w:cs="Times New Roman"/>
          <w:b/>
          <w:bCs/>
          <w:sz w:val="24"/>
          <w:szCs w:val="24"/>
        </w:rPr>
        <w:t xml:space="preserve">2º </w:t>
      </w:r>
      <w:r w:rsidR="00FE6A64" w:rsidRPr="00FE6A64">
        <w:rPr>
          <w:rFonts w:ascii="Times New Roman" w:hAnsi="Times New Roman" w:cs="Times New Roman"/>
          <w:sz w:val="24"/>
          <w:szCs w:val="24"/>
        </w:rPr>
        <w:t>Os incentivos previstos nos incisos I, II e III do caput deste artigo, serão concedidos somente para as empresas que venham</w:t>
      </w:r>
      <w:r w:rsidR="00A80C33">
        <w:rPr>
          <w:rFonts w:ascii="Times New Roman" w:hAnsi="Times New Roman" w:cs="Times New Roman"/>
          <w:sz w:val="24"/>
          <w:szCs w:val="24"/>
        </w:rPr>
        <w:t xml:space="preserve"> a se estabelecer em Frederico Westphalen</w:t>
      </w:r>
      <w:r w:rsidR="00FE6A64" w:rsidRPr="00FE6A64">
        <w:rPr>
          <w:rFonts w:ascii="Times New Roman" w:hAnsi="Times New Roman" w:cs="Times New Roman"/>
          <w:sz w:val="24"/>
          <w:szCs w:val="24"/>
        </w:rPr>
        <w:t xml:space="preserve"> e se enquadrem no art. 1º desta Lei.</w:t>
      </w:r>
    </w:p>
    <w:p w:rsidR="00180FF8" w:rsidRDefault="00180FF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b/>
          <w:bCs/>
          <w:sz w:val="24"/>
          <w:szCs w:val="24"/>
        </w:rPr>
        <w:t xml:space="preserve">§3º. </w:t>
      </w:r>
      <w:r w:rsidRPr="00180FF8">
        <w:rPr>
          <w:rFonts w:ascii="Times New Roman" w:hAnsi="Times New Roman" w:cs="Times New Roman"/>
          <w:sz w:val="24"/>
          <w:szCs w:val="24"/>
        </w:rPr>
        <w:t>Os incentivos concedidos, sob qualquer das formas, serão sempre avaliados ou estimados em moeda corrente nacional e não poderão exceder a 50% (</w:t>
      </w:r>
      <w:proofErr w:type="spellStart"/>
      <w:r w:rsidRPr="00180FF8">
        <w:rPr>
          <w:rFonts w:ascii="Times New Roman" w:hAnsi="Times New Roman" w:cs="Times New Roman"/>
          <w:sz w:val="24"/>
          <w:szCs w:val="24"/>
        </w:rPr>
        <w:t>cinqüenta</w:t>
      </w:r>
      <w:proofErr w:type="spellEnd"/>
      <w:r w:rsidRPr="00180FF8">
        <w:rPr>
          <w:rFonts w:ascii="Times New Roman" w:hAnsi="Times New Roman" w:cs="Times New Roman"/>
          <w:sz w:val="24"/>
          <w:szCs w:val="24"/>
        </w:rPr>
        <w:t xml:space="preserve"> por cento) do investimento direto feito pelas empresas beneficiadas. Nos casos de isenção de tributos municipais, será realizada avaliação anual para fins de controle do limite e, cessarão a partir do exercício seguinte ao que for atingido o limite, e no caso do inciso I deste artigo, a devolução perdurará pelo prazo máximo de 60 meses, se o limite deste parágrafo não for atingido anteriormente</w:t>
      </w:r>
      <w:r>
        <w:rPr>
          <w:rFonts w:ascii="Times New Roman" w:hAnsi="Times New Roman" w:cs="Times New Roman"/>
          <w:sz w:val="24"/>
          <w:szCs w:val="24"/>
        </w:rPr>
        <w:t>.</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4º</w:t>
      </w:r>
      <w:r w:rsidRPr="00FE6A64">
        <w:rPr>
          <w:rFonts w:ascii="Times New Roman" w:hAnsi="Times New Roman" w:cs="Times New Roman"/>
          <w:sz w:val="24"/>
          <w:szCs w:val="24"/>
        </w:rPr>
        <w:t xml:space="preserve"> O Poder Executivo Municipal fica autorizado a conceder, pelo período de </w:t>
      </w:r>
      <w:r w:rsidR="00521A66">
        <w:rPr>
          <w:rFonts w:ascii="Times New Roman" w:hAnsi="Times New Roman" w:cs="Times New Roman"/>
          <w:sz w:val="24"/>
          <w:szCs w:val="24"/>
        </w:rPr>
        <w:t>até 5 anos</w:t>
      </w:r>
      <w:r w:rsidRPr="00FE6A64">
        <w:rPr>
          <w:rFonts w:ascii="Times New Roman" w:hAnsi="Times New Roman" w:cs="Times New Roman"/>
          <w:sz w:val="24"/>
          <w:szCs w:val="24"/>
        </w:rPr>
        <w:t>, os seguintes incentivos para empresas novas, embrionárias ou ainda em fase de constituição, que contem com projetos promissores, ligados à pesquisa ou investigação ou desenvolvimento de ideias inovadoras, denominadas “startups”:</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 – </w:t>
      </w:r>
      <w:proofErr w:type="gramStart"/>
      <w:r w:rsidRPr="00FE6A64">
        <w:rPr>
          <w:rFonts w:ascii="Times New Roman" w:hAnsi="Times New Roman" w:cs="Times New Roman"/>
          <w:sz w:val="24"/>
          <w:szCs w:val="24"/>
        </w:rPr>
        <w:t>isenção</w:t>
      </w:r>
      <w:proofErr w:type="gramEnd"/>
      <w:r w:rsidRPr="00FE6A64">
        <w:rPr>
          <w:rFonts w:ascii="Times New Roman" w:hAnsi="Times New Roman" w:cs="Times New Roman"/>
          <w:sz w:val="24"/>
          <w:szCs w:val="24"/>
        </w:rPr>
        <w:t xml:space="preserve"> do Imposto sobre a Propriedade Predial e Territorial Urbano – IPTU, sobre o imóvel em que a nova empresa se estabelecer, pelo período de </w:t>
      </w:r>
      <w:r w:rsidR="00521A66">
        <w:rPr>
          <w:rFonts w:ascii="Times New Roman" w:hAnsi="Times New Roman" w:cs="Times New Roman"/>
          <w:sz w:val="24"/>
          <w:szCs w:val="24"/>
        </w:rPr>
        <w:t>até 5 anos</w:t>
      </w:r>
      <w:r w:rsidRPr="00FE6A64">
        <w:rPr>
          <w:rFonts w:ascii="Times New Roman" w:hAnsi="Times New Roman" w:cs="Times New Roman"/>
          <w:sz w:val="24"/>
          <w:szCs w:val="24"/>
        </w:rPr>
        <w:t>, a partir da comprovação do início da operação;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lastRenderedPageBreak/>
        <w:t xml:space="preserve">II – </w:t>
      </w:r>
      <w:proofErr w:type="gramStart"/>
      <w:r w:rsidRPr="00FE6A64">
        <w:rPr>
          <w:rFonts w:ascii="Times New Roman" w:hAnsi="Times New Roman" w:cs="Times New Roman"/>
          <w:sz w:val="24"/>
          <w:szCs w:val="24"/>
        </w:rPr>
        <w:t>restituição</w:t>
      </w:r>
      <w:proofErr w:type="gramEnd"/>
      <w:r w:rsidRPr="00FE6A64">
        <w:rPr>
          <w:rFonts w:ascii="Times New Roman" w:hAnsi="Times New Roman" w:cs="Times New Roman"/>
          <w:sz w:val="24"/>
          <w:szCs w:val="24"/>
        </w:rPr>
        <w:t xml:space="preserve"> de setenta e cinco por cento do Imposto sobre a Transmissão de Bens Imóveis – ITBI, quando a aquisição do imóvel for destinada à implantação de novo empreendimento;</w:t>
      </w:r>
    </w:p>
    <w:p w:rsidR="00FE6A64" w:rsidRPr="00FE6A64" w:rsidRDefault="00180FF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III</w:t>
      </w:r>
      <w:r w:rsidR="00FE6A64" w:rsidRPr="00FE6A64">
        <w:rPr>
          <w:rFonts w:ascii="Times New Roman" w:hAnsi="Times New Roman" w:cs="Times New Roman"/>
          <w:sz w:val="24"/>
          <w:szCs w:val="24"/>
        </w:rPr>
        <w:t xml:space="preserve"> – isenção da Taxa de Licença para Localização ou Exercício de Atividades, tanto para expedição de alvará inicial, quanto para renovação anual, pelo período de </w:t>
      </w:r>
      <w:r w:rsidR="00521A66">
        <w:rPr>
          <w:rFonts w:ascii="Times New Roman" w:hAnsi="Times New Roman" w:cs="Times New Roman"/>
          <w:sz w:val="24"/>
          <w:szCs w:val="24"/>
        </w:rPr>
        <w:t>até 5 anos</w:t>
      </w:r>
      <w:r w:rsidR="00FE6A64" w:rsidRPr="00FE6A64">
        <w:rPr>
          <w:rFonts w:ascii="Times New Roman" w:hAnsi="Times New Roman" w:cs="Times New Roman"/>
          <w:sz w:val="24"/>
          <w:szCs w:val="24"/>
        </w:rPr>
        <w:t>;</w:t>
      </w:r>
    </w:p>
    <w:p w:rsidR="00FE6A64" w:rsidRPr="00FE6A64" w:rsidRDefault="00180FF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I</w:t>
      </w:r>
      <w:r w:rsidR="00FE6A64" w:rsidRPr="00FE6A64">
        <w:rPr>
          <w:rFonts w:ascii="Times New Roman" w:hAnsi="Times New Roman" w:cs="Times New Roman"/>
          <w:sz w:val="24"/>
          <w:szCs w:val="24"/>
        </w:rPr>
        <w:t xml:space="preserve">V – </w:t>
      </w:r>
      <w:proofErr w:type="gramStart"/>
      <w:r w:rsidR="00FE6A64" w:rsidRPr="00FE6A64">
        <w:rPr>
          <w:rFonts w:ascii="Times New Roman" w:hAnsi="Times New Roman" w:cs="Times New Roman"/>
          <w:sz w:val="24"/>
          <w:szCs w:val="24"/>
        </w:rPr>
        <w:t>isenção</w:t>
      </w:r>
      <w:proofErr w:type="gramEnd"/>
      <w:r w:rsidR="00FE6A64" w:rsidRPr="00FE6A64">
        <w:rPr>
          <w:rFonts w:ascii="Times New Roman" w:hAnsi="Times New Roman" w:cs="Times New Roman"/>
          <w:sz w:val="24"/>
          <w:szCs w:val="24"/>
        </w:rPr>
        <w:t xml:space="preserve"> da Taxa de Licenciamento Ambiental.</w:t>
      </w:r>
    </w:p>
    <w:p w:rsidR="00FE6A64" w:rsidRPr="00FE6A64" w:rsidRDefault="0024684E"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5º</w:t>
      </w:r>
      <w:r>
        <w:rPr>
          <w:rFonts w:ascii="Times New Roman" w:hAnsi="Times New Roman" w:cs="Times New Roman"/>
          <w:sz w:val="24"/>
          <w:szCs w:val="24"/>
        </w:rPr>
        <w:t xml:space="preserve"> </w:t>
      </w:r>
      <w:r w:rsidR="00FE6A64" w:rsidRPr="00FE6A64">
        <w:rPr>
          <w:rFonts w:ascii="Times New Roman" w:hAnsi="Times New Roman" w:cs="Times New Roman"/>
          <w:sz w:val="24"/>
          <w:szCs w:val="24"/>
        </w:rPr>
        <w:t>O Poder Executivo Municipal fica autorizado a locar imóveis para instalação de “startups” e a realizar parcerias com entidades para a</w:t>
      </w:r>
      <w:r w:rsidR="00A80C33">
        <w:rPr>
          <w:rFonts w:ascii="Times New Roman" w:hAnsi="Times New Roman" w:cs="Times New Roman"/>
          <w:sz w:val="24"/>
          <w:szCs w:val="24"/>
        </w:rPr>
        <w:t xml:space="preserve"> implantação e utilização de “</w:t>
      </w:r>
      <w:proofErr w:type="spellStart"/>
      <w:r w:rsidR="00A80C33">
        <w:rPr>
          <w:rFonts w:ascii="Times New Roman" w:hAnsi="Times New Roman" w:cs="Times New Roman"/>
          <w:sz w:val="24"/>
          <w:szCs w:val="24"/>
        </w:rPr>
        <w:t>co</w:t>
      </w:r>
      <w:r w:rsidR="00FE6A64" w:rsidRPr="00FE6A64">
        <w:rPr>
          <w:rFonts w:ascii="Times New Roman" w:hAnsi="Times New Roman" w:cs="Times New Roman"/>
          <w:sz w:val="24"/>
          <w:szCs w:val="24"/>
        </w:rPr>
        <w:t>working</w:t>
      </w:r>
      <w:proofErr w:type="spellEnd"/>
      <w:r w:rsidR="00FE6A64" w:rsidRPr="00FE6A64">
        <w:rPr>
          <w:rFonts w:ascii="Times New Roman" w:hAnsi="Times New Roman" w:cs="Times New Roman"/>
          <w:sz w:val="24"/>
          <w:szCs w:val="24"/>
        </w:rPr>
        <w:t>”, s</w:t>
      </w:r>
      <w:r>
        <w:rPr>
          <w:rFonts w:ascii="Times New Roman" w:hAnsi="Times New Roman" w:cs="Times New Roman"/>
          <w:sz w:val="24"/>
          <w:szCs w:val="24"/>
        </w:rPr>
        <w:t>alas ou escritórios de inovação e incubadoras.</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6º</w:t>
      </w:r>
      <w:r w:rsidRPr="00FE6A64">
        <w:rPr>
          <w:rFonts w:ascii="Times New Roman" w:hAnsi="Times New Roman" w:cs="Times New Roman"/>
          <w:sz w:val="24"/>
          <w:szCs w:val="24"/>
        </w:rPr>
        <w:t xml:space="preserve"> O Poder Executivo Municipal fica autorizado a conceder os seguintes incentivos para empresas já estabelecidas no Município: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 – </w:t>
      </w:r>
      <w:proofErr w:type="gramStart"/>
      <w:r w:rsidRPr="00FE6A64">
        <w:rPr>
          <w:rFonts w:ascii="Times New Roman" w:hAnsi="Times New Roman" w:cs="Times New Roman"/>
          <w:sz w:val="24"/>
          <w:szCs w:val="24"/>
        </w:rPr>
        <w:t>isenção</w:t>
      </w:r>
      <w:proofErr w:type="gramEnd"/>
      <w:r w:rsidRPr="00FE6A64">
        <w:rPr>
          <w:rFonts w:ascii="Times New Roman" w:hAnsi="Times New Roman" w:cs="Times New Roman"/>
          <w:sz w:val="24"/>
          <w:szCs w:val="24"/>
        </w:rPr>
        <w:t xml:space="preserve"> de cem por cento do Imposto sobre a Propriedade Predial e Territorial Urbana – IPTU incidente sobre a parte correspondente à ampliação de estrutura física, pelo período de </w:t>
      </w:r>
      <w:r w:rsidR="00521A66">
        <w:rPr>
          <w:rFonts w:ascii="Times New Roman" w:hAnsi="Times New Roman" w:cs="Times New Roman"/>
          <w:sz w:val="24"/>
          <w:szCs w:val="24"/>
        </w:rPr>
        <w:t xml:space="preserve">até </w:t>
      </w:r>
      <w:r w:rsidRPr="00FE6A64">
        <w:rPr>
          <w:rFonts w:ascii="Times New Roman" w:hAnsi="Times New Roman" w:cs="Times New Roman"/>
          <w:sz w:val="24"/>
          <w:szCs w:val="24"/>
        </w:rPr>
        <w:t>05 anos;</w:t>
      </w:r>
    </w:p>
    <w:p w:rsid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II – </w:t>
      </w:r>
      <w:proofErr w:type="gramStart"/>
      <w:r w:rsidRPr="00FE6A64">
        <w:rPr>
          <w:rFonts w:ascii="Times New Roman" w:hAnsi="Times New Roman" w:cs="Times New Roman"/>
          <w:sz w:val="24"/>
          <w:szCs w:val="24"/>
        </w:rPr>
        <w:t>redução</w:t>
      </w:r>
      <w:proofErr w:type="gramEnd"/>
      <w:r w:rsidRPr="00FE6A64">
        <w:rPr>
          <w:rFonts w:ascii="Times New Roman" w:hAnsi="Times New Roman" w:cs="Times New Roman"/>
          <w:sz w:val="24"/>
          <w:szCs w:val="24"/>
        </w:rPr>
        <w:t xml:space="preserve"> de cinquenta por cento do Imposto sobre a Transmissão de Bens Imóveis – ITBI na compra de novas áreas para ampliação da estrutura física atual.</w:t>
      </w:r>
    </w:p>
    <w:p w:rsidR="006C3EBF" w:rsidRDefault="006C3EBF"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III - r</w:t>
      </w:r>
      <w:r w:rsidRPr="00C83E47">
        <w:rPr>
          <w:rFonts w:ascii="Times New Roman" w:hAnsi="Times New Roman" w:cs="Times New Roman"/>
          <w:sz w:val="24"/>
          <w:szCs w:val="24"/>
        </w:rPr>
        <w:t>estituição de parcela de retorno do ICMS, que não poderá exceder a 50% (cinquenta por cento) do valor transferido ao Município em função da participação relativa/ao valor adicionado da empresa na formação do Índice de Participação do Município no ICMS, no caso de ampliação de empresa existente no Município</w:t>
      </w:r>
      <w:r w:rsidR="008123DF">
        <w:rPr>
          <w:rFonts w:ascii="Times New Roman" w:hAnsi="Times New Roman" w:cs="Times New Roman"/>
          <w:sz w:val="24"/>
          <w:szCs w:val="24"/>
        </w:rPr>
        <w:t>, pelo período de até 05 anos.</w:t>
      </w:r>
    </w:p>
    <w:p w:rsidR="006C3EBF" w:rsidRDefault="006C3EBF"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IV -</w:t>
      </w:r>
      <w:r w:rsidRPr="00180FF8">
        <w:rPr>
          <w:rFonts w:ascii="Times New Roman" w:hAnsi="Times New Roman" w:cs="Times New Roman"/>
          <w:sz w:val="24"/>
          <w:szCs w:val="24"/>
        </w:rPr>
        <w:t xml:space="preserve"> Prioridade aos projetos para ampliação de empresas no Município, na análise com vistas ao licenciamento ambiental pertinente, no prazo de até </w:t>
      </w:r>
      <w:r>
        <w:rPr>
          <w:rFonts w:ascii="Times New Roman" w:hAnsi="Times New Roman" w:cs="Times New Roman"/>
          <w:sz w:val="24"/>
          <w:szCs w:val="24"/>
        </w:rPr>
        <w:t>2</w:t>
      </w:r>
      <w:r w:rsidRPr="00180FF8">
        <w:rPr>
          <w:rFonts w:ascii="Times New Roman" w:hAnsi="Times New Roman" w:cs="Times New Roman"/>
          <w:sz w:val="24"/>
          <w:szCs w:val="24"/>
        </w:rPr>
        <w:t>0 (</w:t>
      </w:r>
      <w:r>
        <w:rPr>
          <w:rFonts w:ascii="Times New Roman" w:hAnsi="Times New Roman" w:cs="Times New Roman"/>
          <w:sz w:val="24"/>
          <w:szCs w:val="24"/>
        </w:rPr>
        <w:t>vinte</w:t>
      </w:r>
      <w:r w:rsidRPr="00180FF8">
        <w:rPr>
          <w:rFonts w:ascii="Times New Roman" w:hAnsi="Times New Roman" w:cs="Times New Roman"/>
          <w:sz w:val="24"/>
          <w:szCs w:val="24"/>
        </w:rPr>
        <w:t>) dias, condicionado à apresentação da documentação completa necessária à análise;</w:t>
      </w:r>
    </w:p>
    <w:p w:rsidR="006C3EBF" w:rsidRDefault="006C3EBF"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 xml:space="preserve">V- </w:t>
      </w:r>
      <w:r w:rsidRPr="00180FF8">
        <w:rPr>
          <w:rFonts w:ascii="Times New Roman" w:hAnsi="Times New Roman" w:cs="Times New Roman"/>
          <w:sz w:val="24"/>
          <w:szCs w:val="24"/>
        </w:rPr>
        <w:t>Prioridade aos projetos para ampliação de empresas no Município, na análise com vistas ao licenciamento urbanístico, no prazo de até 20 (vinte) dias, condicionado à apresentação da documentação completa necessária à análise;</w:t>
      </w:r>
    </w:p>
    <w:p w:rsidR="006C3EBF" w:rsidRDefault="006C3EBF"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 xml:space="preserve">§1º. </w:t>
      </w:r>
      <w:r w:rsidRPr="00180FF8">
        <w:rPr>
          <w:rFonts w:ascii="Times New Roman" w:hAnsi="Times New Roman" w:cs="Times New Roman"/>
          <w:sz w:val="24"/>
          <w:szCs w:val="24"/>
        </w:rPr>
        <w:t>Os incentivos concedidos, sob qualquer das formas, serão sempre avaliados ou estimados em moeda corrente nacional e não poderão exceder a 50% (</w:t>
      </w:r>
      <w:proofErr w:type="spellStart"/>
      <w:r w:rsidRPr="00180FF8">
        <w:rPr>
          <w:rFonts w:ascii="Times New Roman" w:hAnsi="Times New Roman" w:cs="Times New Roman"/>
          <w:sz w:val="24"/>
          <w:szCs w:val="24"/>
        </w:rPr>
        <w:t>cinqüenta</w:t>
      </w:r>
      <w:proofErr w:type="spellEnd"/>
      <w:r w:rsidRPr="00180FF8">
        <w:rPr>
          <w:rFonts w:ascii="Times New Roman" w:hAnsi="Times New Roman" w:cs="Times New Roman"/>
          <w:sz w:val="24"/>
          <w:szCs w:val="24"/>
        </w:rPr>
        <w:t xml:space="preserve"> por cento) do investimento direto feito pelas empresas beneficiadas. Nos casos de isenção de tributos municipais, será realizada avaliação anual para fins de controle do limite e, cessarão a partir do exercício seguinte ao que for atingido o limite, e no caso do inciso I</w:t>
      </w:r>
      <w:r>
        <w:rPr>
          <w:rFonts w:ascii="Times New Roman" w:hAnsi="Times New Roman" w:cs="Times New Roman"/>
          <w:sz w:val="24"/>
          <w:szCs w:val="24"/>
        </w:rPr>
        <w:t>II</w:t>
      </w:r>
      <w:r w:rsidRPr="00180FF8">
        <w:rPr>
          <w:rFonts w:ascii="Times New Roman" w:hAnsi="Times New Roman" w:cs="Times New Roman"/>
          <w:sz w:val="24"/>
          <w:szCs w:val="24"/>
        </w:rPr>
        <w:t xml:space="preserve"> deste artigo, a devolução perdurará pelo prazo máximo de 60 meses, se o limite deste parágrafo não for atingido anteriormente</w:t>
      </w:r>
      <w:r>
        <w:rPr>
          <w:rFonts w:ascii="Times New Roman" w:hAnsi="Times New Roman" w:cs="Times New Roman"/>
          <w:sz w:val="24"/>
          <w:szCs w:val="24"/>
        </w:rPr>
        <w:t>.</w:t>
      </w:r>
    </w:p>
    <w:p w:rsidR="006C3EBF" w:rsidRPr="00FE6A64" w:rsidRDefault="006C3EBF"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 xml:space="preserve">§2º. </w:t>
      </w:r>
      <w:r w:rsidRPr="006C3EBF">
        <w:rPr>
          <w:rFonts w:ascii="Times New Roman" w:hAnsi="Times New Roman" w:cs="Times New Roman"/>
          <w:sz w:val="24"/>
          <w:szCs w:val="24"/>
        </w:rPr>
        <w:t xml:space="preserve">No caso do disposto </w:t>
      </w:r>
      <w:r>
        <w:rPr>
          <w:rFonts w:ascii="Times New Roman" w:hAnsi="Times New Roman" w:cs="Times New Roman"/>
          <w:sz w:val="24"/>
          <w:szCs w:val="24"/>
        </w:rPr>
        <w:t xml:space="preserve">no </w:t>
      </w:r>
      <w:r w:rsidRPr="006C3EBF">
        <w:rPr>
          <w:rFonts w:ascii="Times New Roman" w:hAnsi="Times New Roman" w:cs="Times New Roman"/>
          <w:sz w:val="24"/>
          <w:szCs w:val="24"/>
        </w:rPr>
        <w:t xml:space="preserve">inciso </w:t>
      </w:r>
      <w:r>
        <w:rPr>
          <w:rFonts w:ascii="Times New Roman" w:hAnsi="Times New Roman" w:cs="Times New Roman"/>
          <w:sz w:val="24"/>
          <w:szCs w:val="24"/>
        </w:rPr>
        <w:t>I</w:t>
      </w:r>
      <w:r w:rsidRPr="006C3EBF">
        <w:rPr>
          <w:rFonts w:ascii="Times New Roman" w:hAnsi="Times New Roman" w:cs="Times New Roman"/>
          <w:sz w:val="24"/>
          <w:szCs w:val="24"/>
        </w:rPr>
        <w:t>II deste artigo, quando da ampliação de empresa existente no Município, o cálculo para restituição de parcela de retorno do ICMS incidirá sobre o incremento da receita agregada à já existente</w:t>
      </w:r>
      <w:r>
        <w:rPr>
          <w:rFonts w:ascii="Times New Roman" w:hAnsi="Times New Roman" w:cs="Times New Roman"/>
          <w:sz w:val="24"/>
          <w:szCs w:val="24"/>
        </w:rPr>
        <w:t>.</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lastRenderedPageBreak/>
        <w:t>Art. 7º</w:t>
      </w:r>
      <w:r w:rsidRPr="00FE6A64">
        <w:rPr>
          <w:rFonts w:ascii="Times New Roman" w:hAnsi="Times New Roman" w:cs="Times New Roman"/>
          <w:sz w:val="24"/>
          <w:szCs w:val="24"/>
        </w:rPr>
        <w:t xml:space="preserve"> Fica o Poder Executivo Municipal autorizado a ressarcir empresas por despesas que estas venham a efetuar na execução de obras de terraplanagem ou de extensão de rede elétrica pública até a testada de seu terreno, necessário para a implantação de novas unidades ou para a ampliação de unidades já instaladas, através de restituição de parcela de retorno do Imposto sobre Circulação de Mercadorias e Serviços – ICMS.</w:t>
      </w:r>
    </w:p>
    <w:p w:rsidR="00FE6A64" w:rsidRDefault="006C3EBF"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b/>
          <w:bCs/>
          <w:sz w:val="24"/>
          <w:szCs w:val="24"/>
        </w:rPr>
        <w:t>Parágrafo Único</w:t>
      </w:r>
      <w:r w:rsidR="00C83E47">
        <w:rPr>
          <w:rFonts w:ascii="Times New Roman" w:hAnsi="Times New Roman" w:cs="Times New Roman"/>
          <w:b/>
          <w:bCs/>
          <w:sz w:val="24"/>
          <w:szCs w:val="24"/>
        </w:rPr>
        <w:t xml:space="preserve">. </w:t>
      </w:r>
      <w:r w:rsidR="00FE6A64" w:rsidRPr="00FE6A64">
        <w:rPr>
          <w:rFonts w:ascii="Times New Roman" w:hAnsi="Times New Roman" w:cs="Times New Roman"/>
          <w:sz w:val="24"/>
          <w:szCs w:val="24"/>
        </w:rPr>
        <w:t>A concessão do incentivo dar-se-á de forma anual, a partir do ano seguinte àquele em que o acréscimo no retorno do Imposto sobre Circulação de Mercadorias e Serviços – ICMS se efetivar e deverá perdurar até atingir o valor equivalente ao montante despendido pela empresa na execução das obras mencionadas.</w:t>
      </w:r>
    </w:p>
    <w:p w:rsid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8º</w:t>
      </w:r>
      <w:r w:rsidRPr="00FE6A64">
        <w:rPr>
          <w:rFonts w:ascii="Times New Roman" w:hAnsi="Times New Roman" w:cs="Times New Roman"/>
          <w:sz w:val="24"/>
          <w:szCs w:val="24"/>
        </w:rPr>
        <w:t xml:space="preserve"> Poderá o Executivo Municipal, mediante autorização legislativa, comprar, permutar ou doar áreas de terras, edificadas ou não, bem como desapropriar, amigável ou judicialmente, as áreas necessárias à implantação de novas indústrias, quando o empreendimento for considerado de relevante interesse para o município.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9º</w:t>
      </w:r>
      <w:r w:rsidRPr="00FE6A64">
        <w:rPr>
          <w:rFonts w:ascii="Times New Roman" w:hAnsi="Times New Roman" w:cs="Times New Roman"/>
          <w:sz w:val="24"/>
          <w:szCs w:val="24"/>
        </w:rPr>
        <w:t xml:space="preserve"> A empresa beneficiária deverá:</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 – </w:t>
      </w:r>
      <w:proofErr w:type="gramStart"/>
      <w:r w:rsidRPr="00FE6A64">
        <w:rPr>
          <w:rFonts w:ascii="Times New Roman" w:hAnsi="Times New Roman" w:cs="Times New Roman"/>
          <w:sz w:val="24"/>
          <w:szCs w:val="24"/>
        </w:rPr>
        <w:t>preferencialmente</w:t>
      </w:r>
      <w:proofErr w:type="gramEnd"/>
      <w:r w:rsidRPr="00FE6A64">
        <w:rPr>
          <w:rFonts w:ascii="Times New Roman" w:hAnsi="Times New Roman" w:cs="Times New Roman"/>
          <w:sz w:val="24"/>
          <w:szCs w:val="24"/>
        </w:rPr>
        <w:t xml:space="preserve"> empregar mão-de-obra local;</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II – </w:t>
      </w:r>
      <w:proofErr w:type="gramStart"/>
      <w:r w:rsidRPr="00FE6A64">
        <w:rPr>
          <w:rFonts w:ascii="Times New Roman" w:hAnsi="Times New Roman" w:cs="Times New Roman"/>
          <w:sz w:val="24"/>
          <w:szCs w:val="24"/>
        </w:rPr>
        <w:t>regist</w:t>
      </w:r>
      <w:r w:rsidR="00A80C33">
        <w:rPr>
          <w:rFonts w:ascii="Times New Roman" w:hAnsi="Times New Roman" w:cs="Times New Roman"/>
          <w:sz w:val="24"/>
          <w:szCs w:val="24"/>
        </w:rPr>
        <w:t>rar</w:t>
      </w:r>
      <w:proofErr w:type="gramEnd"/>
      <w:r w:rsidR="00A80C33">
        <w:rPr>
          <w:rFonts w:ascii="Times New Roman" w:hAnsi="Times New Roman" w:cs="Times New Roman"/>
          <w:sz w:val="24"/>
          <w:szCs w:val="24"/>
        </w:rPr>
        <w:t xml:space="preserve"> seus veículos em Frederico Westphalen</w:t>
      </w:r>
      <w:r w:rsidRPr="00FE6A64">
        <w:rPr>
          <w:rFonts w:ascii="Times New Roman" w:hAnsi="Times New Roman" w:cs="Times New Roman"/>
          <w:sz w:val="24"/>
          <w:szCs w:val="24"/>
        </w:rPr>
        <w:t>;</w:t>
      </w:r>
    </w:p>
    <w:p w:rsid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III – auxiliar ou manter programa social destinado a atender pessoas em situação de vulnerabilidade social no Município.</w:t>
      </w:r>
    </w:p>
    <w:p w:rsidR="00180FF8" w:rsidRDefault="00180FF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 xml:space="preserve">IV - </w:t>
      </w:r>
      <w:r w:rsidRPr="00180FF8">
        <w:rPr>
          <w:rFonts w:ascii="Times New Roman" w:hAnsi="Times New Roman" w:cs="Times New Roman"/>
          <w:sz w:val="24"/>
          <w:szCs w:val="24"/>
        </w:rPr>
        <w:t>Quando envolver obras, dar início a elas no prazo máximo de 12 (doze) meses, contados da data em que se firmaram compromissos e contratos entre o beneficiário e o Município e encerrá-las no prazo definido no projeto aprovado ou em até 03 (três) anos;</w:t>
      </w:r>
    </w:p>
    <w:p w:rsidR="00180FF8" w:rsidRDefault="00180FF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 xml:space="preserve">V - </w:t>
      </w:r>
      <w:r w:rsidRPr="00180FF8">
        <w:rPr>
          <w:rFonts w:ascii="Times New Roman" w:hAnsi="Times New Roman" w:cs="Times New Roman"/>
          <w:sz w:val="24"/>
          <w:szCs w:val="24"/>
        </w:rPr>
        <w:t>Quando envolver incremento de atividades e ampliação do funcionamento, dar início a elas no prazo máximo de 12 (doze) meses contados da data em que se firmaram compromissos e contratos entre o beneficiário e o Município e encerrá-las no prazo definido no projeto aprovado ou em até 03 (três) ano</w:t>
      </w:r>
      <w:r>
        <w:rPr>
          <w:rFonts w:ascii="Times New Roman" w:hAnsi="Times New Roman" w:cs="Times New Roman"/>
          <w:sz w:val="24"/>
          <w:szCs w:val="24"/>
        </w:rPr>
        <w:t>.</w:t>
      </w:r>
    </w:p>
    <w:p w:rsidR="00180FF8" w:rsidRPr="00FE6A64" w:rsidRDefault="00180FF8"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 xml:space="preserve">VI - </w:t>
      </w:r>
      <w:r w:rsidRPr="00180FF8">
        <w:rPr>
          <w:rFonts w:ascii="Times New Roman" w:hAnsi="Times New Roman" w:cs="Times New Roman"/>
          <w:sz w:val="24"/>
          <w:szCs w:val="24"/>
        </w:rPr>
        <w:t>Comprovar a inexistência de qualquer forma de poluição ambiental em seu processo produtivo ou, existindo, que foram atendidas todas as condições de controle ambiental determinadas e exigidas pelos órgãos competentes</w:t>
      </w:r>
      <w:r>
        <w:rPr>
          <w:rFonts w:ascii="Times New Roman" w:hAnsi="Times New Roman" w:cs="Times New Roman"/>
          <w:sz w:val="24"/>
          <w:szCs w:val="24"/>
        </w:rPr>
        <w:t>.</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10</w:t>
      </w:r>
      <w:r w:rsidRPr="00FE6A64">
        <w:rPr>
          <w:rFonts w:ascii="Times New Roman" w:hAnsi="Times New Roman" w:cs="Times New Roman"/>
          <w:sz w:val="24"/>
          <w:szCs w:val="24"/>
        </w:rPr>
        <w:t>. São condições para a concessão dos benefícios de que trata esta Lei:</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 – </w:t>
      </w:r>
      <w:proofErr w:type="gramStart"/>
      <w:r w:rsidRPr="00FE6A64">
        <w:rPr>
          <w:rFonts w:ascii="Times New Roman" w:hAnsi="Times New Roman" w:cs="Times New Roman"/>
          <w:sz w:val="24"/>
          <w:szCs w:val="24"/>
        </w:rPr>
        <w:t>estar</w:t>
      </w:r>
      <w:proofErr w:type="gramEnd"/>
      <w:r w:rsidRPr="00FE6A64">
        <w:rPr>
          <w:rFonts w:ascii="Times New Roman" w:hAnsi="Times New Roman" w:cs="Times New Roman"/>
          <w:sz w:val="24"/>
          <w:szCs w:val="24"/>
        </w:rPr>
        <w:t xml:space="preserve"> quites com as obrigações financeiras vinculadas ao erário deste Município, o que será provado mediante certidão negativa, ou positiva com efeito de negativa, fornecida pela Fazenda Municipal, com validade não superior a trinta dias contados da data do protocolo do pedido de incentivo;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lastRenderedPageBreak/>
        <w:t xml:space="preserve">II – </w:t>
      </w:r>
      <w:proofErr w:type="gramStart"/>
      <w:r w:rsidRPr="00FE6A64">
        <w:rPr>
          <w:rFonts w:ascii="Times New Roman" w:hAnsi="Times New Roman" w:cs="Times New Roman"/>
          <w:sz w:val="24"/>
          <w:szCs w:val="24"/>
        </w:rPr>
        <w:t>que</w:t>
      </w:r>
      <w:proofErr w:type="gramEnd"/>
      <w:r w:rsidRPr="00FE6A64">
        <w:rPr>
          <w:rFonts w:ascii="Times New Roman" w:hAnsi="Times New Roman" w:cs="Times New Roman"/>
          <w:sz w:val="24"/>
          <w:szCs w:val="24"/>
        </w:rPr>
        <w:t xml:space="preserve"> a empresa beneficiária com incentivo previsto por esta Lei, tendo sido beneficiada por outro incentivo concedido por este Município, tenha cumprido ou esteja cumprindo aos propósitos e condições que o justificaram, o que será demonstrado por certidão fornecida pela Secretaria responsável pela concessão em que conste o atendimento desta condição;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FE6A64">
        <w:rPr>
          <w:rFonts w:ascii="Times New Roman" w:hAnsi="Times New Roman" w:cs="Times New Roman"/>
          <w:sz w:val="24"/>
          <w:szCs w:val="24"/>
        </w:rPr>
        <w:t>III – que a empresa beneficiária esteja em situação regular perante tributos federais, estaduais, contribuições previdenciárias, dívida ativa da União, FGTS e débitos trabalhistas.</w:t>
      </w:r>
    </w:p>
    <w:p w:rsidR="00FE6A64" w:rsidRDefault="0024684E"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11.</w:t>
      </w:r>
      <w:r>
        <w:rPr>
          <w:rFonts w:ascii="Times New Roman" w:hAnsi="Times New Roman" w:cs="Times New Roman"/>
          <w:sz w:val="24"/>
          <w:szCs w:val="24"/>
        </w:rPr>
        <w:t xml:space="preserve"> </w:t>
      </w:r>
      <w:r w:rsidR="00FE6A64" w:rsidRPr="00FE6A64">
        <w:rPr>
          <w:rFonts w:ascii="Times New Roman" w:hAnsi="Times New Roman" w:cs="Times New Roman"/>
          <w:sz w:val="24"/>
          <w:szCs w:val="24"/>
        </w:rPr>
        <w:t>O pedido de incentivo deverá ser protocolado junto ao Protocolo Geral da P</w:t>
      </w:r>
      <w:r>
        <w:rPr>
          <w:rFonts w:ascii="Times New Roman" w:hAnsi="Times New Roman" w:cs="Times New Roman"/>
          <w:sz w:val="24"/>
          <w:szCs w:val="24"/>
        </w:rPr>
        <w:t xml:space="preserve">refeitura Municipal, </w:t>
      </w:r>
      <w:r w:rsidR="00FE6A64" w:rsidRPr="00FE6A64">
        <w:rPr>
          <w:rFonts w:ascii="Times New Roman" w:hAnsi="Times New Roman" w:cs="Times New Roman"/>
          <w:sz w:val="24"/>
          <w:szCs w:val="24"/>
        </w:rPr>
        <w:t>dirigido a Secretaria Municipal de</w:t>
      </w:r>
      <w:r w:rsidR="00A80C33">
        <w:rPr>
          <w:rFonts w:ascii="Times New Roman" w:hAnsi="Times New Roman" w:cs="Times New Roman"/>
          <w:sz w:val="24"/>
          <w:szCs w:val="24"/>
        </w:rPr>
        <w:t xml:space="preserve"> Indústria, Comércio e Turismo</w:t>
      </w:r>
      <w:r>
        <w:rPr>
          <w:rFonts w:ascii="Times New Roman" w:hAnsi="Times New Roman" w:cs="Times New Roman"/>
          <w:sz w:val="24"/>
          <w:szCs w:val="24"/>
        </w:rPr>
        <w:t xml:space="preserve">, </w:t>
      </w:r>
      <w:r w:rsidR="00FE6A64" w:rsidRPr="00FE6A64">
        <w:rPr>
          <w:rFonts w:ascii="Times New Roman" w:hAnsi="Times New Roman" w:cs="Times New Roman"/>
          <w:sz w:val="24"/>
          <w:szCs w:val="24"/>
        </w:rPr>
        <w:t>e deverá estar acompanhado dos seguintes documentos:</w:t>
      </w:r>
    </w:p>
    <w:p w:rsidR="0024684E" w:rsidRDefault="0024684E"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sz w:val="24"/>
          <w:szCs w:val="24"/>
        </w:rPr>
        <w:t>I – Memorial contendo o projeto detalhado do empreendimento, sendo indispensável constar:</w:t>
      </w:r>
    </w:p>
    <w:p w:rsidR="0024684E" w:rsidRDefault="0024684E"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O objeto do empreendimento;</w:t>
      </w:r>
    </w:p>
    <w:p w:rsidR="0024684E" w:rsidRDefault="0024684E"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Justificativa que mostre os efeitos que devem resultar para a economia e desenvolvimento local;</w:t>
      </w:r>
    </w:p>
    <w:p w:rsidR="0024684E" w:rsidRDefault="0024684E"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 xml:space="preserve">Memorial contendo os seguintes elementos: valor inicial do investimento; área de construção necessária a operacionalização; efetivo aproveitamento </w:t>
      </w:r>
      <w:r w:rsidR="00044BE7">
        <w:rPr>
          <w:rFonts w:ascii="Times New Roman" w:hAnsi="Times New Roman" w:cs="Times New Roman"/>
          <w:sz w:val="24"/>
          <w:szCs w:val="24"/>
        </w:rPr>
        <w:t>de matéria prima existente no município;</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Projeto de preservação do meio ambiente e compromisso formal de recuperação de dados que vierem a ser causados ao ambiente em face do empreendimento;</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Estudo de viabilidade do empreendimento;</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Estimativa de custos, incluídos salários e encargos, horas máquinas e demais encargos incidentes;</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A previsão do volume de recursos, próprios, de financiamentos e de incentivos a serem aplicados;</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Cronograma demonstrando as etapas a serem cumpridas com os resultados decorrentes pretendidos;</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Os prazos para o cumprimento das etapas;</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Tratando-se de obra, a apresentação de seu cronograma físico-financeiro;</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O cronograma de instalação e operação dos equipamentos, prevendo o início da operação comercial;</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 xml:space="preserve">A previsão de geração de receitas e de tributos a </w:t>
      </w:r>
      <w:proofErr w:type="spellStart"/>
      <w:r>
        <w:rPr>
          <w:rFonts w:ascii="Times New Roman" w:hAnsi="Times New Roman" w:cs="Times New Roman"/>
          <w:sz w:val="24"/>
          <w:szCs w:val="24"/>
        </w:rPr>
        <w:t>srem</w:t>
      </w:r>
      <w:proofErr w:type="spellEnd"/>
      <w:r>
        <w:rPr>
          <w:rFonts w:ascii="Times New Roman" w:hAnsi="Times New Roman" w:cs="Times New Roman"/>
          <w:sz w:val="24"/>
          <w:szCs w:val="24"/>
        </w:rPr>
        <w:t xml:space="preserve"> arrecadados;</w:t>
      </w:r>
    </w:p>
    <w:p w:rsid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Outras especificações necessárias;</w:t>
      </w:r>
    </w:p>
    <w:p w:rsidR="0024684E" w:rsidRPr="00044BE7" w:rsidRDefault="00044BE7" w:rsidP="00DD2274">
      <w:pPr>
        <w:pStyle w:val="PargrafodaLista"/>
        <w:numPr>
          <w:ilvl w:val="0"/>
          <w:numId w:val="3"/>
        </w:numPr>
        <w:tabs>
          <w:tab w:val="left" w:pos="6915"/>
        </w:tabs>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sz w:val="24"/>
          <w:szCs w:val="24"/>
        </w:rPr>
        <w:t>Cronograma de implantação;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II – </w:t>
      </w:r>
      <w:proofErr w:type="gramStart"/>
      <w:r w:rsidRPr="00FE6A64">
        <w:rPr>
          <w:rFonts w:ascii="Times New Roman" w:hAnsi="Times New Roman" w:cs="Times New Roman"/>
          <w:sz w:val="24"/>
          <w:szCs w:val="24"/>
        </w:rPr>
        <w:t>cópia</w:t>
      </w:r>
      <w:proofErr w:type="gramEnd"/>
      <w:r w:rsidRPr="00FE6A64">
        <w:rPr>
          <w:rFonts w:ascii="Times New Roman" w:hAnsi="Times New Roman" w:cs="Times New Roman"/>
          <w:sz w:val="24"/>
          <w:szCs w:val="24"/>
        </w:rPr>
        <w:t xml:space="preserve"> do ato ou contrato de constituição da empresa e suas alterações ou de documento consolidado atual;</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III – prova de registro e inscrição nos cadastros fiscais do Ministério da Fazenda, Fazenda Estadual e do Município;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IV – </w:t>
      </w:r>
      <w:proofErr w:type="gramStart"/>
      <w:r w:rsidRPr="00FE6A64">
        <w:rPr>
          <w:rFonts w:ascii="Times New Roman" w:hAnsi="Times New Roman" w:cs="Times New Roman"/>
          <w:sz w:val="24"/>
          <w:szCs w:val="24"/>
        </w:rPr>
        <w:t>certidão</w:t>
      </w:r>
      <w:proofErr w:type="gramEnd"/>
      <w:r w:rsidRPr="00FE6A64">
        <w:rPr>
          <w:rFonts w:ascii="Times New Roman" w:hAnsi="Times New Roman" w:cs="Times New Roman"/>
          <w:sz w:val="24"/>
          <w:szCs w:val="24"/>
        </w:rPr>
        <w:t xml:space="preserve"> negativa de débito emitida pela Fazenda Municipal em prazo não superior a 30 dias da data do protocolo;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lastRenderedPageBreak/>
        <w:t xml:space="preserve">V – </w:t>
      </w:r>
      <w:proofErr w:type="gramStart"/>
      <w:r w:rsidRPr="00FE6A64">
        <w:rPr>
          <w:rFonts w:ascii="Times New Roman" w:hAnsi="Times New Roman" w:cs="Times New Roman"/>
          <w:sz w:val="24"/>
          <w:szCs w:val="24"/>
        </w:rPr>
        <w:t>certidões</w:t>
      </w:r>
      <w:proofErr w:type="gramEnd"/>
      <w:r w:rsidRPr="00FE6A64">
        <w:rPr>
          <w:rFonts w:ascii="Times New Roman" w:hAnsi="Times New Roman" w:cs="Times New Roman"/>
          <w:sz w:val="24"/>
          <w:szCs w:val="24"/>
        </w:rPr>
        <w:t xml:space="preserve"> negativas judiciais e de protesto de títulos da Comarca a que pertence o Município em que a empresa interessada tiver sede e da justiça do trabalho;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VI – </w:t>
      </w:r>
      <w:proofErr w:type="gramStart"/>
      <w:r w:rsidRPr="00FE6A64">
        <w:rPr>
          <w:rFonts w:ascii="Times New Roman" w:hAnsi="Times New Roman" w:cs="Times New Roman"/>
          <w:sz w:val="24"/>
          <w:szCs w:val="24"/>
        </w:rPr>
        <w:t>em</w:t>
      </w:r>
      <w:proofErr w:type="gramEnd"/>
      <w:r w:rsidRPr="00FE6A64">
        <w:rPr>
          <w:rFonts w:ascii="Times New Roman" w:hAnsi="Times New Roman" w:cs="Times New Roman"/>
          <w:sz w:val="24"/>
          <w:szCs w:val="24"/>
        </w:rPr>
        <w:t xml:space="preserve"> se tratando de empresa já em atividade, prova de regularidade quanto a: tributos e contribuições federais, tributos estaduais, tributos do Município de sua sede, contribuições previdenciárias, contribuições ao FGTS, e débitos trabalhista;</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VII – tratando-se de benefícios que envolvam imóvel, o candidato deverá apresentar a prova de propriedade do imóvel;</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VIII – outras informações necessárias à avaliação do projeto, que poderão ser solicitadas no decorrer do processo.</w:t>
      </w:r>
    </w:p>
    <w:p w:rsidR="00FE6A64" w:rsidRPr="00FE6A64" w:rsidRDefault="00044BE7"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12</w:t>
      </w:r>
      <w:r>
        <w:rPr>
          <w:rFonts w:ascii="Times New Roman" w:hAnsi="Times New Roman" w:cs="Times New Roman"/>
          <w:sz w:val="24"/>
          <w:szCs w:val="24"/>
        </w:rPr>
        <w:t xml:space="preserve">. </w:t>
      </w:r>
      <w:r w:rsidR="00FE6A64" w:rsidRPr="00FE6A64">
        <w:rPr>
          <w:rFonts w:ascii="Times New Roman" w:hAnsi="Times New Roman" w:cs="Times New Roman"/>
          <w:sz w:val="24"/>
          <w:szCs w:val="24"/>
        </w:rPr>
        <w:t xml:space="preserve">Ao receber o processo, a Secretaria Municipal de </w:t>
      </w:r>
      <w:r w:rsidR="001D2A9E">
        <w:rPr>
          <w:rFonts w:ascii="Times New Roman" w:hAnsi="Times New Roman" w:cs="Times New Roman"/>
          <w:sz w:val="24"/>
          <w:szCs w:val="24"/>
        </w:rPr>
        <w:t>Indústria, Comércio e Turismo</w:t>
      </w:r>
      <w:r w:rsidR="00FE6A64" w:rsidRPr="00FE6A64">
        <w:rPr>
          <w:rFonts w:ascii="Times New Roman" w:hAnsi="Times New Roman" w:cs="Times New Roman"/>
          <w:sz w:val="24"/>
          <w:szCs w:val="24"/>
        </w:rPr>
        <w:t xml:space="preserve"> encaminhará </w:t>
      </w:r>
      <w:r w:rsidR="00523B89">
        <w:rPr>
          <w:rFonts w:ascii="Times New Roman" w:hAnsi="Times New Roman" w:cs="Times New Roman"/>
          <w:sz w:val="24"/>
          <w:szCs w:val="24"/>
        </w:rPr>
        <w:t>ao Conselho Municipal de Desenvolvimento (COMUDE)</w:t>
      </w:r>
      <w:r w:rsidR="00FE6A64" w:rsidRPr="00FE6A64">
        <w:rPr>
          <w:rFonts w:ascii="Times New Roman" w:hAnsi="Times New Roman" w:cs="Times New Roman"/>
          <w:sz w:val="24"/>
          <w:szCs w:val="24"/>
        </w:rPr>
        <w:t>, o qual levará em consideração o seguinte:</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 – </w:t>
      </w:r>
      <w:proofErr w:type="gramStart"/>
      <w:r w:rsidRPr="00FE6A64">
        <w:rPr>
          <w:rFonts w:ascii="Times New Roman" w:hAnsi="Times New Roman" w:cs="Times New Roman"/>
          <w:sz w:val="24"/>
          <w:szCs w:val="24"/>
        </w:rPr>
        <w:t>o</w:t>
      </w:r>
      <w:proofErr w:type="gramEnd"/>
      <w:r w:rsidRPr="00FE6A64">
        <w:rPr>
          <w:rFonts w:ascii="Times New Roman" w:hAnsi="Times New Roman" w:cs="Times New Roman"/>
          <w:sz w:val="24"/>
          <w:szCs w:val="24"/>
        </w:rPr>
        <w:t xml:space="preserve"> impacto no desenvolvimento econômico do Município;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II – </w:t>
      </w:r>
      <w:proofErr w:type="gramStart"/>
      <w:r w:rsidRPr="00FE6A64">
        <w:rPr>
          <w:rFonts w:ascii="Times New Roman" w:hAnsi="Times New Roman" w:cs="Times New Roman"/>
          <w:sz w:val="24"/>
          <w:szCs w:val="24"/>
        </w:rPr>
        <w:t>o</w:t>
      </w:r>
      <w:proofErr w:type="gramEnd"/>
      <w:r w:rsidRPr="00FE6A64">
        <w:rPr>
          <w:rFonts w:ascii="Times New Roman" w:hAnsi="Times New Roman" w:cs="Times New Roman"/>
          <w:sz w:val="24"/>
          <w:szCs w:val="24"/>
        </w:rPr>
        <w:t xml:space="preserve"> alcance social do empreendimento;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III – a base tecnológica do empreendimento;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IV – </w:t>
      </w:r>
      <w:proofErr w:type="gramStart"/>
      <w:r w:rsidRPr="00FE6A64">
        <w:rPr>
          <w:rFonts w:ascii="Times New Roman" w:hAnsi="Times New Roman" w:cs="Times New Roman"/>
          <w:sz w:val="24"/>
          <w:szCs w:val="24"/>
        </w:rPr>
        <w:t>a</w:t>
      </w:r>
      <w:proofErr w:type="gramEnd"/>
      <w:r w:rsidRPr="00FE6A64">
        <w:rPr>
          <w:rFonts w:ascii="Times New Roman" w:hAnsi="Times New Roman" w:cs="Times New Roman"/>
          <w:sz w:val="24"/>
          <w:szCs w:val="24"/>
        </w:rPr>
        <w:t xml:space="preserve"> localização do empreendimento;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V – </w:t>
      </w:r>
      <w:proofErr w:type="gramStart"/>
      <w:r w:rsidRPr="00FE6A64">
        <w:rPr>
          <w:rFonts w:ascii="Times New Roman" w:hAnsi="Times New Roman" w:cs="Times New Roman"/>
          <w:sz w:val="24"/>
          <w:szCs w:val="24"/>
        </w:rPr>
        <w:t>aderência</w:t>
      </w:r>
      <w:proofErr w:type="gramEnd"/>
      <w:r w:rsidRPr="00FE6A64">
        <w:rPr>
          <w:rFonts w:ascii="Times New Roman" w:hAnsi="Times New Roman" w:cs="Times New Roman"/>
          <w:sz w:val="24"/>
          <w:szCs w:val="24"/>
        </w:rPr>
        <w:t xml:space="preserve"> às diretrizes do Plano Diretor do Município;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VI – </w:t>
      </w:r>
      <w:proofErr w:type="gramStart"/>
      <w:r w:rsidRPr="00FE6A64">
        <w:rPr>
          <w:rFonts w:ascii="Times New Roman" w:hAnsi="Times New Roman" w:cs="Times New Roman"/>
          <w:sz w:val="24"/>
          <w:szCs w:val="24"/>
        </w:rPr>
        <w:t>a</w:t>
      </w:r>
      <w:proofErr w:type="gramEnd"/>
      <w:r w:rsidRPr="00FE6A64">
        <w:rPr>
          <w:rFonts w:ascii="Times New Roman" w:hAnsi="Times New Roman" w:cs="Times New Roman"/>
          <w:sz w:val="24"/>
          <w:szCs w:val="24"/>
        </w:rPr>
        <w:t xml:space="preserve"> obediência à legislação tributária, de obras, do meio ambiente, sanitárias e de posturas do Município;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VII – o efeito multiplicador da atividade;</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VIII – a aquisição de bens e serviços e contratação de mão de obra no Município;</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IX – </w:t>
      </w:r>
      <w:proofErr w:type="gramStart"/>
      <w:r w:rsidRPr="00FE6A64">
        <w:rPr>
          <w:rFonts w:ascii="Times New Roman" w:hAnsi="Times New Roman" w:cs="Times New Roman"/>
          <w:sz w:val="24"/>
          <w:szCs w:val="24"/>
        </w:rPr>
        <w:t>a</w:t>
      </w:r>
      <w:proofErr w:type="gramEnd"/>
      <w:r w:rsidRPr="00FE6A64">
        <w:rPr>
          <w:rFonts w:ascii="Times New Roman" w:hAnsi="Times New Roman" w:cs="Times New Roman"/>
          <w:sz w:val="24"/>
          <w:szCs w:val="24"/>
        </w:rPr>
        <w:t xml:space="preserve"> manutenção de regularidade fiscal dos tributos federais, estaduais e municipais;</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 xml:space="preserve">X – </w:t>
      </w:r>
      <w:proofErr w:type="gramStart"/>
      <w:r w:rsidRPr="00FE6A64">
        <w:rPr>
          <w:rFonts w:ascii="Times New Roman" w:hAnsi="Times New Roman" w:cs="Times New Roman"/>
          <w:sz w:val="24"/>
          <w:szCs w:val="24"/>
        </w:rPr>
        <w:t>o</w:t>
      </w:r>
      <w:proofErr w:type="gramEnd"/>
      <w:r w:rsidRPr="00FE6A64">
        <w:rPr>
          <w:rFonts w:ascii="Times New Roman" w:hAnsi="Times New Roman" w:cs="Times New Roman"/>
          <w:sz w:val="24"/>
          <w:szCs w:val="24"/>
        </w:rPr>
        <w:t xml:space="preserve"> registro dos veículos automotores pertencentes a seu ativo imobilizado, necessários ao uso do empreendime</w:t>
      </w:r>
      <w:r w:rsidR="00523B89">
        <w:rPr>
          <w:rFonts w:ascii="Times New Roman" w:hAnsi="Times New Roman" w:cs="Times New Roman"/>
          <w:sz w:val="24"/>
          <w:szCs w:val="24"/>
        </w:rPr>
        <w:t>nto, no Município de Frederico Westphalen</w:t>
      </w:r>
      <w:r w:rsidRPr="00FE6A64">
        <w:rPr>
          <w:rFonts w:ascii="Times New Roman" w:hAnsi="Times New Roman" w:cs="Times New Roman"/>
          <w:sz w:val="24"/>
          <w:szCs w:val="24"/>
        </w:rPr>
        <w:t>;</w:t>
      </w:r>
    </w:p>
    <w:p w:rsidR="00FE6A64" w:rsidRPr="00FE6A64" w:rsidRDefault="00FE6A64" w:rsidP="00DD2274">
      <w:pPr>
        <w:tabs>
          <w:tab w:val="left" w:pos="6915"/>
        </w:tabs>
        <w:spacing w:beforeLines="60" w:before="144" w:afterLines="60" w:after="144" w:line="240" w:lineRule="auto"/>
        <w:ind w:firstLine="851"/>
        <w:jc w:val="both"/>
        <w:rPr>
          <w:rFonts w:ascii="Times New Roman" w:hAnsi="Times New Roman" w:cs="Times New Roman"/>
          <w:sz w:val="24"/>
          <w:szCs w:val="24"/>
        </w:rPr>
      </w:pPr>
      <w:r w:rsidRPr="00FE6A64">
        <w:rPr>
          <w:rFonts w:ascii="Times New Roman" w:hAnsi="Times New Roman" w:cs="Times New Roman"/>
          <w:sz w:val="24"/>
          <w:szCs w:val="24"/>
        </w:rPr>
        <w:t>XI – a preferência a empreendimentos que não ocasion</w:t>
      </w:r>
      <w:r w:rsidR="00DD2274">
        <w:rPr>
          <w:rFonts w:ascii="Times New Roman" w:hAnsi="Times New Roman" w:cs="Times New Roman"/>
          <w:sz w:val="24"/>
          <w:szCs w:val="24"/>
        </w:rPr>
        <w:t>e</w:t>
      </w:r>
      <w:r w:rsidRPr="00FE6A64">
        <w:rPr>
          <w:rFonts w:ascii="Times New Roman" w:hAnsi="Times New Roman" w:cs="Times New Roman"/>
          <w:sz w:val="24"/>
          <w:szCs w:val="24"/>
        </w:rPr>
        <w:t>m degradação ambiental.</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1E779B">
        <w:rPr>
          <w:rFonts w:ascii="Times New Roman" w:hAnsi="Times New Roman" w:cs="Times New Roman"/>
          <w:b/>
          <w:bCs/>
          <w:sz w:val="24"/>
          <w:szCs w:val="24"/>
        </w:rPr>
        <w:t>Art. 13</w:t>
      </w:r>
      <w:r w:rsidRPr="00FE6A64">
        <w:rPr>
          <w:rFonts w:ascii="Times New Roman" w:hAnsi="Times New Roman" w:cs="Times New Roman"/>
          <w:sz w:val="24"/>
          <w:szCs w:val="24"/>
        </w:rPr>
        <w:t>. Se aprovado o projeto, será o processo encaminhado ao Chefe do Poder Executivo, acompanhado de cópia da Ata da Reunião com parecer do</w:t>
      </w:r>
      <w:r w:rsidR="00523B89">
        <w:rPr>
          <w:rFonts w:ascii="Times New Roman" w:hAnsi="Times New Roman" w:cs="Times New Roman"/>
          <w:sz w:val="24"/>
          <w:szCs w:val="24"/>
        </w:rPr>
        <w:t xml:space="preserve"> Conselho Municipal de Desenvolvimento (COMUDE)</w:t>
      </w:r>
      <w:r w:rsidRPr="00FE6A64">
        <w:rPr>
          <w:rFonts w:ascii="Times New Roman" w:hAnsi="Times New Roman" w:cs="Times New Roman"/>
          <w:sz w:val="24"/>
          <w:szCs w:val="24"/>
        </w:rPr>
        <w:t>, para expedição do Decreto Autorizativo.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1º</w:t>
      </w:r>
      <w:r w:rsidRPr="00FE6A64">
        <w:rPr>
          <w:rFonts w:ascii="Times New Roman" w:hAnsi="Times New Roman" w:cs="Times New Roman"/>
          <w:sz w:val="24"/>
          <w:szCs w:val="24"/>
        </w:rPr>
        <w:t xml:space="preserve"> Não aprovada a solicitação pelo </w:t>
      </w:r>
      <w:r w:rsidR="00523B89">
        <w:rPr>
          <w:rFonts w:ascii="Times New Roman" w:hAnsi="Times New Roman" w:cs="Times New Roman"/>
          <w:sz w:val="24"/>
          <w:szCs w:val="24"/>
        </w:rPr>
        <w:t>Conselho Municipal de Desenvolvimento (COMUDE)</w:t>
      </w:r>
      <w:r w:rsidRPr="00FE6A64">
        <w:rPr>
          <w:rFonts w:ascii="Times New Roman" w:hAnsi="Times New Roman" w:cs="Times New Roman"/>
          <w:sz w:val="24"/>
          <w:szCs w:val="24"/>
        </w:rPr>
        <w:t>, será oportunizado pedido de reconsideração no prazo de dez dias, que será reavaliado pelo Conselho e, sendo julgado procedente, remetido ao Chefe do Poder Executivo para expedição do Decreto Autorizativo, nos termos do caput deste artigo.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2º</w:t>
      </w:r>
      <w:r w:rsidRPr="00FE6A64">
        <w:rPr>
          <w:rFonts w:ascii="Times New Roman" w:hAnsi="Times New Roman" w:cs="Times New Roman"/>
          <w:sz w:val="24"/>
          <w:szCs w:val="24"/>
        </w:rPr>
        <w:t xml:space="preserve"> Expedido o Decreto Autorizativo, o processo será encaminhado para as providências de formalização e concessão do(s) benefício(s).</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lastRenderedPageBreak/>
        <w:t>Art. 14</w:t>
      </w:r>
      <w:r w:rsidRPr="00FE6A64">
        <w:rPr>
          <w:rFonts w:ascii="Times New Roman" w:hAnsi="Times New Roman" w:cs="Times New Roman"/>
          <w:sz w:val="24"/>
          <w:szCs w:val="24"/>
        </w:rPr>
        <w:t xml:space="preserve">. A empresa beneficiária desta Lei deverá, a cada doze meses, apresentar relatório de </w:t>
      </w:r>
      <w:r w:rsidR="00F27A19">
        <w:rPr>
          <w:rFonts w:ascii="Times New Roman" w:hAnsi="Times New Roman" w:cs="Times New Roman"/>
          <w:sz w:val="24"/>
          <w:szCs w:val="24"/>
        </w:rPr>
        <w:t>desempenho de suas atividades ao Conselho Municipal de Desenvolvimento (COMUDE)</w:t>
      </w:r>
      <w:r w:rsidRPr="00FE6A64">
        <w:rPr>
          <w:rFonts w:ascii="Times New Roman" w:hAnsi="Times New Roman" w:cs="Times New Roman"/>
          <w:sz w:val="24"/>
          <w:szCs w:val="24"/>
        </w:rPr>
        <w:t>, demonstrando o cumprimento das metas e condições assumidas, justificando eventuais descumprimentos.</w:t>
      </w:r>
    </w:p>
    <w:p w:rsidR="00FE6A64" w:rsidRPr="00FE6A64" w:rsidRDefault="00F27A19"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15.</w:t>
      </w:r>
      <w:r>
        <w:rPr>
          <w:rFonts w:ascii="Times New Roman" w:hAnsi="Times New Roman" w:cs="Times New Roman"/>
          <w:sz w:val="24"/>
          <w:szCs w:val="24"/>
        </w:rPr>
        <w:t xml:space="preserve"> </w:t>
      </w:r>
      <w:r w:rsidR="00FE6A64" w:rsidRPr="00FE6A64">
        <w:rPr>
          <w:rFonts w:ascii="Times New Roman" w:hAnsi="Times New Roman" w:cs="Times New Roman"/>
          <w:sz w:val="24"/>
          <w:szCs w:val="24"/>
        </w:rPr>
        <w:t xml:space="preserve">A fiscalização do cumprimento das condições estabelecidas para a concessão dos benefícios será realizada pela Secretaria Municipal de </w:t>
      </w:r>
      <w:r w:rsidR="00523B89">
        <w:rPr>
          <w:rFonts w:ascii="Times New Roman" w:hAnsi="Times New Roman" w:cs="Times New Roman"/>
          <w:sz w:val="24"/>
          <w:szCs w:val="24"/>
        </w:rPr>
        <w:t>Industria, Comércio e Turismo.</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16</w:t>
      </w:r>
      <w:r w:rsidRPr="00FE6A64">
        <w:rPr>
          <w:rFonts w:ascii="Times New Roman" w:hAnsi="Times New Roman" w:cs="Times New Roman"/>
          <w:sz w:val="24"/>
          <w:szCs w:val="24"/>
        </w:rPr>
        <w:t>. Cessarão os incentivos concedidos com base na presente Lei aos empreendimentos que deixarem de cumprir com os propósitos manifestados na solicitação e contidos no projeto, ou que venham a praticar qualquer espécie de ilícito, fraude, sonegação, ou agressão ambiental, ou desrespeitar o previsto nesta Lei, responsabilizando-se pelo recolhimento aos cofres públicos municipais do valor correspondente aos benefícios obtidos</w:t>
      </w:r>
      <w:r w:rsidR="00DD2274">
        <w:rPr>
          <w:rFonts w:ascii="Times New Roman" w:hAnsi="Times New Roman" w:cs="Times New Roman"/>
          <w:sz w:val="24"/>
          <w:szCs w:val="24"/>
        </w:rPr>
        <w:t xml:space="preserve"> e auferidos</w:t>
      </w:r>
      <w:r w:rsidRPr="00FE6A64">
        <w:rPr>
          <w:rFonts w:ascii="Times New Roman" w:hAnsi="Times New Roman" w:cs="Times New Roman"/>
          <w:sz w:val="24"/>
          <w:szCs w:val="24"/>
        </w:rPr>
        <w:t>, devidamente corrigidos e acrescidos de juros legais, sem prejuízo de outras penalidades legais cabíveis</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17</w:t>
      </w:r>
      <w:r w:rsidRPr="00FE6A64">
        <w:rPr>
          <w:rFonts w:ascii="Times New Roman" w:hAnsi="Times New Roman" w:cs="Times New Roman"/>
          <w:sz w:val="24"/>
          <w:szCs w:val="24"/>
        </w:rPr>
        <w:t>. Os incentivos previstos nesta Lei poderão ser concedidos cumulativamente, respeitados os limites legais.</w:t>
      </w:r>
    </w:p>
    <w:p w:rsidR="00FE6A64" w:rsidRP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18</w:t>
      </w:r>
      <w:r w:rsidRPr="00FE6A64">
        <w:rPr>
          <w:rFonts w:ascii="Times New Roman" w:hAnsi="Times New Roman" w:cs="Times New Roman"/>
          <w:sz w:val="24"/>
          <w:szCs w:val="24"/>
        </w:rPr>
        <w:t>. Os incentivos previstos nesta lei somente serão concedidos desde que haja disponibilidade financeira no Município.</w:t>
      </w:r>
    </w:p>
    <w:p w:rsidR="00FE6A64" w:rsidRDefault="00FE6A64"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19.</w:t>
      </w:r>
      <w:r w:rsidRPr="00FE6A64">
        <w:rPr>
          <w:rFonts w:ascii="Times New Roman" w:hAnsi="Times New Roman" w:cs="Times New Roman"/>
          <w:sz w:val="24"/>
          <w:szCs w:val="24"/>
        </w:rPr>
        <w:t xml:space="preserve"> O Poder Executivo Municipal regulamentará, no que couber, a presente Lei.</w:t>
      </w:r>
    </w:p>
    <w:p w:rsidR="001D2A9E" w:rsidRPr="001D2A9E" w:rsidRDefault="001D2A9E" w:rsidP="00DD2274">
      <w:pPr>
        <w:tabs>
          <w:tab w:val="left" w:pos="6915"/>
        </w:tabs>
        <w:spacing w:beforeLines="60" w:before="144" w:afterLines="60" w:after="144"/>
        <w:ind w:firstLine="851"/>
        <w:jc w:val="both"/>
        <w:rPr>
          <w:rFonts w:ascii="Times New Roman" w:hAnsi="Times New Roman" w:cs="Times New Roman"/>
          <w:sz w:val="24"/>
          <w:szCs w:val="24"/>
        </w:rPr>
      </w:pPr>
      <w:r>
        <w:rPr>
          <w:rFonts w:ascii="Times New Roman" w:hAnsi="Times New Roman" w:cs="Times New Roman"/>
          <w:b/>
          <w:bCs/>
          <w:sz w:val="24"/>
          <w:szCs w:val="24"/>
        </w:rPr>
        <w:t xml:space="preserve">Art. 20. </w:t>
      </w:r>
      <w:r>
        <w:rPr>
          <w:rFonts w:ascii="Times New Roman" w:hAnsi="Times New Roman" w:cs="Times New Roman"/>
          <w:sz w:val="24"/>
          <w:szCs w:val="24"/>
        </w:rPr>
        <w:t>Revogam as disposições em contrário, em especial a Lei Municipal n.º 3.425, de 30 de setembro de 2009.</w:t>
      </w:r>
    </w:p>
    <w:p w:rsidR="00104A51" w:rsidRPr="00AF68B0" w:rsidRDefault="00523B89" w:rsidP="00DD2274">
      <w:pPr>
        <w:tabs>
          <w:tab w:val="left" w:pos="6915"/>
        </w:tabs>
        <w:spacing w:beforeLines="60" w:before="144" w:afterLines="60" w:after="144"/>
        <w:ind w:firstLine="851"/>
        <w:jc w:val="both"/>
        <w:rPr>
          <w:rFonts w:ascii="Times New Roman" w:hAnsi="Times New Roman" w:cs="Times New Roman"/>
          <w:sz w:val="24"/>
          <w:szCs w:val="24"/>
        </w:rPr>
      </w:pPr>
      <w:r w:rsidRPr="00AF280C">
        <w:rPr>
          <w:rFonts w:ascii="Times New Roman" w:hAnsi="Times New Roman" w:cs="Times New Roman"/>
          <w:b/>
          <w:bCs/>
          <w:sz w:val="24"/>
          <w:szCs w:val="24"/>
        </w:rPr>
        <w:t>Art. 2</w:t>
      </w:r>
      <w:r w:rsidR="009173B1">
        <w:rPr>
          <w:rFonts w:ascii="Times New Roman" w:hAnsi="Times New Roman" w:cs="Times New Roman"/>
          <w:b/>
          <w:bCs/>
          <w:sz w:val="24"/>
          <w:szCs w:val="24"/>
        </w:rPr>
        <w:t>1</w:t>
      </w:r>
      <w:r w:rsidR="00FE6A64" w:rsidRPr="00FE6A64">
        <w:rPr>
          <w:rFonts w:ascii="Times New Roman" w:hAnsi="Times New Roman" w:cs="Times New Roman"/>
          <w:sz w:val="24"/>
          <w:szCs w:val="24"/>
        </w:rPr>
        <w:t>. Esta Lei entrará em vigor na data de sua publicação</w:t>
      </w:r>
    </w:p>
    <w:p w:rsidR="00AF68B0" w:rsidRDefault="00AF68B0" w:rsidP="00E17836">
      <w:pPr>
        <w:pStyle w:val="Default"/>
        <w:spacing w:after="120"/>
        <w:ind w:firstLine="851"/>
        <w:jc w:val="both"/>
      </w:pPr>
      <w:r w:rsidRPr="00AF68B0">
        <w:t>Gabinete do Prefeito Municipal de Frederico Westphalen/RS, ao</w:t>
      </w:r>
      <w:r w:rsidR="008E134D">
        <w:t xml:space="preserve">s </w:t>
      </w:r>
      <w:r w:rsidR="009D7B41">
        <w:t>treze</w:t>
      </w:r>
      <w:r w:rsidR="008E134D">
        <w:t xml:space="preserve"> dias do mês de </w:t>
      </w:r>
      <w:r w:rsidR="006C1FFA">
        <w:t>dezembro</w:t>
      </w:r>
      <w:r w:rsidR="00544509">
        <w:t xml:space="preserve"> </w:t>
      </w:r>
      <w:r w:rsidRPr="00AF68B0">
        <w:t xml:space="preserve">de dois mil e </w:t>
      </w:r>
      <w:r w:rsidR="00544509">
        <w:t>dez</w:t>
      </w:r>
      <w:r w:rsidR="00E17836">
        <w:t>enove</w:t>
      </w:r>
      <w:r w:rsidRPr="00AF68B0">
        <w:t>.</w:t>
      </w:r>
    </w:p>
    <w:p w:rsidR="006C1FFA" w:rsidRDefault="006C1FFA" w:rsidP="00E17836">
      <w:pPr>
        <w:pStyle w:val="Default"/>
        <w:spacing w:after="120"/>
        <w:ind w:firstLine="851"/>
        <w:jc w:val="both"/>
      </w:pPr>
    </w:p>
    <w:p w:rsidR="008E7D59" w:rsidRPr="00AF68B0" w:rsidRDefault="008E7D59" w:rsidP="00E17836">
      <w:pPr>
        <w:pStyle w:val="Default"/>
        <w:spacing w:after="120"/>
        <w:ind w:firstLine="851"/>
        <w:jc w:val="both"/>
      </w:pPr>
    </w:p>
    <w:p w:rsidR="00AF68B0" w:rsidRPr="00512912" w:rsidRDefault="00AF68B0" w:rsidP="00AF68B0">
      <w:pPr>
        <w:tabs>
          <w:tab w:val="left" w:pos="3000"/>
          <w:tab w:val="center" w:pos="4904"/>
        </w:tabs>
        <w:spacing w:after="0" w:line="240" w:lineRule="auto"/>
        <w:jc w:val="center"/>
        <w:rPr>
          <w:rFonts w:ascii="Times New Roman" w:hAnsi="Times New Roman"/>
          <w:sz w:val="24"/>
          <w:szCs w:val="24"/>
        </w:rPr>
      </w:pPr>
      <w:r w:rsidRPr="00512912">
        <w:rPr>
          <w:rFonts w:ascii="Times New Roman" w:hAnsi="Times New Roman"/>
          <w:sz w:val="24"/>
          <w:szCs w:val="24"/>
        </w:rPr>
        <w:t>_____________________________</w:t>
      </w:r>
    </w:p>
    <w:p w:rsidR="00AF68B0" w:rsidRPr="00512912" w:rsidRDefault="00AF68B0" w:rsidP="00AF68B0">
      <w:pPr>
        <w:spacing w:after="0" w:line="240" w:lineRule="auto"/>
        <w:jc w:val="center"/>
        <w:rPr>
          <w:rFonts w:ascii="Times New Roman" w:hAnsi="Times New Roman"/>
          <w:i/>
          <w:sz w:val="24"/>
          <w:szCs w:val="24"/>
        </w:rPr>
      </w:pPr>
      <w:r w:rsidRPr="00512912">
        <w:rPr>
          <w:rFonts w:ascii="Times New Roman" w:hAnsi="Times New Roman"/>
          <w:i/>
          <w:sz w:val="24"/>
          <w:szCs w:val="24"/>
        </w:rPr>
        <w:t>JOSÉ ALBERTO PANOSSO</w:t>
      </w:r>
    </w:p>
    <w:p w:rsidR="00AF68B0" w:rsidRDefault="00AF68B0" w:rsidP="00AF68B0">
      <w:pPr>
        <w:spacing w:after="0" w:line="240" w:lineRule="auto"/>
        <w:jc w:val="center"/>
        <w:rPr>
          <w:rFonts w:ascii="Times New Roman" w:hAnsi="Times New Roman"/>
          <w:b/>
          <w:i/>
          <w:sz w:val="24"/>
          <w:szCs w:val="24"/>
        </w:rPr>
      </w:pPr>
      <w:r w:rsidRPr="00512912">
        <w:rPr>
          <w:rFonts w:ascii="Times New Roman" w:hAnsi="Times New Roman"/>
          <w:b/>
          <w:i/>
          <w:sz w:val="24"/>
          <w:szCs w:val="24"/>
        </w:rPr>
        <w:t>Prefeito Municipal</w:t>
      </w:r>
    </w:p>
    <w:p w:rsidR="008E7D59" w:rsidRPr="00512912" w:rsidRDefault="008E7D59" w:rsidP="00AF68B0">
      <w:pPr>
        <w:spacing w:after="0" w:line="240" w:lineRule="auto"/>
        <w:jc w:val="center"/>
        <w:rPr>
          <w:rFonts w:ascii="Times New Roman" w:hAnsi="Times New Roman"/>
          <w:sz w:val="24"/>
          <w:szCs w:val="24"/>
        </w:rPr>
      </w:pPr>
    </w:p>
    <w:p w:rsidR="00E67B1C" w:rsidRDefault="00E67B1C" w:rsidP="00AF68B0">
      <w:pPr>
        <w:jc w:val="center"/>
        <w:rPr>
          <w:rFonts w:ascii="Times New Roman" w:hAnsi="Times New Roman"/>
          <w:sz w:val="24"/>
          <w:szCs w:val="24"/>
        </w:rPr>
      </w:pPr>
    </w:p>
    <w:p w:rsidR="008E7D59" w:rsidRDefault="008E7D59" w:rsidP="00AF68B0">
      <w:pPr>
        <w:jc w:val="center"/>
        <w:rPr>
          <w:rFonts w:ascii="Times New Roman" w:hAnsi="Times New Roman"/>
          <w:sz w:val="24"/>
          <w:szCs w:val="24"/>
        </w:rPr>
      </w:pPr>
    </w:p>
    <w:p w:rsidR="00AF68B0" w:rsidRPr="00512912" w:rsidRDefault="00AF68B0" w:rsidP="00E17836">
      <w:pPr>
        <w:spacing w:after="0" w:line="240" w:lineRule="auto"/>
        <w:jc w:val="both"/>
        <w:rPr>
          <w:rFonts w:ascii="Times New Roman" w:hAnsi="Times New Roman"/>
          <w:sz w:val="24"/>
          <w:szCs w:val="24"/>
        </w:rPr>
      </w:pPr>
      <w:r w:rsidRPr="00512912">
        <w:rPr>
          <w:rFonts w:ascii="Times New Roman" w:hAnsi="Times New Roman"/>
          <w:sz w:val="24"/>
          <w:szCs w:val="24"/>
        </w:rPr>
        <w:t>_____________________________</w:t>
      </w:r>
      <w:r w:rsidR="00E17836">
        <w:rPr>
          <w:rFonts w:ascii="Times New Roman" w:hAnsi="Times New Roman"/>
          <w:sz w:val="24"/>
          <w:szCs w:val="24"/>
        </w:rPr>
        <w:tab/>
      </w:r>
      <w:r w:rsidR="00E17836">
        <w:rPr>
          <w:rFonts w:ascii="Times New Roman" w:hAnsi="Times New Roman"/>
          <w:sz w:val="24"/>
          <w:szCs w:val="24"/>
        </w:rPr>
        <w:tab/>
      </w:r>
      <w:r w:rsidR="00E17836">
        <w:rPr>
          <w:rFonts w:ascii="Times New Roman" w:hAnsi="Times New Roman"/>
          <w:sz w:val="24"/>
          <w:szCs w:val="24"/>
        </w:rPr>
        <w:tab/>
      </w:r>
      <w:r w:rsidR="00146A6F">
        <w:rPr>
          <w:rFonts w:ascii="Times New Roman" w:hAnsi="Times New Roman"/>
          <w:sz w:val="24"/>
          <w:szCs w:val="24"/>
        </w:rPr>
        <w:tab/>
      </w:r>
      <w:r w:rsidR="00146A6F">
        <w:rPr>
          <w:rFonts w:ascii="Times New Roman" w:hAnsi="Times New Roman"/>
          <w:sz w:val="24"/>
          <w:szCs w:val="24"/>
        </w:rPr>
        <w:tab/>
        <w:t>___________________________</w:t>
      </w:r>
    </w:p>
    <w:p w:rsidR="00AF68B0" w:rsidRPr="00512912" w:rsidRDefault="006C1FFA" w:rsidP="00E17836">
      <w:pPr>
        <w:spacing w:after="0" w:line="240" w:lineRule="auto"/>
        <w:jc w:val="both"/>
        <w:rPr>
          <w:rFonts w:ascii="Times New Roman" w:hAnsi="Times New Roman"/>
          <w:i/>
          <w:sz w:val="24"/>
          <w:szCs w:val="24"/>
        </w:rPr>
      </w:pPr>
      <w:r>
        <w:rPr>
          <w:rFonts w:ascii="Times New Roman" w:hAnsi="Times New Roman"/>
          <w:i/>
          <w:sz w:val="24"/>
          <w:szCs w:val="24"/>
        </w:rPr>
        <w:t>ALESSANDRO MOLOSSI</w:t>
      </w:r>
      <w:r w:rsidR="00E17836">
        <w:rPr>
          <w:rFonts w:ascii="Times New Roman" w:hAnsi="Times New Roman"/>
          <w:i/>
          <w:sz w:val="24"/>
          <w:szCs w:val="24"/>
        </w:rPr>
        <w:tab/>
      </w:r>
      <w:r w:rsidR="00E17836">
        <w:rPr>
          <w:rFonts w:ascii="Times New Roman" w:hAnsi="Times New Roman"/>
          <w:i/>
          <w:sz w:val="24"/>
          <w:szCs w:val="24"/>
        </w:rPr>
        <w:tab/>
      </w:r>
      <w:r w:rsidR="00E17836">
        <w:rPr>
          <w:rFonts w:ascii="Times New Roman" w:hAnsi="Times New Roman"/>
          <w:i/>
          <w:sz w:val="24"/>
          <w:szCs w:val="24"/>
        </w:rPr>
        <w:tab/>
      </w:r>
      <w:r w:rsidR="00E17836">
        <w:rPr>
          <w:rFonts w:ascii="Times New Roman" w:hAnsi="Times New Roman"/>
          <w:i/>
          <w:sz w:val="24"/>
          <w:szCs w:val="24"/>
        </w:rPr>
        <w:tab/>
      </w:r>
      <w:r w:rsidR="00146A6F">
        <w:rPr>
          <w:rFonts w:ascii="Times New Roman" w:hAnsi="Times New Roman"/>
          <w:i/>
          <w:sz w:val="24"/>
          <w:szCs w:val="24"/>
        </w:rPr>
        <w:tab/>
      </w:r>
      <w:r w:rsidR="00146A6F">
        <w:rPr>
          <w:rFonts w:ascii="Times New Roman" w:hAnsi="Times New Roman"/>
          <w:i/>
          <w:sz w:val="24"/>
          <w:szCs w:val="24"/>
        </w:rPr>
        <w:tab/>
        <w:t>SIMONE T. DUARTI DA SILVA</w:t>
      </w:r>
    </w:p>
    <w:p w:rsidR="00AF68B0" w:rsidRPr="00512912" w:rsidRDefault="006C1FFA" w:rsidP="00E17836">
      <w:pPr>
        <w:spacing w:after="0" w:line="240" w:lineRule="auto"/>
        <w:jc w:val="both"/>
        <w:rPr>
          <w:rFonts w:ascii="Times New Roman" w:hAnsi="Times New Roman"/>
          <w:b/>
          <w:i/>
          <w:sz w:val="24"/>
          <w:szCs w:val="24"/>
        </w:rPr>
      </w:pPr>
      <w:r>
        <w:rPr>
          <w:rFonts w:ascii="Times New Roman" w:hAnsi="Times New Roman"/>
          <w:b/>
          <w:i/>
          <w:sz w:val="24"/>
          <w:szCs w:val="24"/>
        </w:rPr>
        <w:t>Sec. Mun. de Indústria, Comércio e Turismo</w:t>
      </w:r>
      <w:r w:rsidR="00E17836">
        <w:rPr>
          <w:rFonts w:ascii="Times New Roman" w:hAnsi="Times New Roman"/>
          <w:b/>
          <w:i/>
          <w:sz w:val="24"/>
          <w:szCs w:val="24"/>
        </w:rPr>
        <w:tab/>
      </w:r>
      <w:r w:rsidR="00E17836">
        <w:rPr>
          <w:rFonts w:ascii="Times New Roman" w:hAnsi="Times New Roman"/>
          <w:b/>
          <w:i/>
          <w:sz w:val="24"/>
          <w:szCs w:val="24"/>
        </w:rPr>
        <w:tab/>
      </w:r>
      <w:r w:rsidR="00E17836">
        <w:rPr>
          <w:rFonts w:ascii="Times New Roman" w:hAnsi="Times New Roman"/>
          <w:b/>
          <w:i/>
          <w:sz w:val="24"/>
          <w:szCs w:val="24"/>
        </w:rPr>
        <w:tab/>
      </w:r>
      <w:r w:rsidR="00146A6F">
        <w:rPr>
          <w:rFonts w:ascii="Times New Roman" w:hAnsi="Times New Roman"/>
          <w:b/>
          <w:i/>
          <w:sz w:val="24"/>
          <w:szCs w:val="24"/>
        </w:rPr>
        <w:t>Sec. Mun. da Fazenda</w:t>
      </w:r>
      <w:r w:rsidR="00E17836">
        <w:rPr>
          <w:rFonts w:ascii="Times New Roman" w:hAnsi="Times New Roman"/>
          <w:b/>
          <w:i/>
          <w:sz w:val="24"/>
          <w:szCs w:val="24"/>
        </w:rPr>
        <w:tab/>
      </w:r>
      <w:r w:rsidR="00E17836">
        <w:rPr>
          <w:rFonts w:ascii="Times New Roman" w:hAnsi="Times New Roman"/>
          <w:b/>
          <w:i/>
          <w:sz w:val="24"/>
          <w:szCs w:val="24"/>
        </w:rPr>
        <w:tab/>
      </w:r>
    </w:p>
    <w:p w:rsidR="00AF68B0" w:rsidRDefault="00AF68B0" w:rsidP="00AF68B0">
      <w:pPr>
        <w:ind w:firstLine="709"/>
        <w:jc w:val="center"/>
        <w:rPr>
          <w:rFonts w:ascii="Times New Roman" w:hAnsi="Times New Roman"/>
          <w:b/>
          <w:i/>
          <w:sz w:val="24"/>
          <w:szCs w:val="24"/>
        </w:rPr>
      </w:pPr>
    </w:p>
    <w:p w:rsidR="00F92963" w:rsidRPr="008E134D" w:rsidRDefault="00544509" w:rsidP="00BF6907">
      <w:pPr>
        <w:rPr>
          <w:rFonts w:ascii="Times New Roman" w:hAnsi="Times New Roman" w:cs="Times New Roman"/>
          <w:sz w:val="24"/>
          <w:szCs w:val="24"/>
        </w:rPr>
      </w:pPr>
      <w:r>
        <w:br w:type="page"/>
      </w:r>
      <w:r w:rsidR="00BF6907" w:rsidRPr="007B5141">
        <w:rPr>
          <w:b/>
          <w:bCs/>
        </w:rPr>
        <w:lastRenderedPageBreak/>
        <w:t>O</w:t>
      </w:r>
      <w:r w:rsidR="00F92963" w:rsidRPr="007B5141">
        <w:rPr>
          <w:rFonts w:ascii="Times New Roman" w:hAnsi="Times New Roman" w:cs="Times New Roman"/>
          <w:b/>
          <w:bCs/>
          <w:sz w:val="24"/>
          <w:szCs w:val="24"/>
        </w:rPr>
        <w:t>fício</w:t>
      </w:r>
      <w:r w:rsidR="00F92963" w:rsidRPr="008E134D">
        <w:rPr>
          <w:rFonts w:ascii="Times New Roman" w:hAnsi="Times New Roman" w:cs="Times New Roman"/>
          <w:b/>
          <w:sz w:val="24"/>
          <w:szCs w:val="24"/>
        </w:rPr>
        <w:t xml:space="preserve"> n</w:t>
      </w:r>
      <w:r w:rsidR="00F92963" w:rsidRPr="008E134D">
        <w:rPr>
          <w:rFonts w:ascii="Times New Roman" w:hAnsi="Times New Roman" w:cs="Times New Roman"/>
          <w:b/>
          <w:sz w:val="24"/>
          <w:szCs w:val="24"/>
          <w:u w:val="single"/>
          <w:vertAlign w:val="superscript"/>
        </w:rPr>
        <w:t>o</w:t>
      </w:r>
      <w:r w:rsidR="00F92963" w:rsidRPr="008E134D">
        <w:rPr>
          <w:rFonts w:ascii="Times New Roman" w:hAnsi="Times New Roman" w:cs="Times New Roman"/>
          <w:b/>
          <w:sz w:val="24"/>
          <w:szCs w:val="24"/>
        </w:rPr>
        <w:t>.</w:t>
      </w:r>
      <w:r w:rsidR="009173B1">
        <w:rPr>
          <w:rFonts w:ascii="Times New Roman" w:hAnsi="Times New Roman" w:cs="Times New Roman"/>
          <w:b/>
          <w:sz w:val="24"/>
          <w:szCs w:val="24"/>
        </w:rPr>
        <w:t xml:space="preserve"> 1256</w:t>
      </w:r>
      <w:r w:rsidR="00F92963" w:rsidRPr="008E134D">
        <w:rPr>
          <w:rFonts w:ascii="Times New Roman" w:hAnsi="Times New Roman" w:cs="Times New Roman"/>
          <w:b/>
          <w:sz w:val="24"/>
          <w:szCs w:val="24"/>
        </w:rPr>
        <w:t xml:space="preserve"> </w:t>
      </w:r>
      <w:r w:rsidR="006C1FFA">
        <w:rPr>
          <w:rFonts w:ascii="Times New Roman" w:hAnsi="Times New Roman" w:cs="Times New Roman"/>
          <w:b/>
          <w:sz w:val="24"/>
          <w:szCs w:val="24"/>
        </w:rPr>
        <w:t>/2019</w:t>
      </w:r>
      <w:r w:rsidR="008E134D" w:rsidRPr="008E134D">
        <w:rPr>
          <w:rFonts w:ascii="Times New Roman" w:hAnsi="Times New Roman" w:cs="Times New Roman"/>
          <w:b/>
          <w:sz w:val="24"/>
          <w:szCs w:val="24"/>
        </w:rPr>
        <w:t xml:space="preserve"> GAB</w:t>
      </w:r>
      <w:r w:rsidR="00F92963" w:rsidRPr="008E134D">
        <w:rPr>
          <w:rFonts w:ascii="Times New Roman" w:hAnsi="Times New Roman" w:cs="Times New Roman"/>
          <w:sz w:val="24"/>
          <w:szCs w:val="24"/>
        </w:rPr>
        <w:t xml:space="preserve">                </w:t>
      </w:r>
      <w:r w:rsidR="008E134D" w:rsidRPr="008E134D">
        <w:rPr>
          <w:rFonts w:ascii="Times New Roman" w:hAnsi="Times New Roman" w:cs="Times New Roman"/>
          <w:sz w:val="24"/>
          <w:szCs w:val="24"/>
        </w:rPr>
        <w:t xml:space="preserve">    </w:t>
      </w:r>
      <w:r w:rsidR="00F92963" w:rsidRPr="008E134D">
        <w:rPr>
          <w:rFonts w:ascii="Times New Roman" w:hAnsi="Times New Roman" w:cs="Times New Roman"/>
          <w:sz w:val="24"/>
          <w:szCs w:val="24"/>
        </w:rPr>
        <w:t xml:space="preserve">  </w:t>
      </w:r>
      <w:r w:rsidR="00216844">
        <w:rPr>
          <w:rFonts w:ascii="Times New Roman" w:hAnsi="Times New Roman" w:cs="Times New Roman"/>
          <w:sz w:val="24"/>
          <w:szCs w:val="24"/>
        </w:rPr>
        <w:tab/>
      </w:r>
      <w:r w:rsidR="0085693A">
        <w:rPr>
          <w:rFonts w:ascii="Times New Roman" w:hAnsi="Times New Roman" w:cs="Times New Roman"/>
          <w:sz w:val="24"/>
          <w:szCs w:val="24"/>
        </w:rPr>
        <w:t xml:space="preserve">       </w:t>
      </w:r>
      <w:r w:rsidR="00F92963" w:rsidRPr="008E134D">
        <w:rPr>
          <w:rFonts w:ascii="Times New Roman" w:hAnsi="Times New Roman" w:cs="Times New Roman"/>
          <w:sz w:val="24"/>
          <w:szCs w:val="24"/>
        </w:rPr>
        <w:t xml:space="preserve">Frederico Westphalen/RS, </w:t>
      </w:r>
      <w:r w:rsidR="009D7B41">
        <w:rPr>
          <w:rFonts w:ascii="Times New Roman" w:hAnsi="Times New Roman" w:cs="Times New Roman"/>
          <w:sz w:val="24"/>
          <w:szCs w:val="24"/>
        </w:rPr>
        <w:t xml:space="preserve">13 </w:t>
      </w:r>
      <w:r w:rsidR="00F92963" w:rsidRPr="008E134D">
        <w:rPr>
          <w:rFonts w:ascii="Times New Roman" w:hAnsi="Times New Roman" w:cs="Times New Roman"/>
          <w:sz w:val="24"/>
          <w:szCs w:val="24"/>
        </w:rPr>
        <w:t xml:space="preserve">de </w:t>
      </w:r>
      <w:r w:rsidR="006C1FFA">
        <w:rPr>
          <w:rFonts w:ascii="Times New Roman" w:hAnsi="Times New Roman" w:cs="Times New Roman"/>
          <w:sz w:val="24"/>
          <w:szCs w:val="24"/>
        </w:rPr>
        <w:t>dezembro</w:t>
      </w:r>
      <w:r w:rsidR="00216844">
        <w:rPr>
          <w:rFonts w:ascii="Times New Roman" w:hAnsi="Times New Roman" w:cs="Times New Roman"/>
          <w:sz w:val="24"/>
          <w:szCs w:val="24"/>
        </w:rPr>
        <w:t xml:space="preserve"> </w:t>
      </w:r>
      <w:r w:rsidR="00F92963" w:rsidRPr="008E134D">
        <w:rPr>
          <w:rFonts w:ascii="Times New Roman" w:hAnsi="Times New Roman" w:cs="Times New Roman"/>
          <w:sz w:val="24"/>
          <w:szCs w:val="24"/>
        </w:rPr>
        <w:t>de 201</w:t>
      </w:r>
      <w:r w:rsidR="0085693A">
        <w:rPr>
          <w:rFonts w:ascii="Times New Roman" w:hAnsi="Times New Roman" w:cs="Times New Roman"/>
          <w:sz w:val="24"/>
          <w:szCs w:val="24"/>
        </w:rPr>
        <w:t>9</w:t>
      </w:r>
      <w:r w:rsidR="00F92963" w:rsidRPr="008E134D">
        <w:rPr>
          <w:rFonts w:ascii="Times New Roman" w:hAnsi="Times New Roman" w:cs="Times New Roman"/>
          <w:sz w:val="24"/>
          <w:szCs w:val="24"/>
        </w:rPr>
        <w:t>.</w:t>
      </w:r>
    </w:p>
    <w:p w:rsidR="00F92963" w:rsidRPr="008E134D" w:rsidRDefault="00F92963" w:rsidP="008E134D">
      <w:pPr>
        <w:spacing w:after="0" w:line="240" w:lineRule="auto"/>
        <w:jc w:val="both"/>
        <w:rPr>
          <w:rFonts w:ascii="Times New Roman" w:hAnsi="Times New Roman" w:cs="Times New Roman"/>
          <w:b/>
          <w:sz w:val="24"/>
          <w:szCs w:val="24"/>
        </w:rPr>
      </w:pPr>
    </w:p>
    <w:p w:rsidR="00F92963" w:rsidRPr="008E134D" w:rsidRDefault="00F92963" w:rsidP="008E134D">
      <w:pPr>
        <w:spacing w:after="0" w:line="240" w:lineRule="auto"/>
        <w:jc w:val="both"/>
        <w:rPr>
          <w:rFonts w:ascii="Times New Roman" w:hAnsi="Times New Roman" w:cs="Times New Roman"/>
          <w:sz w:val="24"/>
          <w:szCs w:val="24"/>
          <w:u w:val="single"/>
        </w:rPr>
      </w:pPr>
    </w:p>
    <w:p w:rsidR="00F92963" w:rsidRPr="00216844" w:rsidRDefault="00F92963" w:rsidP="008E134D">
      <w:pPr>
        <w:spacing w:after="0" w:line="240" w:lineRule="auto"/>
        <w:jc w:val="both"/>
        <w:rPr>
          <w:rFonts w:ascii="Times New Roman" w:hAnsi="Times New Roman" w:cs="Times New Roman"/>
          <w:b/>
          <w:sz w:val="24"/>
          <w:szCs w:val="24"/>
        </w:rPr>
      </w:pPr>
      <w:r w:rsidRPr="00216844">
        <w:rPr>
          <w:rFonts w:ascii="Times New Roman" w:hAnsi="Times New Roman" w:cs="Times New Roman"/>
          <w:b/>
          <w:sz w:val="24"/>
          <w:szCs w:val="24"/>
        </w:rPr>
        <w:t>EXPOSIÇÃO DE MOTIVOS</w:t>
      </w:r>
    </w:p>
    <w:p w:rsidR="00F92963" w:rsidRDefault="00F92963" w:rsidP="008E134D">
      <w:pPr>
        <w:spacing w:after="0" w:line="240" w:lineRule="auto"/>
        <w:jc w:val="both"/>
        <w:rPr>
          <w:rFonts w:ascii="Times New Roman" w:hAnsi="Times New Roman" w:cs="Times New Roman"/>
          <w:b/>
          <w:sz w:val="24"/>
          <w:szCs w:val="24"/>
          <w:u w:val="single"/>
        </w:rPr>
      </w:pPr>
    </w:p>
    <w:p w:rsidR="008E134D" w:rsidRPr="008E134D" w:rsidRDefault="008E134D" w:rsidP="008E134D">
      <w:pPr>
        <w:spacing w:after="0" w:line="240" w:lineRule="auto"/>
        <w:jc w:val="both"/>
        <w:rPr>
          <w:rFonts w:ascii="Times New Roman" w:hAnsi="Times New Roman" w:cs="Times New Roman"/>
          <w:b/>
          <w:sz w:val="24"/>
          <w:szCs w:val="24"/>
          <w:u w:val="single"/>
        </w:rPr>
      </w:pPr>
    </w:p>
    <w:p w:rsidR="00F92963" w:rsidRDefault="00F92963" w:rsidP="008E134D">
      <w:pPr>
        <w:spacing w:after="0" w:line="240" w:lineRule="auto"/>
        <w:ind w:firstLine="1134"/>
        <w:jc w:val="both"/>
        <w:rPr>
          <w:rFonts w:ascii="Times New Roman" w:hAnsi="Times New Roman" w:cs="Times New Roman"/>
          <w:b/>
          <w:sz w:val="24"/>
          <w:szCs w:val="24"/>
        </w:rPr>
      </w:pPr>
      <w:r w:rsidRPr="008E134D">
        <w:rPr>
          <w:rFonts w:ascii="Times New Roman" w:hAnsi="Times New Roman" w:cs="Times New Roman"/>
          <w:b/>
          <w:sz w:val="24"/>
          <w:szCs w:val="24"/>
        </w:rPr>
        <w:t>Senhor Presidente:</w:t>
      </w:r>
    </w:p>
    <w:p w:rsidR="002233BC" w:rsidRDefault="002233BC" w:rsidP="008E134D">
      <w:pPr>
        <w:spacing w:after="0" w:line="240" w:lineRule="auto"/>
        <w:ind w:firstLine="1134"/>
        <w:jc w:val="both"/>
        <w:rPr>
          <w:rFonts w:ascii="Times New Roman" w:hAnsi="Times New Roman" w:cs="Times New Roman"/>
          <w:b/>
          <w:sz w:val="24"/>
          <w:szCs w:val="24"/>
        </w:rPr>
      </w:pPr>
    </w:p>
    <w:p w:rsidR="005A25F6" w:rsidRDefault="002233BC" w:rsidP="00CB1115">
      <w:pPr>
        <w:spacing w:after="0"/>
        <w:ind w:firstLine="851"/>
        <w:jc w:val="both"/>
        <w:rPr>
          <w:rFonts w:ascii="Times New Roman" w:hAnsi="Times New Roman" w:cs="Times New Roman"/>
          <w:sz w:val="24"/>
          <w:szCs w:val="24"/>
        </w:rPr>
      </w:pPr>
      <w:r>
        <w:rPr>
          <w:rFonts w:ascii="Times New Roman" w:hAnsi="Times New Roman" w:cs="Times New Roman"/>
          <w:sz w:val="24"/>
          <w:szCs w:val="24"/>
        </w:rPr>
        <w:t>Na oportunidade em que cumprimentamos Vossa Excelência, servimo-nos do presente para encaminharmos</w:t>
      </w:r>
      <w:r w:rsidR="00F64683">
        <w:rPr>
          <w:rFonts w:ascii="Times New Roman" w:hAnsi="Times New Roman" w:cs="Times New Roman"/>
          <w:sz w:val="24"/>
          <w:szCs w:val="24"/>
        </w:rPr>
        <w:t>,</w:t>
      </w:r>
      <w:r>
        <w:rPr>
          <w:rFonts w:ascii="Times New Roman" w:hAnsi="Times New Roman" w:cs="Times New Roman"/>
          <w:sz w:val="24"/>
          <w:szCs w:val="24"/>
        </w:rPr>
        <w:t xml:space="preserve"> a fim de que seja submetido à apreciação e aprovação dessa colenda Câmara Municipal, o Projeto de Lei que segue</w:t>
      </w:r>
      <w:r w:rsidR="005A25F6">
        <w:rPr>
          <w:rFonts w:ascii="Times New Roman" w:hAnsi="Times New Roman" w:cs="Times New Roman"/>
          <w:sz w:val="24"/>
          <w:szCs w:val="24"/>
        </w:rPr>
        <w:t xml:space="preserve"> em anexo.</w:t>
      </w:r>
    </w:p>
    <w:p w:rsidR="001A0402" w:rsidRDefault="005A25F6" w:rsidP="00CB1115">
      <w:pPr>
        <w:spacing w:after="0"/>
        <w:ind w:firstLine="851"/>
        <w:jc w:val="both"/>
        <w:rPr>
          <w:rFonts w:ascii="Times New Roman" w:hAnsi="Times New Roman" w:cs="Times New Roman"/>
          <w:sz w:val="24"/>
          <w:szCs w:val="24"/>
        </w:rPr>
      </w:pPr>
      <w:r>
        <w:rPr>
          <w:rFonts w:ascii="Times New Roman" w:hAnsi="Times New Roman" w:cs="Times New Roman"/>
          <w:sz w:val="24"/>
          <w:szCs w:val="24"/>
        </w:rPr>
        <w:t>O presente projeto de leis tem por finalidade essencial propiciar o progresso e o desenvolvimento sustentável de Frederico Westphalen, por meio de diversas medidas estruturantes, de simplificação de procedimentos, de incentivos a criação a atração de novos empreendimentos e de expansão empresarial.</w:t>
      </w:r>
    </w:p>
    <w:p w:rsidR="005A25F6" w:rsidRDefault="005A25F6" w:rsidP="00CB1115">
      <w:pPr>
        <w:spacing w:after="0"/>
        <w:ind w:firstLine="851"/>
        <w:jc w:val="both"/>
        <w:rPr>
          <w:rFonts w:ascii="Times New Roman" w:hAnsi="Times New Roman" w:cs="Times New Roman"/>
          <w:sz w:val="24"/>
          <w:szCs w:val="24"/>
        </w:rPr>
      </w:pPr>
      <w:r>
        <w:rPr>
          <w:rFonts w:ascii="Times New Roman" w:hAnsi="Times New Roman" w:cs="Times New Roman"/>
          <w:sz w:val="24"/>
          <w:szCs w:val="24"/>
        </w:rPr>
        <w:t>Atualmente, a retratação da economia nacional impõe a administração pública a obrigação</w:t>
      </w:r>
      <w:r w:rsidR="001A0402">
        <w:rPr>
          <w:rFonts w:ascii="Times New Roman" w:hAnsi="Times New Roman" w:cs="Times New Roman"/>
          <w:sz w:val="24"/>
          <w:szCs w:val="24"/>
        </w:rPr>
        <w:t xml:space="preserve"> de otimização dos recursos, aliada as necessidades de efetividade e eficiência dos serviços públicos.</w:t>
      </w:r>
    </w:p>
    <w:p w:rsidR="001A0402" w:rsidRDefault="001A0402" w:rsidP="00CB1115">
      <w:pPr>
        <w:spacing w:after="0"/>
        <w:ind w:firstLine="851"/>
        <w:jc w:val="both"/>
        <w:rPr>
          <w:rFonts w:ascii="Times New Roman" w:hAnsi="Times New Roman" w:cs="Times New Roman"/>
          <w:sz w:val="24"/>
          <w:szCs w:val="24"/>
        </w:rPr>
      </w:pPr>
      <w:r>
        <w:rPr>
          <w:rFonts w:ascii="Times New Roman" w:hAnsi="Times New Roman" w:cs="Times New Roman"/>
          <w:sz w:val="24"/>
          <w:szCs w:val="24"/>
        </w:rPr>
        <w:t>Desta forma, esta é uma medida anticíclica, que visa impedir ou minimizar os efeitos da baixa atividade econômica em nosso país, buscando criar um ambiente favorável para o aumento empresarial por meio do incremento de incentivos voltados a expansão da matriz produtiva local, atração de novos empreendimentos e criação de novos setores econômicos.</w:t>
      </w:r>
    </w:p>
    <w:p w:rsidR="00FE6A64" w:rsidRDefault="001A0402" w:rsidP="00CB1115">
      <w:pPr>
        <w:spacing w:after="0"/>
        <w:ind w:firstLine="851"/>
        <w:jc w:val="both"/>
        <w:rPr>
          <w:rFonts w:ascii="Times New Roman" w:hAnsi="Times New Roman" w:cs="Times New Roman"/>
          <w:sz w:val="24"/>
          <w:szCs w:val="24"/>
        </w:rPr>
      </w:pPr>
      <w:r>
        <w:rPr>
          <w:rFonts w:ascii="Times New Roman" w:hAnsi="Times New Roman" w:cs="Times New Roman"/>
          <w:sz w:val="24"/>
          <w:szCs w:val="24"/>
        </w:rPr>
        <w:t>Diante desse cenário, somado ao fato de que as empresas cada vez mais vêm buscando melhores condições e incentivos para implementação de seus empreendimentos, procuramos incentivar e atrair atividades econômicas cujas características possam superar os momentos de crise e trazer desenvolvimentos para Frederico Westphalen e melhores condições de vida para nossa população, através da criação de novas vagas de trabalho.</w:t>
      </w:r>
    </w:p>
    <w:p w:rsidR="00E91627" w:rsidRPr="008E134D" w:rsidRDefault="00D3358C" w:rsidP="00CB1115">
      <w:pPr>
        <w:spacing w:after="0"/>
        <w:ind w:firstLine="851"/>
        <w:jc w:val="both"/>
        <w:rPr>
          <w:rFonts w:ascii="Times New Roman" w:eastAsia="Times New Roman" w:hAnsi="Times New Roman" w:cs="Times New Roman"/>
          <w:sz w:val="24"/>
          <w:szCs w:val="24"/>
          <w:shd w:val="clear" w:color="auto" w:fill="F2F2F2"/>
          <w:lang w:eastAsia="pt-BR"/>
        </w:rPr>
      </w:pPr>
      <w:r>
        <w:rPr>
          <w:rFonts w:ascii="Times New Roman" w:hAnsi="Times New Roman" w:cs="Times New Roman"/>
          <w:sz w:val="24"/>
          <w:szCs w:val="24"/>
        </w:rPr>
        <w:t>Pelo exposto, pedimos aos Senhores Vereadores a aprovação unânime deste projeto de lei, oportunidade em que reiteramos votos de estima e consideração.</w:t>
      </w:r>
    </w:p>
    <w:p w:rsidR="008E134D" w:rsidRDefault="008E134D" w:rsidP="008E134D">
      <w:pPr>
        <w:spacing w:after="0" w:line="240" w:lineRule="auto"/>
        <w:ind w:firstLine="1134"/>
        <w:jc w:val="both"/>
        <w:rPr>
          <w:rFonts w:ascii="Times New Roman" w:hAnsi="Times New Roman" w:cs="Times New Roman"/>
          <w:sz w:val="24"/>
          <w:szCs w:val="24"/>
        </w:rPr>
      </w:pPr>
    </w:p>
    <w:p w:rsidR="00E91627" w:rsidRPr="008E134D" w:rsidRDefault="00E91627" w:rsidP="008E134D">
      <w:pPr>
        <w:spacing w:after="0" w:line="240" w:lineRule="auto"/>
        <w:ind w:firstLine="1134"/>
        <w:jc w:val="both"/>
        <w:rPr>
          <w:rFonts w:ascii="Times New Roman" w:hAnsi="Times New Roman" w:cs="Times New Roman"/>
          <w:sz w:val="24"/>
          <w:szCs w:val="24"/>
        </w:rPr>
      </w:pPr>
      <w:r w:rsidRPr="008E134D">
        <w:rPr>
          <w:rFonts w:ascii="Times New Roman" w:hAnsi="Times New Roman" w:cs="Times New Roman"/>
          <w:sz w:val="24"/>
          <w:szCs w:val="24"/>
        </w:rPr>
        <w:t>Atenciosamente,</w:t>
      </w:r>
    </w:p>
    <w:p w:rsidR="00E91627" w:rsidRPr="008E134D" w:rsidRDefault="00E91627" w:rsidP="008E134D">
      <w:pPr>
        <w:spacing w:after="0" w:line="240" w:lineRule="auto"/>
        <w:jc w:val="both"/>
        <w:rPr>
          <w:rFonts w:ascii="Times New Roman" w:hAnsi="Times New Roman" w:cs="Times New Roman"/>
          <w:sz w:val="24"/>
          <w:szCs w:val="24"/>
        </w:rPr>
      </w:pPr>
    </w:p>
    <w:p w:rsidR="008E134D" w:rsidRPr="008E134D" w:rsidRDefault="008E134D" w:rsidP="008E134D">
      <w:pPr>
        <w:spacing w:after="0" w:line="240" w:lineRule="auto"/>
        <w:jc w:val="both"/>
        <w:rPr>
          <w:rFonts w:ascii="Times New Roman" w:hAnsi="Times New Roman" w:cs="Times New Roman"/>
          <w:sz w:val="24"/>
          <w:szCs w:val="24"/>
        </w:rPr>
      </w:pPr>
    </w:p>
    <w:p w:rsidR="00E91627" w:rsidRPr="008E134D" w:rsidRDefault="00E91627" w:rsidP="008E134D">
      <w:pPr>
        <w:spacing w:after="0" w:line="240" w:lineRule="auto"/>
        <w:jc w:val="center"/>
        <w:rPr>
          <w:rFonts w:ascii="Times New Roman" w:hAnsi="Times New Roman" w:cs="Times New Roman"/>
          <w:sz w:val="24"/>
          <w:szCs w:val="24"/>
        </w:rPr>
      </w:pPr>
      <w:r w:rsidRPr="008E134D">
        <w:rPr>
          <w:rFonts w:ascii="Times New Roman" w:hAnsi="Times New Roman" w:cs="Times New Roman"/>
          <w:sz w:val="24"/>
          <w:szCs w:val="24"/>
        </w:rPr>
        <w:t>_________________________</w:t>
      </w:r>
    </w:p>
    <w:p w:rsidR="00E91627" w:rsidRPr="008E134D" w:rsidRDefault="00E91627" w:rsidP="008E134D">
      <w:pPr>
        <w:spacing w:after="0" w:line="240" w:lineRule="auto"/>
        <w:jc w:val="center"/>
        <w:rPr>
          <w:rFonts w:ascii="Times New Roman" w:hAnsi="Times New Roman" w:cs="Times New Roman"/>
          <w:i/>
          <w:sz w:val="24"/>
          <w:szCs w:val="24"/>
        </w:rPr>
      </w:pPr>
      <w:r w:rsidRPr="008E134D">
        <w:rPr>
          <w:rFonts w:ascii="Times New Roman" w:hAnsi="Times New Roman" w:cs="Times New Roman"/>
          <w:i/>
          <w:sz w:val="24"/>
          <w:szCs w:val="24"/>
        </w:rPr>
        <w:t>JOSÉ ALBERTO PANOSSO</w:t>
      </w:r>
    </w:p>
    <w:p w:rsidR="00E91627" w:rsidRPr="008E134D" w:rsidRDefault="00E91627" w:rsidP="008E134D">
      <w:pPr>
        <w:spacing w:after="0" w:line="240" w:lineRule="auto"/>
        <w:jc w:val="center"/>
        <w:rPr>
          <w:rFonts w:ascii="Times New Roman" w:hAnsi="Times New Roman" w:cs="Times New Roman"/>
          <w:b/>
          <w:i/>
          <w:sz w:val="24"/>
          <w:szCs w:val="24"/>
        </w:rPr>
      </w:pPr>
      <w:r w:rsidRPr="008E134D">
        <w:rPr>
          <w:rFonts w:ascii="Times New Roman" w:hAnsi="Times New Roman" w:cs="Times New Roman"/>
          <w:b/>
          <w:i/>
          <w:sz w:val="24"/>
          <w:szCs w:val="24"/>
        </w:rPr>
        <w:t>Prefeito Municipal</w:t>
      </w:r>
    </w:p>
    <w:p w:rsidR="008E134D" w:rsidRDefault="008E134D" w:rsidP="008E134D">
      <w:pPr>
        <w:spacing w:after="0" w:line="240" w:lineRule="auto"/>
        <w:jc w:val="both"/>
        <w:rPr>
          <w:rFonts w:ascii="Times New Roman" w:hAnsi="Times New Roman" w:cs="Times New Roman"/>
          <w:b/>
          <w:i/>
          <w:sz w:val="24"/>
          <w:szCs w:val="24"/>
        </w:rPr>
      </w:pPr>
    </w:p>
    <w:p w:rsidR="008E134D" w:rsidRDefault="008E134D" w:rsidP="008E134D">
      <w:pPr>
        <w:spacing w:after="0" w:line="240" w:lineRule="auto"/>
        <w:jc w:val="both"/>
        <w:rPr>
          <w:rFonts w:ascii="Times New Roman" w:hAnsi="Times New Roman" w:cs="Times New Roman"/>
          <w:b/>
          <w:i/>
          <w:sz w:val="24"/>
          <w:szCs w:val="24"/>
        </w:rPr>
      </w:pPr>
    </w:p>
    <w:p w:rsidR="008E134D" w:rsidRPr="008E134D" w:rsidRDefault="008E134D" w:rsidP="008E134D">
      <w:pPr>
        <w:spacing w:after="0" w:line="240" w:lineRule="auto"/>
        <w:jc w:val="both"/>
        <w:rPr>
          <w:rFonts w:ascii="Times New Roman" w:hAnsi="Times New Roman" w:cs="Times New Roman"/>
          <w:b/>
          <w:i/>
          <w:sz w:val="24"/>
          <w:szCs w:val="24"/>
        </w:rPr>
      </w:pPr>
    </w:p>
    <w:p w:rsidR="00E91627" w:rsidRPr="008E134D" w:rsidRDefault="00E91627" w:rsidP="008E134D">
      <w:pPr>
        <w:spacing w:after="0" w:line="240" w:lineRule="auto"/>
        <w:jc w:val="both"/>
        <w:rPr>
          <w:rFonts w:ascii="Times New Roman" w:hAnsi="Times New Roman" w:cs="Times New Roman"/>
          <w:sz w:val="24"/>
          <w:szCs w:val="24"/>
        </w:rPr>
      </w:pPr>
      <w:r w:rsidRPr="008E134D">
        <w:rPr>
          <w:rFonts w:ascii="Times New Roman" w:hAnsi="Times New Roman" w:cs="Times New Roman"/>
          <w:sz w:val="24"/>
          <w:szCs w:val="24"/>
        </w:rPr>
        <w:t>Exmo. Sr.</w:t>
      </w:r>
    </w:p>
    <w:p w:rsidR="00E91627" w:rsidRPr="008E134D" w:rsidRDefault="006935D6" w:rsidP="008E13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INÁCIO ROBERTO PANOSSO JÚNIOR</w:t>
      </w:r>
    </w:p>
    <w:p w:rsidR="00E91627" w:rsidRPr="008E134D" w:rsidRDefault="00E91627" w:rsidP="008E134D">
      <w:pPr>
        <w:spacing w:after="0" w:line="240" w:lineRule="auto"/>
        <w:jc w:val="both"/>
        <w:rPr>
          <w:rFonts w:ascii="Times New Roman" w:hAnsi="Times New Roman" w:cs="Times New Roman"/>
          <w:sz w:val="24"/>
          <w:szCs w:val="24"/>
        </w:rPr>
      </w:pPr>
      <w:r w:rsidRPr="008E134D">
        <w:rPr>
          <w:rFonts w:ascii="Times New Roman" w:hAnsi="Times New Roman" w:cs="Times New Roman"/>
          <w:sz w:val="24"/>
          <w:szCs w:val="24"/>
        </w:rPr>
        <w:t>Presidente da Câmara Municipal de Vereadores</w:t>
      </w:r>
    </w:p>
    <w:p w:rsidR="00F92963" w:rsidRPr="008E134D" w:rsidRDefault="00E91627" w:rsidP="008E134D">
      <w:pPr>
        <w:spacing w:after="0" w:line="240" w:lineRule="auto"/>
        <w:jc w:val="both"/>
        <w:rPr>
          <w:rFonts w:ascii="Times New Roman" w:hAnsi="Times New Roman" w:cs="Times New Roman"/>
          <w:sz w:val="24"/>
          <w:szCs w:val="24"/>
        </w:rPr>
      </w:pPr>
      <w:r w:rsidRPr="008E134D">
        <w:rPr>
          <w:rFonts w:ascii="Times New Roman" w:hAnsi="Times New Roman" w:cs="Times New Roman"/>
          <w:sz w:val="24"/>
          <w:szCs w:val="24"/>
        </w:rPr>
        <w:t>Frederico Westphalen/RS</w:t>
      </w:r>
    </w:p>
    <w:sectPr w:rsidR="00F92963" w:rsidRPr="008E134D" w:rsidSect="00216844">
      <w:pgSz w:w="11906" w:h="16838"/>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124597"/>
    <w:multiLevelType w:val="hybridMultilevel"/>
    <w:tmpl w:val="A9CEC1B4"/>
    <w:lvl w:ilvl="0" w:tplc="0F42C6F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51F975CB"/>
    <w:multiLevelType w:val="hybridMultilevel"/>
    <w:tmpl w:val="43125D02"/>
    <w:lvl w:ilvl="0" w:tplc="F3D287F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A0"/>
    <w:rsid w:val="00044BE7"/>
    <w:rsid w:val="00086F1D"/>
    <w:rsid w:val="00104A51"/>
    <w:rsid w:val="00146A6F"/>
    <w:rsid w:val="001509AA"/>
    <w:rsid w:val="00180FF8"/>
    <w:rsid w:val="001A0402"/>
    <w:rsid w:val="001D2A9E"/>
    <w:rsid w:val="001E779B"/>
    <w:rsid w:val="00216844"/>
    <w:rsid w:val="002233BC"/>
    <w:rsid w:val="0024684E"/>
    <w:rsid w:val="002C60F7"/>
    <w:rsid w:val="00432290"/>
    <w:rsid w:val="004B21DF"/>
    <w:rsid w:val="004D2A17"/>
    <w:rsid w:val="004F03AE"/>
    <w:rsid w:val="00516FA0"/>
    <w:rsid w:val="00521A66"/>
    <w:rsid w:val="00523B89"/>
    <w:rsid w:val="00544509"/>
    <w:rsid w:val="00597C6E"/>
    <w:rsid w:val="005A25F6"/>
    <w:rsid w:val="005C0E8B"/>
    <w:rsid w:val="00671349"/>
    <w:rsid w:val="00687C28"/>
    <w:rsid w:val="006935D6"/>
    <w:rsid w:val="006C1FFA"/>
    <w:rsid w:val="006C3EBF"/>
    <w:rsid w:val="006E2748"/>
    <w:rsid w:val="00735D17"/>
    <w:rsid w:val="007B5141"/>
    <w:rsid w:val="008123DF"/>
    <w:rsid w:val="00853D90"/>
    <w:rsid w:val="0085693A"/>
    <w:rsid w:val="008A2D84"/>
    <w:rsid w:val="008A4029"/>
    <w:rsid w:val="008B75B7"/>
    <w:rsid w:val="008D5EA0"/>
    <w:rsid w:val="008E134D"/>
    <w:rsid w:val="008E7D59"/>
    <w:rsid w:val="009173B1"/>
    <w:rsid w:val="00982599"/>
    <w:rsid w:val="009B52DD"/>
    <w:rsid w:val="009B696D"/>
    <w:rsid w:val="009D7B41"/>
    <w:rsid w:val="009E0F9A"/>
    <w:rsid w:val="009E4D78"/>
    <w:rsid w:val="00A80C33"/>
    <w:rsid w:val="00A836FF"/>
    <w:rsid w:val="00AC7FAC"/>
    <w:rsid w:val="00AE3F7C"/>
    <w:rsid w:val="00AF280C"/>
    <w:rsid w:val="00AF68B0"/>
    <w:rsid w:val="00B432D4"/>
    <w:rsid w:val="00BB0507"/>
    <w:rsid w:val="00BD12C7"/>
    <w:rsid w:val="00BE418C"/>
    <w:rsid w:val="00BF6907"/>
    <w:rsid w:val="00C07D97"/>
    <w:rsid w:val="00C83E47"/>
    <w:rsid w:val="00CB1115"/>
    <w:rsid w:val="00D3358C"/>
    <w:rsid w:val="00DD2274"/>
    <w:rsid w:val="00E17836"/>
    <w:rsid w:val="00E24CFA"/>
    <w:rsid w:val="00E428A4"/>
    <w:rsid w:val="00E67B1C"/>
    <w:rsid w:val="00E91627"/>
    <w:rsid w:val="00EA5CBF"/>
    <w:rsid w:val="00F101C2"/>
    <w:rsid w:val="00F17F76"/>
    <w:rsid w:val="00F27A19"/>
    <w:rsid w:val="00F64683"/>
    <w:rsid w:val="00F770A6"/>
    <w:rsid w:val="00F92963"/>
    <w:rsid w:val="00FB7838"/>
    <w:rsid w:val="00FD67FC"/>
    <w:rsid w:val="00FE6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76580-479C-4902-8872-194D5A1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C7"/>
  </w:style>
  <w:style w:type="paragraph" w:styleId="Ttulo1">
    <w:name w:val="heading 1"/>
    <w:basedOn w:val="Normal"/>
    <w:next w:val="Normal"/>
    <w:link w:val="Ttulo1Char"/>
    <w:qFormat/>
    <w:rsid w:val="00F92963"/>
    <w:pPr>
      <w:keepNext/>
      <w:numPr>
        <w:numId w:val="1"/>
      </w:numPr>
      <w:tabs>
        <w:tab w:val="left" w:pos="4253"/>
      </w:tabs>
      <w:spacing w:before="120" w:after="0" w:line="360" w:lineRule="auto"/>
      <w:jc w:val="center"/>
      <w:outlineLvl w:val="0"/>
    </w:pPr>
    <w:rPr>
      <w:rFonts w:ascii="Arial" w:eastAsia="Times New Roman" w:hAnsi="Arial" w:cs="Times New Roman"/>
      <w:b/>
      <w:sz w:val="20"/>
      <w:szCs w:val="20"/>
      <w:lang w:eastAsia="ar-SA"/>
    </w:rPr>
  </w:style>
  <w:style w:type="paragraph" w:styleId="Ttulo2">
    <w:name w:val="heading 2"/>
    <w:basedOn w:val="Normal"/>
    <w:next w:val="Normal"/>
    <w:link w:val="Ttulo2Char"/>
    <w:qFormat/>
    <w:rsid w:val="00F92963"/>
    <w:pPr>
      <w:keepNext/>
      <w:numPr>
        <w:ilvl w:val="1"/>
        <w:numId w:val="1"/>
      </w:numPr>
      <w:tabs>
        <w:tab w:val="left" w:pos="4253"/>
      </w:tabs>
      <w:spacing w:before="120" w:after="0" w:line="360" w:lineRule="auto"/>
      <w:jc w:val="both"/>
      <w:outlineLvl w:val="1"/>
    </w:pPr>
    <w:rPr>
      <w:rFonts w:ascii="Arial" w:eastAsia="Times New Roman" w:hAnsi="Arial" w:cs="Times New Roman"/>
      <w:szCs w:val="20"/>
      <w:lang w:eastAsia="ar-SA"/>
    </w:rPr>
  </w:style>
  <w:style w:type="paragraph" w:styleId="Ttulo3">
    <w:name w:val="heading 3"/>
    <w:basedOn w:val="Normal"/>
    <w:next w:val="Normal"/>
    <w:link w:val="Ttulo3Char"/>
    <w:qFormat/>
    <w:rsid w:val="00F92963"/>
    <w:pPr>
      <w:keepNext/>
      <w:numPr>
        <w:ilvl w:val="2"/>
        <w:numId w:val="1"/>
      </w:numPr>
      <w:tabs>
        <w:tab w:val="left" w:pos="4253"/>
      </w:tabs>
      <w:spacing w:before="120" w:after="0" w:line="360" w:lineRule="auto"/>
      <w:jc w:val="center"/>
      <w:outlineLvl w:val="2"/>
    </w:pPr>
    <w:rPr>
      <w:rFonts w:ascii="Arial" w:eastAsia="Times New Roman" w:hAnsi="Arial" w:cs="Times New Roman"/>
      <w:b/>
      <w:szCs w:val="20"/>
      <w:lang w:eastAsia="ar-SA"/>
    </w:rPr>
  </w:style>
  <w:style w:type="paragraph" w:styleId="Ttulo4">
    <w:name w:val="heading 4"/>
    <w:basedOn w:val="Normal"/>
    <w:next w:val="Normal"/>
    <w:link w:val="Ttulo4Char"/>
    <w:qFormat/>
    <w:rsid w:val="00F92963"/>
    <w:pPr>
      <w:keepNext/>
      <w:numPr>
        <w:ilvl w:val="3"/>
        <w:numId w:val="1"/>
      </w:numPr>
      <w:tabs>
        <w:tab w:val="left" w:pos="284"/>
        <w:tab w:val="left" w:pos="4253"/>
        <w:tab w:val="left" w:pos="8222"/>
      </w:tabs>
      <w:spacing w:before="120" w:after="0" w:line="360" w:lineRule="auto"/>
      <w:jc w:val="both"/>
      <w:outlineLvl w:val="3"/>
    </w:pPr>
    <w:rPr>
      <w:rFonts w:ascii="Arial" w:eastAsia="Times New Roman" w:hAnsi="Arial" w:cs="Times New Roman"/>
      <w:b/>
      <w:sz w:val="20"/>
      <w:szCs w:val="20"/>
      <w:u w:val="words"/>
      <w:lang w:eastAsia="ar-SA"/>
    </w:rPr>
  </w:style>
  <w:style w:type="paragraph" w:styleId="Ttulo5">
    <w:name w:val="heading 5"/>
    <w:basedOn w:val="Normal"/>
    <w:next w:val="Normal"/>
    <w:link w:val="Ttulo5Char"/>
    <w:qFormat/>
    <w:rsid w:val="00F92963"/>
    <w:pPr>
      <w:keepNext/>
      <w:numPr>
        <w:ilvl w:val="4"/>
        <w:numId w:val="1"/>
      </w:numPr>
      <w:tabs>
        <w:tab w:val="left" w:pos="4253"/>
      </w:tabs>
      <w:spacing w:after="0" w:line="240" w:lineRule="auto"/>
      <w:jc w:val="center"/>
      <w:outlineLvl w:val="4"/>
    </w:pPr>
    <w:rPr>
      <w:rFonts w:ascii="Arial" w:eastAsia="Times New Roman" w:hAnsi="Arial" w:cs="Times New Roman"/>
      <w:b/>
      <w:szCs w:val="20"/>
      <w:u w:val="words"/>
      <w:lang w:eastAsia="ar-SA"/>
    </w:rPr>
  </w:style>
  <w:style w:type="paragraph" w:styleId="Ttulo6">
    <w:name w:val="heading 6"/>
    <w:basedOn w:val="Normal"/>
    <w:next w:val="Normal"/>
    <w:link w:val="Ttulo6Char"/>
    <w:qFormat/>
    <w:rsid w:val="00F92963"/>
    <w:pPr>
      <w:keepNext/>
      <w:numPr>
        <w:ilvl w:val="5"/>
        <w:numId w:val="1"/>
      </w:numPr>
      <w:tabs>
        <w:tab w:val="left" w:pos="4253"/>
      </w:tabs>
      <w:spacing w:after="0" w:line="240" w:lineRule="auto"/>
      <w:jc w:val="center"/>
      <w:outlineLvl w:val="5"/>
    </w:pPr>
    <w:rPr>
      <w:rFonts w:ascii="Arial" w:eastAsia="Times New Roman" w:hAnsi="Arial" w:cs="Times New Roman"/>
      <w:b/>
      <w:szCs w:val="20"/>
      <w:u w:val="single"/>
      <w:lang w:eastAsia="ar-SA"/>
    </w:rPr>
  </w:style>
  <w:style w:type="paragraph" w:styleId="Ttulo7">
    <w:name w:val="heading 7"/>
    <w:basedOn w:val="Normal"/>
    <w:next w:val="Normal"/>
    <w:link w:val="Ttulo7Char"/>
    <w:qFormat/>
    <w:rsid w:val="00F92963"/>
    <w:pPr>
      <w:keepNext/>
      <w:numPr>
        <w:ilvl w:val="6"/>
        <w:numId w:val="1"/>
      </w:numPr>
      <w:tabs>
        <w:tab w:val="left" w:pos="4253"/>
      </w:tabs>
      <w:spacing w:before="120" w:after="0" w:line="360" w:lineRule="auto"/>
      <w:jc w:val="center"/>
      <w:outlineLvl w:val="6"/>
    </w:pPr>
    <w:rPr>
      <w:rFonts w:ascii="Arial" w:eastAsia="Times New Roman" w:hAnsi="Arial" w:cs="Times New Roman"/>
      <w:b/>
      <w:sz w:val="4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F68B0"/>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styleId="Hyperlink">
    <w:name w:val="Hyperlink"/>
    <w:basedOn w:val="Fontepargpadro"/>
    <w:uiPriority w:val="99"/>
    <w:semiHidden/>
    <w:unhideWhenUsed/>
    <w:rsid w:val="009B696D"/>
    <w:rPr>
      <w:color w:val="0000FF"/>
      <w:u w:val="single"/>
    </w:rPr>
  </w:style>
  <w:style w:type="character" w:customStyle="1" w:styleId="Ttulo1Char">
    <w:name w:val="Título 1 Char"/>
    <w:basedOn w:val="Fontepargpadro"/>
    <w:link w:val="Ttulo1"/>
    <w:rsid w:val="00F92963"/>
    <w:rPr>
      <w:rFonts w:ascii="Arial" w:eastAsia="Times New Roman" w:hAnsi="Arial" w:cs="Times New Roman"/>
      <w:b/>
      <w:sz w:val="20"/>
      <w:szCs w:val="20"/>
      <w:lang w:eastAsia="ar-SA"/>
    </w:rPr>
  </w:style>
  <w:style w:type="character" w:customStyle="1" w:styleId="Ttulo2Char">
    <w:name w:val="Título 2 Char"/>
    <w:basedOn w:val="Fontepargpadro"/>
    <w:link w:val="Ttulo2"/>
    <w:rsid w:val="00F92963"/>
    <w:rPr>
      <w:rFonts w:ascii="Arial" w:eastAsia="Times New Roman" w:hAnsi="Arial" w:cs="Times New Roman"/>
      <w:szCs w:val="20"/>
      <w:lang w:eastAsia="ar-SA"/>
    </w:rPr>
  </w:style>
  <w:style w:type="character" w:customStyle="1" w:styleId="Ttulo3Char">
    <w:name w:val="Título 3 Char"/>
    <w:basedOn w:val="Fontepargpadro"/>
    <w:link w:val="Ttulo3"/>
    <w:rsid w:val="00F92963"/>
    <w:rPr>
      <w:rFonts w:ascii="Arial" w:eastAsia="Times New Roman" w:hAnsi="Arial" w:cs="Times New Roman"/>
      <w:b/>
      <w:szCs w:val="20"/>
      <w:lang w:eastAsia="ar-SA"/>
    </w:rPr>
  </w:style>
  <w:style w:type="character" w:customStyle="1" w:styleId="Ttulo4Char">
    <w:name w:val="Título 4 Char"/>
    <w:basedOn w:val="Fontepargpadro"/>
    <w:link w:val="Ttulo4"/>
    <w:rsid w:val="00F92963"/>
    <w:rPr>
      <w:rFonts w:ascii="Arial" w:eastAsia="Times New Roman" w:hAnsi="Arial" w:cs="Times New Roman"/>
      <w:b/>
      <w:sz w:val="20"/>
      <w:szCs w:val="20"/>
      <w:u w:val="words"/>
      <w:lang w:eastAsia="ar-SA"/>
    </w:rPr>
  </w:style>
  <w:style w:type="character" w:customStyle="1" w:styleId="Ttulo5Char">
    <w:name w:val="Título 5 Char"/>
    <w:basedOn w:val="Fontepargpadro"/>
    <w:link w:val="Ttulo5"/>
    <w:rsid w:val="00F92963"/>
    <w:rPr>
      <w:rFonts w:ascii="Arial" w:eastAsia="Times New Roman" w:hAnsi="Arial" w:cs="Times New Roman"/>
      <w:b/>
      <w:szCs w:val="20"/>
      <w:u w:val="words"/>
      <w:lang w:eastAsia="ar-SA"/>
    </w:rPr>
  </w:style>
  <w:style w:type="character" w:customStyle="1" w:styleId="Ttulo6Char">
    <w:name w:val="Título 6 Char"/>
    <w:basedOn w:val="Fontepargpadro"/>
    <w:link w:val="Ttulo6"/>
    <w:rsid w:val="00F92963"/>
    <w:rPr>
      <w:rFonts w:ascii="Arial" w:eastAsia="Times New Roman" w:hAnsi="Arial" w:cs="Times New Roman"/>
      <w:b/>
      <w:szCs w:val="20"/>
      <w:u w:val="single"/>
      <w:lang w:eastAsia="ar-SA"/>
    </w:rPr>
  </w:style>
  <w:style w:type="character" w:customStyle="1" w:styleId="Ttulo7Char">
    <w:name w:val="Título 7 Char"/>
    <w:basedOn w:val="Fontepargpadro"/>
    <w:link w:val="Ttulo7"/>
    <w:rsid w:val="00F92963"/>
    <w:rPr>
      <w:rFonts w:ascii="Arial" w:eastAsia="Times New Roman" w:hAnsi="Arial" w:cs="Times New Roman"/>
      <w:b/>
      <w:sz w:val="48"/>
      <w:szCs w:val="20"/>
      <w:lang w:eastAsia="ar-SA"/>
    </w:rPr>
  </w:style>
  <w:style w:type="paragraph" w:styleId="PargrafodaLista">
    <w:name w:val="List Paragraph"/>
    <w:basedOn w:val="Normal"/>
    <w:uiPriority w:val="34"/>
    <w:qFormat/>
    <w:rsid w:val="0024684E"/>
    <w:pPr>
      <w:ind w:left="720"/>
      <w:contextualSpacing/>
    </w:pPr>
  </w:style>
  <w:style w:type="paragraph" w:styleId="Textodebalo">
    <w:name w:val="Balloon Text"/>
    <w:basedOn w:val="Normal"/>
    <w:link w:val="TextodebaloChar"/>
    <w:uiPriority w:val="99"/>
    <w:semiHidden/>
    <w:unhideWhenUsed/>
    <w:rsid w:val="008D5E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5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347935">
      <w:bodyDiv w:val="1"/>
      <w:marLeft w:val="0"/>
      <w:marRight w:val="0"/>
      <w:marTop w:val="0"/>
      <w:marBottom w:val="0"/>
      <w:divBdr>
        <w:top w:val="none" w:sz="0" w:space="0" w:color="auto"/>
        <w:left w:val="none" w:sz="0" w:space="0" w:color="auto"/>
        <w:bottom w:val="none" w:sz="0" w:space="0" w:color="auto"/>
        <w:right w:val="none" w:sz="0" w:space="0" w:color="auto"/>
      </w:divBdr>
    </w:div>
    <w:div w:id="827746684">
      <w:bodyDiv w:val="1"/>
      <w:marLeft w:val="0"/>
      <w:marRight w:val="0"/>
      <w:marTop w:val="0"/>
      <w:marBottom w:val="0"/>
      <w:divBdr>
        <w:top w:val="none" w:sz="0" w:space="0" w:color="auto"/>
        <w:left w:val="none" w:sz="0" w:space="0" w:color="auto"/>
        <w:bottom w:val="none" w:sz="0" w:space="0" w:color="auto"/>
        <w:right w:val="none" w:sz="0" w:space="0" w:color="auto"/>
      </w:divBdr>
    </w:div>
    <w:div w:id="1662197054">
      <w:bodyDiv w:val="1"/>
      <w:marLeft w:val="0"/>
      <w:marRight w:val="0"/>
      <w:marTop w:val="0"/>
      <w:marBottom w:val="0"/>
      <w:divBdr>
        <w:top w:val="none" w:sz="0" w:space="0" w:color="auto"/>
        <w:left w:val="none" w:sz="0" w:space="0" w:color="auto"/>
        <w:bottom w:val="none" w:sz="0" w:space="0" w:color="auto"/>
        <w:right w:val="none" w:sz="0" w:space="0" w:color="auto"/>
      </w:divBdr>
      <w:divsChild>
        <w:div w:id="1020811273">
          <w:marLeft w:val="570"/>
          <w:marRight w:val="750"/>
          <w:marTop w:val="30"/>
          <w:marBottom w:val="225"/>
          <w:divBdr>
            <w:top w:val="none" w:sz="0" w:space="0" w:color="auto"/>
            <w:left w:val="none" w:sz="0" w:space="0" w:color="auto"/>
            <w:bottom w:val="none" w:sz="0" w:space="0" w:color="auto"/>
            <w:right w:val="none" w:sz="0" w:space="0" w:color="auto"/>
          </w:divBdr>
        </w:div>
      </w:divsChild>
    </w:div>
    <w:div w:id="1828982006">
      <w:bodyDiv w:val="1"/>
      <w:marLeft w:val="0"/>
      <w:marRight w:val="0"/>
      <w:marTop w:val="0"/>
      <w:marBottom w:val="0"/>
      <w:divBdr>
        <w:top w:val="none" w:sz="0" w:space="0" w:color="auto"/>
        <w:left w:val="none" w:sz="0" w:space="0" w:color="auto"/>
        <w:bottom w:val="none" w:sz="0" w:space="0" w:color="auto"/>
        <w:right w:val="none" w:sz="0" w:space="0" w:color="auto"/>
      </w:divBdr>
      <w:divsChild>
        <w:div w:id="1611349783">
          <w:marLeft w:val="0"/>
          <w:marRight w:val="0"/>
          <w:marTop w:val="0"/>
          <w:marBottom w:val="0"/>
          <w:divBdr>
            <w:top w:val="none" w:sz="0" w:space="0" w:color="auto"/>
            <w:left w:val="none" w:sz="0" w:space="0" w:color="auto"/>
            <w:bottom w:val="none" w:sz="0" w:space="0" w:color="auto"/>
            <w:right w:val="none" w:sz="0" w:space="0" w:color="auto"/>
          </w:divBdr>
        </w:div>
        <w:div w:id="2137941849">
          <w:marLeft w:val="0"/>
          <w:marRight w:val="0"/>
          <w:marTop w:val="0"/>
          <w:marBottom w:val="0"/>
          <w:divBdr>
            <w:top w:val="none" w:sz="0" w:space="0" w:color="auto"/>
            <w:left w:val="none" w:sz="0" w:space="0" w:color="auto"/>
            <w:bottom w:val="none" w:sz="0" w:space="0" w:color="auto"/>
            <w:right w:val="none" w:sz="0" w:space="0" w:color="auto"/>
          </w:divBdr>
        </w:div>
        <w:div w:id="180415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2945</Words>
  <Characters>15906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PmFw</dc:creator>
  <cp:lastModifiedBy>Usuário</cp:lastModifiedBy>
  <cp:revision>2</cp:revision>
  <cp:lastPrinted>2019-12-13T19:26:00Z</cp:lastPrinted>
  <dcterms:created xsi:type="dcterms:W3CDTF">2019-12-16T17:34:00Z</dcterms:created>
  <dcterms:modified xsi:type="dcterms:W3CDTF">2019-12-16T17:34:00Z</dcterms:modified>
</cp:coreProperties>
</file>