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683" w:rsidRPr="00C52326" w:rsidRDefault="004C6683" w:rsidP="000748F0">
      <w:pPr>
        <w:pStyle w:val="Ttulo"/>
        <w:spacing w:before="0"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52326">
        <w:rPr>
          <w:rFonts w:ascii="Times New Roman" w:hAnsi="Times New Roman"/>
          <w:sz w:val="24"/>
          <w:szCs w:val="24"/>
        </w:rPr>
        <w:t>PROJETO DE LEI</w:t>
      </w:r>
      <w:r w:rsidR="00C52326">
        <w:rPr>
          <w:rFonts w:ascii="Times New Roman" w:hAnsi="Times New Roman"/>
          <w:sz w:val="24"/>
          <w:szCs w:val="24"/>
        </w:rPr>
        <w:t xml:space="preserve"> Nº 1</w:t>
      </w:r>
      <w:r w:rsidR="00C234DC">
        <w:rPr>
          <w:rFonts w:ascii="Times New Roman" w:hAnsi="Times New Roman"/>
          <w:sz w:val="24"/>
          <w:szCs w:val="24"/>
        </w:rPr>
        <w:t>30</w:t>
      </w:r>
      <w:r w:rsidR="00C52326">
        <w:rPr>
          <w:rFonts w:ascii="Times New Roman" w:hAnsi="Times New Roman"/>
          <w:sz w:val="24"/>
          <w:szCs w:val="24"/>
        </w:rPr>
        <w:t>, DE 1</w:t>
      </w:r>
      <w:r w:rsidR="007713C7">
        <w:rPr>
          <w:rFonts w:ascii="Times New Roman" w:hAnsi="Times New Roman"/>
          <w:sz w:val="24"/>
          <w:szCs w:val="24"/>
        </w:rPr>
        <w:t>8</w:t>
      </w:r>
      <w:r w:rsidR="00C52326">
        <w:rPr>
          <w:rFonts w:ascii="Times New Roman" w:hAnsi="Times New Roman"/>
          <w:sz w:val="24"/>
          <w:szCs w:val="24"/>
        </w:rPr>
        <w:t xml:space="preserve"> DE DEZEMBRO DE 2017.</w:t>
      </w:r>
    </w:p>
    <w:p w:rsidR="004C6683" w:rsidRDefault="004C6683" w:rsidP="00C52326">
      <w:pPr>
        <w:pStyle w:val="Recuodecorpodetexto"/>
        <w:spacing w:before="0" w:after="0" w:line="240" w:lineRule="auto"/>
        <w:ind w:left="0" w:firstLine="1134"/>
        <w:rPr>
          <w:rFonts w:ascii="Times New Roman" w:hAnsi="Times New Roman"/>
          <w:b w:val="0"/>
          <w:i/>
          <w:sz w:val="24"/>
          <w:szCs w:val="24"/>
        </w:rPr>
      </w:pPr>
    </w:p>
    <w:p w:rsidR="00C52326" w:rsidRPr="00C52326" w:rsidRDefault="00C52326" w:rsidP="00C52326">
      <w:pPr>
        <w:pStyle w:val="Recuodecorpodetexto"/>
        <w:spacing w:before="0" w:after="0" w:line="240" w:lineRule="auto"/>
        <w:ind w:left="0" w:firstLine="1134"/>
        <w:rPr>
          <w:rFonts w:ascii="Times New Roman" w:hAnsi="Times New Roman"/>
          <w:b w:val="0"/>
          <w:i/>
          <w:sz w:val="24"/>
          <w:szCs w:val="24"/>
        </w:rPr>
      </w:pPr>
    </w:p>
    <w:p w:rsidR="004C6683" w:rsidRPr="00C52326" w:rsidRDefault="004C6683" w:rsidP="00C234DC">
      <w:pPr>
        <w:pStyle w:val="Recuodecorpodetexto"/>
        <w:suppressAutoHyphens/>
        <w:spacing w:before="0" w:after="0" w:line="240" w:lineRule="auto"/>
        <w:ind w:left="4536"/>
        <w:rPr>
          <w:rFonts w:ascii="Times New Roman" w:hAnsi="Times New Roman"/>
          <w:b w:val="0"/>
          <w:i/>
          <w:sz w:val="24"/>
          <w:szCs w:val="24"/>
        </w:rPr>
      </w:pPr>
      <w:r w:rsidRPr="00C52326">
        <w:rPr>
          <w:rFonts w:ascii="Times New Roman" w:hAnsi="Times New Roman"/>
          <w:b w:val="0"/>
          <w:i/>
          <w:sz w:val="24"/>
          <w:szCs w:val="24"/>
        </w:rPr>
        <w:t>Dispõe sobre a cobrança de Contribuição de Melhoria na execução de obras públicas que enumera.</w:t>
      </w:r>
    </w:p>
    <w:p w:rsidR="004C6683" w:rsidRDefault="004C6683" w:rsidP="00C52326">
      <w:pPr>
        <w:pStyle w:val="Recuodecorpodetexto"/>
        <w:spacing w:before="0" w:after="0" w:line="240" w:lineRule="auto"/>
        <w:ind w:left="0" w:firstLine="1134"/>
        <w:rPr>
          <w:rFonts w:ascii="Times New Roman" w:hAnsi="Times New Roman"/>
          <w:sz w:val="24"/>
          <w:szCs w:val="24"/>
        </w:rPr>
      </w:pPr>
    </w:p>
    <w:p w:rsidR="00C52326" w:rsidRPr="00C52326" w:rsidRDefault="00C52326" w:rsidP="00C52326">
      <w:pPr>
        <w:pStyle w:val="Recuodecorpodetexto"/>
        <w:spacing w:before="0" w:after="0" w:line="240" w:lineRule="auto"/>
        <w:ind w:left="0" w:firstLine="1134"/>
        <w:rPr>
          <w:rFonts w:ascii="Times New Roman" w:hAnsi="Times New Roman"/>
          <w:sz w:val="24"/>
          <w:szCs w:val="24"/>
        </w:rPr>
      </w:pPr>
    </w:p>
    <w:p w:rsidR="00D11E31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C52326">
        <w:rPr>
          <w:rFonts w:ascii="Times New Roman" w:hAnsi="Times New Roman"/>
          <w:sz w:val="24"/>
          <w:szCs w:val="24"/>
        </w:rPr>
        <w:t xml:space="preserve">Art. 1º 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Em decorrência da execução, pelo Poder Executivo Municipal, das obras de pavimentação </w:t>
      </w:r>
      <w:r w:rsidR="00C234DC">
        <w:rPr>
          <w:rFonts w:ascii="Times New Roman" w:hAnsi="Times New Roman"/>
          <w:b w:val="0"/>
          <w:sz w:val="24"/>
          <w:szCs w:val="24"/>
        </w:rPr>
        <w:t xml:space="preserve">no </w:t>
      </w:r>
      <w:r w:rsidR="00C234DC" w:rsidRPr="00835617">
        <w:rPr>
          <w:rFonts w:ascii="Times New Roman" w:hAnsi="Times New Roman"/>
          <w:b w:val="0"/>
          <w:sz w:val="24"/>
          <w:szCs w:val="24"/>
        </w:rPr>
        <w:t xml:space="preserve">Loteamento Boa Esperança, </w:t>
      </w:r>
      <w:r w:rsidR="00322522" w:rsidRPr="00835617">
        <w:rPr>
          <w:rFonts w:ascii="Times New Roman" w:hAnsi="Times New Roman"/>
          <w:b w:val="0"/>
          <w:sz w:val="24"/>
          <w:szCs w:val="24"/>
        </w:rPr>
        <w:t xml:space="preserve">viabilizadas pela </w:t>
      </w:r>
      <w:r w:rsidR="00C234DC" w:rsidRPr="00835617">
        <w:rPr>
          <w:rFonts w:ascii="Times New Roman" w:hAnsi="Times New Roman"/>
          <w:b w:val="0"/>
          <w:sz w:val="24"/>
          <w:szCs w:val="24"/>
        </w:rPr>
        <w:t xml:space="preserve">Emenda </w:t>
      </w:r>
      <w:r w:rsidR="00835617" w:rsidRPr="00835617">
        <w:rPr>
          <w:rFonts w:ascii="Times New Roman" w:hAnsi="Times New Roman"/>
          <w:b w:val="0"/>
          <w:sz w:val="24"/>
          <w:szCs w:val="24"/>
        </w:rPr>
        <w:t>n.º 38400009</w:t>
      </w:r>
      <w:r w:rsidR="006C7371">
        <w:rPr>
          <w:rFonts w:ascii="Times New Roman" w:hAnsi="Times New Roman"/>
          <w:b w:val="0"/>
          <w:sz w:val="24"/>
          <w:szCs w:val="24"/>
        </w:rPr>
        <w:t xml:space="preserve">, </w:t>
      </w:r>
      <w:r w:rsidR="006C7371" w:rsidRPr="00C52326">
        <w:rPr>
          <w:rFonts w:ascii="Times New Roman" w:hAnsi="Times New Roman"/>
          <w:b w:val="0"/>
          <w:sz w:val="24"/>
          <w:szCs w:val="24"/>
        </w:rPr>
        <w:t xml:space="preserve">será cobrada a Contribuição de Melhoria </w:t>
      </w:r>
      <w:r w:rsidRPr="00C52326">
        <w:rPr>
          <w:rFonts w:ascii="Times New Roman" w:hAnsi="Times New Roman"/>
          <w:b w:val="0"/>
          <w:sz w:val="24"/>
          <w:szCs w:val="24"/>
        </w:rPr>
        <w:t>n</w:t>
      </w:r>
      <w:r w:rsidR="00D11E31">
        <w:rPr>
          <w:rFonts w:ascii="Times New Roman" w:hAnsi="Times New Roman"/>
          <w:b w:val="0"/>
          <w:sz w:val="24"/>
          <w:szCs w:val="24"/>
        </w:rPr>
        <w:t>os seguintes logradouros:</w:t>
      </w:r>
    </w:p>
    <w:p w:rsidR="006C7371" w:rsidRDefault="006C7371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D11E31" w:rsidRDefault="00D11E31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D11E31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322522">
        <w:rPr>
          <w:rFonts w:ascii="Times New Roman" w:hAnsi="Times New Roman"/>
          <w:b w:val="0"/>
          <w:sz w:val="24"/>
          <w:szCs w:val="24"/>
        </w:rPr>
        <w:t>–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322522">
        <w:rPr>
          <w:rFonts w:ascii="Times New Roman" w:hAnsi="Times New Roman"/>
          <w:b w:val="0"/>
          <w:sz w:val="24"/>
          <w:szCs w:val="24"/>
        </w:rPr>
        <w:t xml:space="preserve">Rua </w:t>
      </w:r>
      <w:r w:rsidR="00C234DC">
        <w:rPr>
          <w:rFonts w:ascii="Times New Roman" w:hAnsi="Times New Roman"/>
          <w:b w:val="0"/>
          <w:sz w:val="24"/>
          <w:szCs w:val="24"/>
        </w:rPr>
        <w:t>Itaí, acesso à Rua Jaboticaba</w:t>
      </w:r>
      <w:r>
        <w:rPr>
          <w:rFonts w:ascii="Times New Roman" w:hAnsi="Times New Roman"/>
          <w:b w:val="0"/>
          <w:sz w:val="24"/>
          <w:szCs w:val="24"/>
        </w:rPr>
        <w:t>;</w:t>
      </w:r>
      <w:r w:rsidR="00322522">
        <w:rPr>
          <w:rFonts w:ascii="Times New Roman" w:hAnsi="Times New Roman"/>
          <w:b w:val="0"/>
          <w:sz w:val="24"/>
          <w:szCs w:val="24"/>
        </w:rPr>
        <w:t xml:space="preserve"> e</w:t>
      </w:r>
    </w:p>
    <w:p w:rsidR="00322522" w:rsidRDefault="00322522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D11E31" w:rsidRDefault="00D11E31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 </w:t>
      </w:r>
      <w:r w:rsidR="00322522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322522">
        <w:rPr>
          <w:rFonts w:ascii="Times New Roman" w:hAnsi="Times New Roman"/>
          <w:b w:val="0"/>
          <w:sz w:val="24"/>
          <w:szCs w:val="24"/>
        </w:rPr>
        <w:t xml:space="preserve">Rua </w:t>
      </w:r>
      <w:r w:rsidR="00C234DC">
        <w:rPr>
          <w:rFonts w:ascii="Times New Roman" w:hAnsi="Times New Roman"/>
          <w:b w:val="0"/>
          <w:sz w:val="24"/>
          <w:szCs w:val="24"/>
        </w:rPr>
        <w:t>Jaboticaba, trecho entre as Ruas Itaí e Crisântemos</w:t>
      </w:r>
      <w:r w:rsidR="00322522">
        <w:rPr>
          <w:rFonts w:ascii="Times New Roman" w:hAnsi="Times New Roman"/>
          <w:b w:val="0"/>
          <w:sz w:val="24"/>
          <w:szCs w:val="24"/>
        </w:rPr>
        <w:t>.</w:t>
      </w:r>
    </w:p>
    <w:p w:rsidR="006C7371" w:rsidRDefault="006C7371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Default="006C7371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Parágrafo único.</w:t>
      </w:r>
      <w:r w:rsidR="004C6683" w:rsidRPr="00C52326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Para fins de cobrança da</w:t>
      </w:r>
      <w:r w:rsidR="004C6683" w:rsidRPr="00C52326">
        <w:rPr>
          <w:rFonts w:ascii="Times New Roman" w:hAnsi="Times New Roman"/>
          <w:b w:val="0"/>
          <w:sz w:val="24"/>
          <w:szCs w:val="24"/>
        </w:rPr>
        <w:t xml:space="preserve"> Contribuição de Melhoria</w:t>
      </w:r>
      <w:r>
        <w:rPr>
          <w:rFonts w:ascii="Times New Roman" w:hAnsi="Times New Roman"/>
          <w:b w:val="0"/>
          <w:sz w:val="24"/>
          <w:szCs w:val="24"/>
        </w:rPr>
        <w:t xml:space="preserve"> prevista do </w:t>
      </w:r>
      <w:r>
        <w:rPr>
          <w:rFonts w:ascii="Times New Roman" w:hAnsi="Times New Roman"/>
          <w:b w:val="0"/>
          <w:i/>
          <w:sz w:val="24"/>
          <w:szCs w:val="24"/>
        </w:rPr>
        <w:t xml:space="preserve">caput </w:t>
      </w:r>
      <w:r>
        <w:rPr>
          <w:rFonts w:ascii="Times New Roman" w:hAnsi="Times New Roman"/>
          <w:b w:val="0"/>
          <w:sz w:val="24"/>
          <w:szCs w:val="24"/>
        </w:rPr>
        <w:t>deste artigo</w:t>
      </w:r>
      <w:r w:rsidR="004C6683" w:rsidRPr="00C52326">
        <w:rPr>
          <w:rFonts w:ascii="Times New Roman" w:hAnsi="Times New Roman"/>
          <w:b w:val="0"/>
          <w:sz w:val="24"/>
          <w:szCs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serão </w:t>
      </w:r>
      <w:r w:rsidR="004C6683" w:rsidRPr="00C52326">
        <w:rPr>
          <w:rFonts w:ascii="Times New Roman" w:hAnsi="Times New Roman"/>
          <w:b w:val="0"/>
          <w:sz w:val="24"/>
          <w:szCs w:val="24"/>
        </w:rPr>
        <w:t>observados os seguintes critérios:</w:t>
      </w:r>
    </w:p>
    <w:p w:rsidR="00322522" w:rsidRPr="00C52326" w:rsidRDefault="00322522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Pr="00C52326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C52326">
        <w:rPr>
          <w:rFonts w:ascii="Times New Roman" w:hAnsi="Times New Roman"/>
          <w:sz w:val="24"/>
          <w:szCs w:val="24"/>
        </w:rPr>
        <w:t>I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 – serão considerados beneficiados apenas os imóveis que possuam frente para as vias indicadas;</w:t>
      </w:r>
    </w:p>
    <w:p w:rsidR="004C6683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C52326">
        <w:rPr>
          <w:rFonts w:ascii="Times New Roman" w:hAnsi="Times New Roman"/>
          <w:sz w:val="24"/>
          <w:szCs w:val="24"/>
        </w:rPr>
        <w:t>II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 – o valor da contribuição de melhoria terá como limite individual a valorização do imóvel beneficiado em decorrência da execução das obras, e como limite total a soma das valorizações, observado o per</w:t>
      </w:r>
      <w:r w:rsidR="00D11E31">
        <w:rPr>
          <w:rFonts w:ascii="Times New Roman" w:hAnsi="Times New Roman"/>
          <w:b w:val="0"/>
          <w:sz w:val="24"/>
          <w:szCs w:val="24"/>
        </w:rPr>
        <w:t xml:space="preserve">centual máximo de 70 </w:t>
      </w:r>
      <w:r w:rsidRPr="00C52326">
        <w:rPr>
          <w:rFonts w:ascii="Times New Roman" w:hAnsi="Times New Roman"/>
          <w:b w:val="0"/>
          <w:sz w:val="24"/>
          <w:szCs w:val="24"/>
        </w:rPr>
        <w:t>% (</w:t>
      </w:r>
      <w:r w:rsidR="00D11E31">
        <w:rPr>
          <w:rFonts w:ascii="Times New Roman" w:hAnsi="Times New Roman"/>
          <w:b w:val="0"/>
          <w:sz w:val="24"/>
          <w:szCs w:val="24"/>
        </w:rPr>
        <w:t>setenta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 por cento) do custo final de cada obra.</w:t>
      </w:r>
    </w:p>
    <w:p w:rsidR="00C52326" w:rsidRPr="00C52326" w:rsidRDefault="00C52326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C52326">
        <w:rPr>
          <w:rFonts w:ascii="Times New Roman" w:hAnsi="Times New Roman"/>
          <w:sz w:val="24"/>
          <w:szCs w:val="24"/>
        </w:rPr>
        <w:t>Art. 2º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 Para cobrança da Contribuição de Melhoria, a Administração publicará edital prévio à execução das obras, contendo, entre outros elementos julgados convenientes, os s</w:t>
      </w:r>
      <w:r w:rsidRPr="00C52326">
        <w:rPr>
          <w:rFonts w:ascii="Times New Roman" w:hAnsi="Times New Roman"/>
          <w:b w:val="0"/>
          <w:sz w:val="24"/>
          <w:szCs w:val="24"/>
        </w:rPr>
        <w:t>e</w:t>
      </w:r>
      <w:r w:rsidRPr="00C52326">
        <w:rPr>
          <w:rFonts w:ascii="Times New Roman" w:hAnsi="Times New Roman"/>
          <w:b w:val="0"/>
          <w:sz w:val="24"/>
          <w:szCs w:val="24"/>
        </w:rPr>
        <w:t>guintes:</w:t>
      </w:r>
    </w:p>
    <w:p w:rsidR="00322522" w:rsidRPr="00C52326" w:rsidRDefault="00322522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C52326">
        <w:rPr>
          <w:rFonts w:ascii="Times New Roman" w:hAnsi="Times New Roman"/>
          <w:sz w:val="24"/>
          <w:szCs w:val="24"/>
        </w:rPr>
        <w:t>I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 – delimitação das áreas diretamente beneficiadas e a relação dos proprietários de imóveis nelas compreendidos;</w:t>
      </w:r>
    </w:p>
    <w:p w:rsidR="00322522" w:rsidRPr="00C52326" w:rsidRDefault="00322522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C52326">
        <w:rPr>
          <w:rFonts w:ascii="Times New Roman" w:hAnsi="Times New Roman"/>
          <w:sz w:val="24"/>
          <w:szCs w:val="24"/>
        </w:rPr>
        <w:t>II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 – memorial descritivo do projeto para cada rua;</w:t>
      </w:r>
    </w:p>
    <w:p w:rsidR="00322522" w:rsidRPr="00C52326" w:rsidRDefault="00322522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C52326">
        <w:rPr>
          <w:rFonts w:ascii="Times New Roman" w:hAnsi="Times New Roman"/>
          <w:sz w:val="24"/>
          <w:szCs w:val="24"/>
        </w:rPr>
        <w:t>III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 – orçamento total ou parcial do custo de cada obra;</w:t>
      </w:r>
    </w:p>
    <w:p w:rsidR="00322522" w:rsidRPr="00C52326" w:rsidRDefault="00322522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C52326">
        <w:rPr>
          <w:rFonts w:ascii="Times New Roman" w:hAnsi="Times New Roman"/>
          <w:sz w:val="24"/>
          <w:szCs w:val="24"/>
        </w:rPr>
        <w:t>IV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 – determinação da parcela do custo das obras a ser ressarcida pela contribuição com base na valorização de cada imóvel beneficiado, com o correspondente plano de rateio, contendo, em anexo, a planilha de cálculo, observado o disposto no inciso II do art. 1º.</w:t>
      </w:r>
    </w:p>
    <w:p w:rsidR="000748F0" w:rsidRPr="00C52326" w:rsidRDefault="000748F0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Pr="00C52326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C52326">
        <w:rPr>
          <w:rFonts w:ascii="Times New Roman" w:hAnsi="Times New Roman"/>
          <w:sz w:val="24"/>
          <w:szCs w:val="24"/>
        </w:rPr>
        <w:t>Art. 3º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 Após a conclusão, será publicado o demonstrativo do custo final de cada obra, seguindo-se o lançamento da Contribuição de Melhoria.</w:t>
      </w:r>
    </w:p>
    <w:p w:rsidR="006C7371" w:rsidRDefault="006C7371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sz w:val="24"/>
          <w:szCs w:val="24"/>
        </w:rPr>
      </w:pPr>
    </w:p>
    <w:p w:rsidR="004C6683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C52326">
        <w:rPr>
          <w:rFonts w:ascii="Times New Roman" w:hAnsi="Times New Roman"/>
          <w:sz w:val="24"/>
          <w:szCs w:val="24"/>
        </w:rPr>
        <w:t>Parágrafo Único</w:t>
      </w:r>
      <w:r w:rsidRPr="00C52326">
        <w:rPr>
          <w:rFonts w:ascii="Times New Roman" w:hAnsi="Times New Roman"/>
          <w:b w:val="0"/>
          <w:sz w:val="24"/>
          <w:szCs w:val="24"/>
        </w:rPr>
        <w:t>. No lançamento, sua notificação e demais aspectos não especificados nesta Lei, serão observados as normas e procedimentos estabelecidos n</w:t>
      </w:r>
      <w:r w:rsidR="00C52326">
        <w:rPr>
          <w:rFonts w:ascii="Times New Roman" w:hAnsi="Times New Roman"/>
          <w:b w:val="0"/>
          <w:sz w:val="24"/>
          <w:szCs w:val="24"/>
        </w:rPr>
        <w:t>o Código Tributário Municipal (Lei Municipal nº 754/1977),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 Lei </w:t>
      </w:r>
      <w:r w:rsidR="00C52326">
        <w:rPr>
          <w:rFonts w:ascii="Times New Roman" w:hAnsi="Times New Roman"/>
          <w:b w:val="0"/>
          <w:sz w:val="24"/>
          <w:szCs w:val="24"/>
        </w:rPr>
        <w:t xml:space="preserve">Municipal 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nº </w:t>
      </w:r>
      <w:r w:rsidR="00C52326">
        <w:rPr>
          <w:rFonts w:ascii="Times New Roman" w:hAnsi="Times New Roman"/>
          <w:b w:val="0"/>
          <w:sz w:val="24"/>
          <w:szCs w:val="24"/>
        </w:rPr>
        <w:t>3.454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, de </w:t>
      </w:r>
      <w:r w:rsidR="00C52326">
        <w:rPr>
          <w:rFonts w:ascii="Times New Roman" w:hAnsi="Times New Roman"/>
          <w:b w:val="0"/>
          <w:sz w:val="24"/>
          <w:szCs w:val="24"/>
        </w:rPr>
        <w:t>16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 de </w:t>
      </w:r>
      <w:r w:rsidR="00C52326">
        <w:rPr>
          <w:rFonts w:ascii="Times New Roman" w:hAnsi="Times New Roman"/>
          <w:b w:val="0"/>
          <w:sz w:val="24"/>
          <w:szCs w:val="24"/>
        </w:rPr>
        <w:t>dezembro de 2009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, que </w:t>
      </w:r>
      <w:r w:rsidR="00C52326">
        <w:rPr>
          <w:rFonts w:ascii="Times New Roman" w:hAnsi="Times New Roman"/>
          <w:b w:val="0"/>
          <w:sz w:val="24"/>
          <w:szCs w:val="24"/>
        </w:rPr>
        <w:t>dispõe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 </w:t>
      </w:r>
      <w:r w:rsidR="00C52326">
        <w:rPr>
          <w:rFonts w:ascii="Times New Roman" w:hAnsi="Times New Roman"/>
          <w:b w:val="0"/>
          <w:sz w:val="24"/>
          <w:szCs w:val="24"/>
        </w:rPr>
        <w:t xml:space="preserve">sobre 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a </w:t>
      </w:r>
      <w:r w:rsidR="00C52326">
        <w:rPr>
          <w:rFonts w:ascii="Times New Roman" w:hAnsi="Times New Roman"/>
          <w:b w:val="0"/>
          <w:sz w:val="24"/>
          <w:szCs w:val="24"/>
        </w:rPr>
        <w:t xml:space="preserve">cobrança de 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Contribuição de Melhoria no Município de </w:t>
      </w:r>
      <w:r w:rsidR="000748F0">
        <w:rPr>
          <w:rFonts w:ascii="Times New Roman" w:hAnsi="Times New Roman"/>
          <w:b w:val="0"/>
          <w:sz w:val="24"/>
          <w:szCs w:val="24"/>
        </w:rPr>
        <w:t>Frederico Westphalen/RS.</w:t>
      </w:r>
    </w:p>
    <w:p w:rsidR="000748F0" w:rsidRPr="00C52326" w:rsidRDefault="000748F0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0748F0">
        <w:rPr>
          <w:rFonts w:ascii="Times New Roman" w:hAnsi="Times New Roman"/>
          <w:sz w:val="24"/>
          <w:szCs w:val="24"/>
        </w:rPr>
        <w:t>Art. 4º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 Esta Lei entra em vigor n</w:t>
      </w:r>
      <w:r w:rsidR="000748F0">
        <w:rPr>
          <w:rFonts w:ascii="Times New Roman" w:hAnsi="Times New Roman"/>
          <w:b w:val="0"/>
          <w:sz w:val="24"/>
          <w:szCs w:val="24"/>
        </w:rPr>
        <w:t>a data de sua publicação.</w:t>
      </w:r>
    </w:p>
    <w:p w:rsidR="004C6683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Default="00322522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Gabinete do Prefeito Municipal de Frederico Westphalen/RS, aos </w:t>
      </w:r>
      <w:r w:rsidR="007713C7">
        <w:rPr>
          <w:rFonts w:ascii="Times New Roman" w:hAnsi="Times New Roman"/>
          <w:b w:val="0"/>
          <w:sz w:val="24"/>
          <w:szCs w:val="24"/>
        </w:rPr>
        <w:t xml:space="preserve">dezoito </w:t>
      </w:r>
      <w:r>
        <w:rPr>
          <w:rFonts w:ascii="Times New Roman" w:hAnsi="Times New Roman"/>
          <w:b w:val="0"/>
          <w:sz w:val="24"/>
          <w:szCs w:val="24"/>
        </w:rPr>
        <w:t>dias do mês de dezembro de dois mil e dezessete.</w:t>
      </w:r>
    </w:p>
    <w:p w:rsidR="00322522" w:rsidRDefault="00322522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16204" w:rsidRDefault="00416204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C6683">
        <w:rPr>
          <w:rFonts w:ascii="Times New Roman" w:hAnsi="Times New Roman"/>
          <w:b w:val="0"/>
          <w:sz w:val="24"/>
          <w:szCs w:val="24"/>
        </w:rPr>
        <w:t>____________________________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4C6683">
        <w:rPr>
          <w:rFonts w:ascii="Times New Roman" w:hAnsi="Times New Roman"/>
          <w:b w:val="0"/>
          <w:i/>
          <w:sz w:val="24"/>
          <w:szCs w:val="24"/>
        </w:rPr>
        <w:t>JOSE ALBERTO PANOSSO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4C6683">
        <w:rPr>
          <w:rFonts w:ascii="Times New Roman" w:hAnsi="Times New Roman"/>
          <w:i/>
          <w:sz w:val="24"/>
          <w:szCs w:val="24"/>
        </w:rPr>
        <w:t>Prefeito Municipal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C6683">
        <w:rPr>
          <w:rFonts w:ascii="Times New Roman" w:hAnsi="Times New Roman"/>
          <w:b w:val="0"/>
          <w:sz w:val="24"/>
          <w:szCs w:val="24"/>
        </w:rPr>
        <w:t>______________________________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4C6683">
        <w:rPr>
          <w:rFonts w:ascii="Times New Roman" w:hAnsi="Times New Roman"/>
          <w:b w:val="0"/>
          <w:i/>
          <w:sz w:val="24"/>
          <w:szCs w:val="24"/>
        </w:rPr>
        <w:t>LUIZ PAULO GOMES FRANKEN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4C6683">
        <w:rPr>
          <w:rFonts w:ascii="Times New Roman" w:hAnsi="Times New Roman"/>
          <w:i/>
          <w:sz w:val="24"/>
          <w:szCs w:val="24"/>
        </w:rPr>
        <w:t>Sec. Mun. da Administração</w:t>
      </w:r>
    </w:p>
    <w:p w:rsid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C6683">
        <w:rPr>
          <w:rFonts w:ascii="Times New Roman" w:hAnsi="Times New Roman"/>
          <w:b w:val="0"/>
          <w:sz w:val="24"/>
          <w:szCs w:val="24"/>
        </w:rPr>
        <w:t>______________________________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i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>ALEXANDRE MARTINAZZO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Sec. Mun. de Coordenação e Planejamento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  <w:tab w:val="left" w:pos="4536"/>
          <w:tab w:val="left" w:pos="5103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br w:type="page"/>
      </w:r>
      <w:r w:rsidRPr="004C6683">
        <w:rPr>
          <w:rFonts w:ascii="Times New Roman" w:hAnsi="Times New Roman"/>
          <w:sz w:val="24"/>
          <w:szCs w:val="24"/>
        </w:rPr>
        <w:lastRenderedPageBreak/>
        <w:t xml:space="preserve">Ofício nº </w:t>
      </w:r>
      <w:r w:rsidR="007713C7">
        <w:rPr>
          <w:rFonts w:ascii="Times New Roman" w:hAnsi="Times New Roman"/>
          <w:sz w:val="24"/>
          <w:szCs w:val="24"/>
        </w:rPr>
        <w:t>1072</w:t>
      </w:r>
      <w:r w:rsidRPr="004C6683">
        <w:rPr>
          <w:rFonts w:ascii="Times New Roman" w:hAnsi="Times New Roman"/>
          <w:sz w:val="24"/>
          <w:szCs w:val="24"/>
        </w:rPr>
        <w:t>/2017 GAB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 w:rsidRPr="004C6683">
        <w:rPr>
          <w:rFonts w:ascii="Times New Roman" w:hAnsi="Times New Roman"/>
          <w:b w:val="0"/>
          <w:sz w:val="24"/>
          <w:szCs w:val="24"/>
        </w:rPr>
        <w:t xml:space="preserve">Frederico Westphalen/RS, </w:t>
      </w:r>
      <w:r>
        <w:rPr>
          <w:rFonts w:ascii="Times New Roman" w:hAnsi="Times New Roman"/>
          <w:b w:val="0"/>
          <w:sz w:val="24"/>
          <w:szCs w:val="24"/>
        </w:rPr>
        <w:t>1</w:t>
      </w:r>
      <w:r w:rsidR="007713C7">
        <w:rPr>
          <w:rFonts w:ascii="Times New Roman" w:hAnsi="Times New Roman"/>
          <w:b w:val="0"/>
          <w:sz w:val="24"/>
          <w:szCs w:val="24"/>
        </w:rPr>
        <w:t>8</w:t>
      </w:r>
      <w:r w:rsidRPr="004C6683">
        <w:rPr>
          <w:rFonts w:ascii="Times New Roman" w:hAnsi="Times New Roman"/>
          <w:b w:val="0"/>
          <w:sz w:val="24"/>
          <w:szCs w:val="24"/>
        </w:rPr>
        <w:t xml:space="preserve"> de dezembro de 2017.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AC70A8" w:rsidRDefault="00AC70A8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AC70A8" w:rsidRPr="00AC70A8" w:rsidRDefault="00AC70A8" w:rsidP="00AC70A8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i/>
          <w:sz w:val="24"/>
          <w:szCs w:val="24"/>
        </w:rPr>
      </w:pPr>
      <w:r w:rsidRPr="00AC70A8">
        <w:rPr>
          <w:rFonts w:ascii="Times New Roman" w:hAnsi="Times New Roman"/>
          <w:b w:val="0"/>
          <w:i/>
          <w:sz w:val="24"/>
          <w:szCs w:val="24"/>
        </w:rPr>
        <w:t>Ao</w:t>
      </w:r>
    </w:p>
    <w:p w:rsidR="00AC70A8" w:rsidRPr="00AC70A8" w:rsidRDefault="00AC70A8" w:rsidP="00AC70A8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i/>
          <w:sz w:val="24"/>
          <w:szCs w:val="24"/>
        </w:rPr>
      </w:pPr>
      <w:r w:rsidRPr="00AC70A8">
        <w:rPr>
          <w:rFonts w:ascii="Times New Roman" w:hAnsi="Times New Roman"/>
          <w:b w:val="0"/>
          <w:i/>
          <w:sz w:val="24"/>
          <w:szCs w:val="24"/>
        </w:rPr>
        <w:t>Exmo. Sr.</w:t>
      </w:r>
    </w:p>
    <w:p w:rsidR="00AC70A8" w:rsidRPr="00AC70A8" w:rsidRDefault="00AC70A8" w:rsidP="00AC70A8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AC70A8">
        <w:rPr>
          <w:rFonts w:ascii="Times New Roman" w:hAnsi="Times New Roman"/>
          <w:i/>
          <w:sz w:val="24"/>
          <w:szCs w:val="24"/>
        </w:rPr>
        <w:t>JACQUES DOUGLAS DE OLIVEIRA</w:t>
      </w:r>
    </w:p>
    <w:p w:rsidR="00AC70A8" w:rsidRPr="00AC70A8" w:rsidRDefault="00AC70A8" w:rsidP="00AC70A8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i/>
          <w:sz w:val="24"/>
          <w:szCs w:val="24"/>
        </w:rPr>
      </w:pPr>
      <w:r w:rsidRPr="00AC70A8">
        <w:rPr>
          <w:rFonts w:ascii="Times New Roman" w:hAnsi="Times New Roman"/>
          <w:b w:val="0"/>
          <w:i/>
          <w:sz w:val="24"/>
          <w:szCs w:val="24"/>
        </w:rPr>
        <w:t>Presidente da Câmara Municipal de Vereadores</w:t>
      </w:r>
    </w:p>
    <w:p w:rsidR="00AC70A8" w:rsidRPr="00AC70A8" w:rsidRDefault="00AC70A8" w:rsidP="00AC70A8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i/>
          <w:sz w:val="24"/>
          <w:szCs w:val="24"/>
        </w:rPr>
      </w:pPr>
      <w:r w:rsidRPr="00AC70A8">
        <w:rPr>
          <w:rFonts w:ascii="Times New Roman" w:hAnsi="Times New Roman"/>
          <w:b w:val="0"/>
          <w:i/>
          <w:sz w:val="24"/>
          <w:szCs w:val="24"/>
        </w:rPr>
        <w:t>Frederico Westphalen/RS</w:t>
      </w:r>
    </w:p>
    <w:p w:rsidR="00AC70A8" w:rsidRDefault="00AC70A8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AC70A8" w:rsidRPr="004C6683" w:rsidRDefault="00AC70A8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C6683">
        <w:rPr>
          <w:rFonts w:ascii="Times New Roman" w:hAnsi="Times New Roman"/>
          <w:sz w:val="24"/>
          <w:szCs w:val="24"/>
        </w:rPr>
        <w:t>EXPOSIÇÃO DE MOTIVOS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Excelentíssimo </w:t>
      </w:r>
      <w:r w:rsidRPr="004C6683">
        <w:rPr>
          <w:rFonts w:ascii="Times New Roman" w:hAnsi="Times New Roman"/>
          <w:sz w:val="24"/>
          <w:szCs w:val="24"/>
        </w:rPr>
        <w:t>Senhor Presidente: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4C6683">
        <w:rPr>
          <w:rFonts w:ascii="Times New Roman" w:hAnsi="Times New Roman"/>
          <w:b w:val="0"/>
          <w:sz w:val="24"/>
          <w:szCs w:val="24"/>
        </w:rPr>
        <w:t xml:space="preserve">Encaminho a Vossa Excelência, usando da prerrogativa que me confere a Lei Orgânica Municipal, o projeto de Lei nº </w:t>
      </w:r>
      <w:r>
        <w:rPr>
          <w:rFonts w:ascii="Times New Roman" w:hAnsi="Times New Roman"/>
          <w:b w:val="0"/>
          <w:sz w:val="24"/>
          <w:szCs w:val="24"/>
        </w:rPr>
        <w:t>1</w:t>
      </w:r>
      <w:r w:rsidR="00C234DC">
        <w:rPr>
          <w:rFonts w:ascii="Times New Roman" w:hAnsi="Times New Roman"/>
          <w:b w:val="0"/>
          <w:sz w:val="24"/>
          <w:szCs w:val="24"/>
        </w:rPr>
        <w:t>30</w:t>
      </w:r>
      <w:r w:rsidRPr="004C6683">
        <w:rPr>
          <w:rFonts w:ascii="Times New Roman" w:hAnsi="Times New Roman"/>
          <w:b w:val="0"/>
          <w:sz w:val="24"/>
          <w:szCs w:val="24"/>
        </w:rPr>
        <w:t xml:space="preserve">/2017, o qual </w:t>
      </w:r>
      <w:r>
        <w:rPr>
          <w:rFonts w:ascii="Times New Roman" w:hAnsi="Times New Roman"/>
          <w:b w:val="0"/>
          <w:sz w:val="24"/>
          <w:szCs w:val="24"/>
        </w:rPr>
        <w:t>dispões sobre a cobrança da Contribuição de Melhoria no município de Frederico Westphalen.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7713C7" w:rsidRDefault="00CB60FD" w:rsidP="00CB60FD">
      <w:pPr>
        <w:pStyle w:val="Recuodecorpodetexto"/>
        <w:tabs>
          <w:tab w:val="clear" w:pos="2268"/>
          <w:tab w:val="clear" w:pos="4253"/>
          <w:tab w:val="left" w:pos="0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CB60FD">
        <w:rPr>
          <w:rFonts w:ascii="Times New Roman" w:hAnsi="Times New Roman"/>
          <w:b w:val="0"/>
          <w:sz w:val="24"/>
          <w:szCs w:val="24"/>
        </w:rPr>
        <w:t>O conceito de Contribuição de Melhoria, segundo a legislação brasileira, está previsto na Constituição Federal art. 145, inciso III e no Cód</w:t>
      </w:r>
      <w:r>
        <w:rPr>
          <w:rFonts w:ascii="Times New Roman" w:hAnsi="Times New Roman"/>
          <w:b w:val="0"/>
          <w:sz w:val="24"/>
          <w:szCs w:val="24"/>
        </w:rPr>
        <w:t>igo Tributário Nacional art. 81</w:t>
      </w:r>
      <w:r w:rsidR="007713C7">
        <w:rPr>
          <w:rFonts w:ascii="Times New Roman" w:hAnsi="Times New Roman"/>
          <w:b w:val="0"/>
          <w:sz w:val="24"/>
          <w:szCs w:val="24"/>
        </w:rPr>
        <w:t>.</w:t>
      </w:r>
    </w:p>
    <w:p w:rsidR="007713C7" w:rsidRDefault="007713C7" w:rsidP="00CB60FD">
      <w:pPr>
        <w:pStyle w:val="Recuodecorpodetexto"/>
        <w:tabs>
          <w:tab w:val="clear" w:pos="2268"/>
          <w:tab w:val="clear" w:pos="4253"/>
          <w:tab w:val="left" w:pos="0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7713C7" w:rsidRDefault="007713C7" w:rsidP="007713C7">
      <w:pPr>
        <w:pStyle w:val="Recuodecorpodetexto"/>
        <w:tabs>
          <w:tab w:val="clear" w:pos="2268"/>
          <w:tab w:val="clear" w:pos="4253"/>
          <w:tab w:val="left" w:pos="0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Em outras palavras, a</w:t>
      </w:r>
      <w:r w:rsidRPr="007713C7">
        <w:rPr>
          <w:rFonts w:ascii="Times New Roman" w:hAnsi="Times New Roman"/>
          <w:b w:val="0"/>
          <w:sz w:val="24"/>
          <w:szCs w:val="24"/>
        </w:rPr>
        <w:t xml:space="preserve"> contribuição de melhoria é um tributo que requer formalidade para a constituição do crédito pelo município, tais como aprovação prévia na lei para sua instituição, publicação de editais, comprovação da valorização decorrente da obra pública, notificação pessoal ao beneficiado, entre outros.</w:t>
      </w:r>
    </w:p>
    <w:p w:rsidR="007713C7" w:rsidRDefault="007713C7" w:rsidP="007713C7">
      <w:pPr>
        <w:pStyle w:val="Recuodecorpodetexto"/>
        <w:tabs>
          <w:tab w:val="clear" w:pos="2268"/>
          <w:tab w:val="clear" w:pos="4253"/>
          <w:tab w:val="left" w:pos="0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Default="007713C7" w:rsidP="007713C7">
      <w:pPr>
        <w:pStyle w:val="Recuodecorpodetexto"/>
        <w:tabs>
          <w:tab w:val="clear" w:pos="2268"/>
          <w:tab w:val="clear" w:pos="4253"/>
          <w:tab w:val="left" w:pos="0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7713C7">
        <w:rPr>
          <w:rFonts w:ascii="Times New Roman" w:hAnsi="Times New Roman"/>
          <w:b w:val="0"/>
          <w:sz w:val="24"/>
          <w:szCs w:val="24"/>
        </w:rPr>
        <w:t>Mas de todos os tributos municipais, talvez este seja o mais justo, no sentido de que é evidenciado a valorização patrimonial do imóvel beneficiado com a obra pública em valores muito superiores aos custos dispendidos com a obra, que são efetivamente os valores cobrados dos contribuintes, e ainda, em condições muito facilitadas e benéficas.</w:t>
      </w:r>
    </w:p>
    <w:p w:rsidR="007713C7" w:rsidRDefault="007713C7" w:rsidP="007713C7">
      <w:pPr>
        <w:pStyle w:val="Recuodecorpodetexto"/>
        <w:tabs>
          <w:tab w:val="clear" w:pos="2268"/>
          <w:tab w:val="clear" w:pos="4253"/>
          <w:tab w:val="left" w:pos="0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4C6683">
        <w:rPr>
          <w:rFonts w:ascii="Times New Roman" w:hAnsi="Times New Roman"/>
          <w:b w:val="0"/>
          <w:sz w:val="24"/>
          <w:szCs w:val="24"/>
        </w:rPr>
        <w:t>Trata-se de um mecanismo especial de tributo vinculado a uma atuação estatal; tem uma caracterização própria que a distingue das outras espécies tributárias: a construção de obra pública que acarreta valorização imobiliária ao patrimônio do particular. Desta forma, é um tributo decorrente de obra pública que gera valorização em bens imóveis do sujeito passivo.</w:t>
      </w:r>
    </w:p>
    <w:p w:rsid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CB60FD" w:rsidRDefault="00BE03A6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Para a cobrança do Tributo</w:t>
      </w:r>
      <w:r w:rsidRPr="00BE03A6">
        <w:rPr>
          <w:rFonts w:ascii="Times New Roman" w:hAnsi="Times New Roman"/>
          <w:b w:val="0"/>
          <w:sz w:val="24"/>
          <w:szCs w:val="24"/>
        </w:rPr>
        <w:t xml:space="preserve"> é necessária observância de um processo rigoroso sob</w:t>
      </w:r>
      <w:r>
        <w:rPr>
          <w:rFonts w:ascii="Times New Roman" w:hAnsi="Times New Roman"/>
          <w:b w:val="0"/>
          <w:sz w:val="24"/>
          <w:szCs w:val="24"/>
        </w:rPr>
        <w:t xml:space="preserve"> pena de anulação do lançamento</w:t>
      </w:r>
      <w:r w:rsidR="007713C7">
        <w:rPr>
          <w:rFonts w:ascii="Times New Roman" w:hAnsi="Times New Roman"/>
          <w:b w:val="0"/>
          <w:sz w:val="24"/>
          <w:szCs w:val="24"/>
        </w:rPr>
        <w:t>.</w:t>
      </w:r>
    </w:p>
    <w:p w:rsidR="00CB60FD" w:rsidRDefault="00CB60FD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BE03A6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A </w:t>
      </w:r>
      <w:r w:rsidR="00AC70A8">
        <w:rPr>
          <w:rFonts w:ascii="Times New Roman" w:hAnsi="Times New Roman"/>
          <w:b w:val="0"/>
          <w:sz w:val="24"/>
          <w:szCs w:val="24"/>
        </w:rPr>
        <w:t>contribuição</w:t>
      </w:r>
      <w:r>
        <w:rPr>
          <w:rFonts w:ascii="Times New Roman" w:hAnsi="Times New Roman"/>
          <w:b w:val="0"/>
          <w:sz w:val="24"/>
          <w:szCs w:val="24"/>
        </w:rPr>
        <w:t xml:space="preserve"> de melhoria é um tributo de grande importância para o desenvolvimento das cidades, porém a Lei que dispõe sobre sua cobrança deve respeitar o principio da anterioridade, justificando assim a convocação de uma Se</w:t>
      </w:r>
      <w:r w:rsidR="00AC70A8">
        <w:rPr>
          <w:rFonts w:ascii="Times New Roman" w:hAnsi="Times New Roman"/>
          <w:b w:val="0"/>
          <w:sz w:val="24"/>
          <w:szCs w:val="24"/>
        </w:rPr>
        <w:t>ssão Extraordinária deste Casa L</w:t>
      </w:r>
      <w:r>
        <w:rPr>
          <w:rFonts w:ascii="Times New Roman" w:hAnsi="Times New Roman"/>
          <w:b w:val="0"/>
          <w:sz w:val="24"/>
          <w:szCs w:val="24"/>
        </w:rPr>
        <w:t>egislativa, uma vez que as contribuições previstas neste Projeto de Lei que ora se busca aprovação</w:t>
      </w:r>
      <w:r w:rsidR="00AC70A8">
        <w:rPr>
          <w:rFonts w:ascii="Times New Roman" w:hAnsi="Times New Roman"/>
          <w:b w:val="0"/>
          <w:sz w:val="24"/>
          <w:szCs w:val="24"/>
        </w:rPr>
        <w:t>, serão Fato Gerador das Obras que serão desenvolvidas no decorrer do ano de 2018.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4C6683">
        <w:rPr>
          <w:rFonts w:ascii="Times New Roman" w:hAnsi="Times New Roman"/>
          <w:b w:val="0"/>
          <w:sz w:val="24"/>
          <w:szCs w:val="24"/>
        </w:rPr>
        <w:lastRenderedPageBreak/>
        <w:t>Posto isto, Nobres Vereadores, solicitamos a deliberação e a aprovação da presente proposta.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4C6683">
        <w:rPr>
          <w:rFonts w:ascii="Times New Roman" w:hAnsi="Times New Roman"/>
          <w:b w:val="0"/>
          <w:sz w:val="24"/>
          <w:szCs w:val="24"/>
        </w:rPr>
        <w:t>Atenciosamente,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AC70A8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C6683">
        <w:rPr>
          <w:rFonts w:ascii="Times New Roman" w:hAnsi="Times New Roman"/>
          <w:b w:val="0"/>
          <w:sz w:val="24"/>
          <w:szCs w:val="24"/>
        </w:rPr>
        <w:t>_____________________________</w:t>
      </w:r>
    </w:p>
    <w:p w:rsidR="004C6683" w:rsidRPr="00AC70A8" w:rsidRDefault="004C6683" w:rsidP="00AC70A8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AC70A8">
        <w:rPr>
          <w:rFonts w:ascii="Times New Roman" w:hAnsi="Times New Roman"/>
          <w:b w:val="0"/>
          <w:i/>
          <w:sz w:val="24"/>
          <w:szCs w:val="24"/>
        </w:rPr>
        <w:t>JOSÉ ALBERTO PANOSSO</w:t>
      </w:r>
    </w:p>
    <w:p w:rsidR="004C6683" w:rsidRPr="00AC70A8" w:rsidRDefault="004C6683" w:rsidP="00AC70A8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AC70A8">
        <w:rPr>
          <w:rFonts w:ascii="Times New Roman" w:hAnsi="Times New Roman"/>
          <w:i/>
          <w:sz w:val="24"/>
          <w:szCs w:val="24"/>
        </w:rPr>
        <w:t>Prefeito Municipal</w:t>
      </w:r>
    </w:p>
    <w:sectPr w:rsidR="004C6683" w:rsidRPr="00AC70A8" w:rsidSect="00C52326">
      <w:footerReference w:type="even" r:id="rId6"/>
      <w:footerReference w:type="default" r:id="rId7"/>
      <w:pgSz w:w="11907" w:h="16840" w:code="9"/>
      <w:pgMar w:top="2268" w:right="794" w:bottom="1871" w:left="13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2F9" w:rsidRDefault="006952F9">
      <w:r>
        <w:separator/>
      </w:r>
    </w:p>
  </w:endnote>
  <w:endnote w:type="continuationSeparator" w:id="0">
    <w:p w:rsidR="006952F9" w:rsidRDefault="0069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3A6" w:rsidRDefault="00BE03A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BE03A6" w:rsidRDefault="00BE03A6">
    <w:pPr>
      <w:pStyle w:val="Rodap"/>
      <w:ind w:right="360"/>
    </w:pPr>
  </w:p>
  <w:p w:rsidR="00BE03A6" w:rsidRDefault="00BE03A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3A6" w:rsidRDefault="00BE03A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C2F90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BE03A6" w:rsidRDefault="00BE03A6">
    <w:pPr>
      <w:pStyle w:val="Rodap"/>
      <w:ind w:right="360"/>
    </w:pPr>
  </w:p>
  <w:p w:rsidR="00BE03A6" w:rsidRDefault="00BE03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2F9" w:rsidRDefault="006952F9">
      <w:r>
        <w:separator/>
      </w:r>
    </w:p>
  </w:footnote>
  <w:footnote w:type="continuationSeparator" w:id="0">
    <w:p w:rsidR="006952F9" w:rsidRDefault="00695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1" w:dllVersion="513" w:checkStyle="1"/>
  <w:attachedTemplate r:id="rId1"/>
  <w:doNotTrackMoves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326"/>
    <w:rsid w:val="000748F0"/>
    <w:rsid w:val="00322522"/>
    <w:rsid w:val="00416204"/>
    <w:rsid w:val="004647E1"/>
    <w:rsid w:val="004C6683"/>
    <w:rsid w:val="006952F9"/>
    <w:rsid w:val="006C7371"/>
    <w:rsid w:val="007713C7"/>
    <w:rsid w:val="00835617"/>
    <w:rsid w:val="00AC70A8"/>
    <w:rsid w:val="00B31B70"/>
    <w:rsid w:val="00BE03A6"/>
    <w:rsid w:val="00C234DC"/>
    <w:rsid w:val="00C52326"/>
    <w:rsid w:val="00CB60FD"/>
    <w:rsid w:val="00D11E31"/>
    <w:rsid w:val="00DE0462"/>
    <w:rsid w:val="00EC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o"/>
    <w:qFormat/>
    <w:pPr>
      <w:tabs>
        <w:tab w:val="left" w:pos="2268"/>
      </w:tabs>
      <w:spacing w:before="120" w:after="120" w:line="360" w:lineRule="auto"/>
      <w:jc w:val="both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spacing w:line="240" w:lineRule="auto"/>
      <w:outlineLvl w:val="3"/>
    </w:pPr>
    <w:rPr>
      <w:b/>
      <w:sz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aliases w:val="Quote"/>
    <w:basedOn w:val="Normal"/>
    <w:next w:val="Normal"/>
    <w:semiHidden/>
    <w:pPr>
      <w:tabs>
        <w:tab w:val="right" w:pos="2268"/>
        <w:tab w:val="right" w:pos="2835"/>
        <w:tab w:val="right" w:pos="3119"/>
        <w:tab w:val="left" w:pos="4253"/>
      </w:tabs>
      <w:spacing w:line="240" w:lineRule="auto"/>
      <w:ind w:left="2268"/>
    </w:pPr>
    <w:rPr>
      <w:sz w:val="20"/>
    </w:rPr>
  </w:style>
  <w:style w:type="paragraph" w:styleId="Corpodetexto2">
    <w:name w:val="Body Text 2"/>
    <w:basedOn w:val="Normal"/>
    <w:semiHidden/>
    <w:pPr>
      <w:tabs>
        <w:tab w:val="left" w:pos="4253"/>
      </w:tabs>
      <w:spacing w:after="0" w:line="240" w:lineRule="auto"/>
    </w:pPr>
    <w:rPr>
      <w:sz w:val="20"/>
    </w:rPr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Rodap">
    <w:name w:val="footer"/>
    <w:basedOn w:val="Normal"/>
    <w:semiHidden/>
    <w:pPr>
      <w:spacing w:line="240" w:lineRule="auto"/>
    </w:pPr>
    <w:rPr>
      <w:sz w:val="20"/>
    </w:rPr>
  </w:style>
  <w:style w:type="character" w:styleId="Nmerodepgina">
    <w:name w:val="page number"/>
    <w:basedOn w:val="Fontepargpadro"/>
    <w:semiHidden/>
    <w:rPr>
      <w:rFonts w:ascii="Arial" w:hAnsi="Arial"/>
      <w:sz w:val="18"/>
    </w:rPr>
  </w:style>
  <w:style w:type="paragraph" w:styleId="Recuodecorpodetexto">
    <w:name w:val="Body Text Indent"/>
    <w:basedOn w:val="Normal"/>
    <w:semiHidden/>
    <w:pPr>
      <w:tabs>
        <w:tab w:val="left" w:pos="4253"/>
        <w:tab w:val="left" w:pos="5387"/>
      </w:tabs>
      <w:ind w:left="4254"/>
    </w:pPr>
    <w:rPr>
      <w:b/>
    </w:rPr>
  </w:style>
  <w:style w:type="paragraph" w:styleId="Cabealho">
    <w:name w:val="header"/>
    <w:basedOn w:val="Normal"/>
    <w:link w:val="CabealhoChar"/>
    <w:uiPriority w:val="99"/>
    <w:semiHidden/>
    <w:unhideWhenUsed/>
    <w:rsid w:val="000748F0"/>
    <w:pPr>
      <w:tabs>
        <w:tab w:val="clear" w:pos="2268"/>
        <w:tab w:val="center" w:pos="4252"/>
        <w:tab w:val="right" w:pos="8504"/>
      </w:tabs>
    </w:pPr>
  </w:style>
  <w:style w:type="paragraph" w:styleId="Textodenotaderodap">
    <w:name w:val="footnote text"/>
    <w:basedOn w:val="Normal"/>
    <w:semiHidden/>
    <w:pPr>
      <w:spacing w:before="0" w:line="240" w:lineRule="auto"/>
    </w:pPr>
    <w:rPr>
      <w:sz w:val="20"/>
    </w:rPr>
  </w:style>
  <w:style w:type="character" w:styleId="Refdenotaderodap">
    <w:name w:val="footnote reference"/>
    <w:basedOn w:val="Fontepargpadro"/>
    <w:semiHidden/>
    <w:rPr>
      <w:rFonts w:ascii="Arial" w:hAnsi="Arial"/>
      <w:sz w:val="20"/>
      <w:vertAlign w:val="superscript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748F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9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_NT\MODELOS\Informa&#231;&#227;o\Informa&#231;&#227;o%20DPM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Informação DPM</Template>
  <TotalTime>0</TotalTime>
  <Pages>4</Pages>
  <Words>739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 Alegre, 02 de janeiro de 2006</vt:lpstr>
    </vt:vector>
  </TitlesOfParts>
  <Company>DPM</Company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 Alegre, 02 de janeiro de 2006</dc:title>
  <dc:subject/>
  <dc:creator>DPM</dc:creator>
  <cp:keywords/>
  <cp:lastModifiedBy>Usuário</cp:lastModifiedBy>
  <cp:revision>2</cp:revision>
  <cp:lastPrinted>2017-12-18T11:12:00Z</cp:lastPrinted>
  <dcterms:created xsi:type="dcterms:W3CDTF">2017-12-19T16:59:00Z</dcterms:created>
  <dcterms:modified xsi:type="dcterms:W3CDTF">2017-12-19T16:59:00Z</dcterms:modified>
</cp:coreProperties>
</file>