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4CF3" w:rsidRPr="00B3355B" w:rsidRDefault="00074CF3" w:rsidP="00616515">
      <w:pPr>
        <w:pStyle w:val="Ttulo1"/>
        <w:tabs>
          <w:tab w:val="left" w:pos="0"/>
        </w:tabs>
        <w:spacing w:before="0" w:afterLines="60" w:after="14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3355B">
        <w:rPr>
          <w:rFonts w:ascii="Times New Roman" w:hAnsi="Times New Roman"/>
          <w:sz w:val="24"/>
          <w:szCs w:val="24"/>
        </w:rPr>
        <w:t xml:space="preserve">PROJETO DE LEI Nº </w:t>
      </w:r>
      <w:r w:rsidR="000D71FA">
        <w:rPr>
          <w:rFonts w:ascii="Times New Roman" w:hAnsi="Times New Roman"/>
          <w:sz w:val="24"/>
          <w:szCs w:val="24"/>
        </w:rPr>
        <w:t>114</w:t>
      </w:r>
      <w:r w:rsidRPr="00B3355B">
        <w:rPr>
          <w:rFonts w:ascii="Times New Roman" w:hAnsi="Times New Roman"/>
          <w:sz w:val="24"/>
          <w:szCs w:val="24"/>
        </w:rPr>
        <w:t xml:space="preserve">, DE </w:t>
      </w:r>
      <w:r w:rsidR="000D71FA">
        <w:rPr>
          <w:rFonts w:ascii="Times New Roman" w:hAnsi="Times New Roman"/>
          <w:sz w:val="24"/>
          <w:szCs w:val="24"/>
        </w:rPr>
        <w:t>13 DE NOVEMBRO DE 2017.</w:t>
      </w:r>
    </w:p>
    <w:p w:rsidR="00074CF3" w:rsidRPr="00B3355B" w:rsidRDefault="00074CF3" w:rsidP="00616515">
      <w:pPr>
        <w:tabs>
          <w:tab w:val="left" w:pos="4253"/>
        </w:tabs>
        <w:spacing w:afterLines="60" w:after="144" w:line="360" w:lineRule="auto"/>
        <w:jc w:val="center"/>
        <w:rPr>
          <w:b/>
          <w:sz w:val="24"/>
          <w:szCs w:val="24"/>
        </w:rPr>
      </w:pPr>
    </w:p>
    <w:p w:rsidR="00074CF3" w:rsidRPr="00B3355B" w:rsidRDefault="007805B4" w:rsidP="00616515">
      <w:pPr>
        <w:tabs>
          <w:tab w:val="left" w:pos="-31512"/>
          <w:tab w:val="left" w:pos="-30378"/>
        </w:tabs>
        <w:spacing w:afterLines="60" w:after="144"/>
        <w:ind w:left="4253"/>
        <w:jc w:val="both"/>
        <w:rPr>
          <w:i/>
          <w:sz w:val="24"/>
          <w:szCs w:val="24"/>
        </w:rPr>
      </w:pPr>
      <w:r w:rsidRPr="00B3355B">
        <w:rPr>
          <w:i/>
          <w:sz w:val="24"/>
          <w:szCs w:val="24"/>
        </w:rPr>
        <w:t>Dispõe sobre a Gestão Democrática d</w:t>
      </w:r>
      <w:r w:rsidR="00CD3374" w:rsidRPr="00B3355B">
        <w:rPr>
          <w:i/>
          <w:sz w:val="24"/>
          <w:szCs w:val="24"/>
        </w:rPr>
        <w:t>o Ensino Público Municipal</w:t>
      </w:r>
      <w:r w:rsidRPr="00B3355B">
        <w:rPr>
          <w:i/>
          <w:sz w:val="24"/>
          <w:szCs w:val="24"/>
        </w:rPr>
        <w:t xml:space="preserve"> e dá outras providências.</w:t>
      </w:r>
    </w:p>
    <w:p w:rsidR="00074CF3" w:rsidRPr="00B3355B" w:rsidRDefault="00074CF3" w:rsidP="00616515">
      <w:pPr>
        <w:tabs>
          <w:tab w:val="left" w:pos="4253"/>
        </w:tabs>
        <w:spacing w:afterLines="60" w:after="144" w:line="360" w:lineRule="auto"/>
        <w:jc w:val="center"/>
        <w:rPr>
          <w:sz w:val="24"/>
          <w:szCs w:val="24"/>
        </w:rPr>
      </w:pPr>
    </w:p>
    <w:p w:rsidR="00074CF3" w:rsidRPr="00696884" w:rsidRDefault="00074CF3" w:rsidP="00696884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696884">
        <w:rPr>
          <w:b/>
          <w:sz w:val="24"/>
          <w:szCs w:val="24"/>
        </w:rPr>
        <w:t xml:space="preserve">CAPÍTULO I </w:t>
      </w:r>
    </w:p>
    <w:p w:rsidR="00074CF3" w:rsidRPr="00696884" w:rsidRDefault="00074CF3" w:rsidP="00696884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696884">
        <w:rPr>
          <w:b/>
          <w:sz w:val="24"/>
          <w:szCs w:val="24"/>
        </w:rPr>
        <w:t>DISPOSIÇÕES PRELIMINARES</w:t>
      </w:r>
    </w:p>
    <w:p w:rsidR="00074CF3" w:rsidRPr="00B3355B" w:rsidRDefault="00074CF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3355B">
        <w:rPr>
          <w:b/>
          <w:sz w:val="24"/>
          <w:szCs w:val="24"/>
        </w:rPr>
        <w:t xml:space="preserve">Art. 1º </w:t>
      </w:r>
      <w:r w:rsidR="007805B4" w:rsidRPr="00B3355B">
        <w:rPr>
          <w:sz w:val="24"/>
          <w:szCs w:val="24"/>
        </w:rPr>
        <w:t xml:space="preserve">Esta lei estabelece a Gestão Democrática </w:t>
      </w:r>
      <w:r w:rsidR="00CD3374" w:rsidRPr="00B3355B">
        <w:rPr>
          <w:sz w:val="24"/>
          <w:szCs w:val="24"/>
        </w:rPr>
        <w:t>do Ensino Público</w:t>
      </w:r>
      <w:r w:rsidR="007805B4" w:rsidRPr="00B3355B">
        <w:rPr>
          <w:sz w:val="24"/>
          <w:szCs w:val="24"/>
        </w:rPr>
        <w:t xml:space="preserve"> </w:t>
      </w:r>
      <w:r w:rsidRPr="00B3355B">
        <w:rPr>
          <w:sz w:val="24"/>
          <w:szCs w:val="24"/>
        </w:rPr>
        <w:t>do Muni</w:t>
      </w:r>
      <w:r w:rsidR="007B3145" w:rsidRPr="00B3355B">
        <w:rPr>
          <w:sz w:val="24"/>
          <w:szCs w:val="24"/>
        </w:rPr>
        <w:t>cípio de Frederico We</w:t>
      </w:r>
      <w:r w:rsidR="00B3355B" w:rsidRPr="00B3355B">
        <w:rPr>
          <w:sz w:val="24"/>
          <w:szCs w:val="24"/>
        </w:rPr>
        <w:t>s</w:t>
      </w:r>
      <w:r w:rsidR="007B3145" w:rsidRPr="00B3355B">
        <w:rPr>
          <w:sz w:val="24"/>
          <w:szCs w:val="24"/>
        </w:rPr>
        <w:t>tphalen</w:t>
      </w:r>
      <w:r w:rsidRPr="00B3355B">
        <w:rPr>
          <w:sz w:val="24"/>
          <w:szCs w:val="24"/>
        </w:rPr>
        <w:t>,</w:t>
      </w:r>
      <w:r w:rsidR="00CD3374" w:rsidRPr="00B3355B">
        <w:rPr>
          <w:sz w:val="24"/>
          <w:szCs w:val="24"/>
        </w:rPr>
        <w:t xml:space="preserve"> nos termos do que dispõe o art. </w:t>
      </w:r>
      <w:r w:rsidR="007B3145" w:rsidRPr="00B3355B">
        <w:rPr>
          <w:sz w:val="24"/>
          <w:szCs w:val="24"/>
        </w:rPr>
        <w:t>206, inciso</w:t>
      </w:r>
      <w:r w:rsidR="00CD3374" w:rsidRPr="00B3355B">
        <w:rPr>
          <w:sz w:val="24"/>
          <w:szCs w:val="24"/>
        </w:rPr>
        <w:t xml:space="preserve"> VI, da Constituição Federal, art. 197,</w:t>
      </w:r>
      <w:r w:rsidR="007B3145" w:rsidRPr="00B3355B">
        <w:rPr>
          <w:sz w:val="24"/>
          <w:szCs w:val="24"/>
        </w:rPr>
        <w:t xml:space="preserve"> inciso</w:t>
      </w:r>
      <w:r w:rsidR="00CD3374" w:rsidRPr="00B3355B">
        <w:rPr>
          <w:sz w:val="24"/>
          <w:szCs w:val="24"/>
        </w:rPr>
        <w:t xml:space="preserve"> VI, da Constituição Estadual e demais legislações vigentes.</w:t>
      </w:r>
    </w:p>
    <w:p w:rsidR="00E9389C" w:rsidRPr="00B3355B" w:rsidRDefault="00074CF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3355B">
        <w:rPr>
          <w:b/>
          <w:sz w:val="24"/>
          <w:szCs w:val="24"/>
        </w:rPr>
        <w:t>Art. 2º</w:t>
      </w:r>
      <w:r w:rsidRPr="00B3355B">
        <w:rPr>
          <w:sz w:val="24"/>
          <w:szCs w:val="24"/>
        </w:rPr>
        <w:t xml:space="preserve"> </w:t>
      </w:r>
      <w:r w:rsidR="00925DB3" w:rsidRPr="00B3355B">
        <w:rPr>
          <w:sz w:val="24"/>
          <w:szCs w:val="24"/>
        </w:rPr>
        <w:t>Os estabelecimentos de ensino</w:t>
      </w:r>
      <w:r w:rsidR="00772F42" w:rsidRPr="00B3355B">
        <w:rPr>
          <w:sz w:val="24"/>
          <w:szCs w:val="24"/>
        </w:rPr>
        <w:t xml:space="preserve"> municipal</w:t>
      </w:r>
      <w:r w:rsidR="00925DB3" w:rsidRPr="00B3355B">
        <w:rPr>
          <w:sz w:val="24"/>
          <w:szCs w:val="24"/>
        </w:rPr>
        <w:t xml:space="preserve"> serão instituídos como órgãos relativamente autônomos, dotados de autonomia na gestão </w:t>
      </w:r>
      <w:r w:rsidR="00E9389C" w:rsidRPr="00B3355B">
        <w:rPr>
          <w:sz w:val="24"/>
          <w:szCs w:val="24"/>
        </w:rPr>
        <w:t>administrativa, financeira e pedagógica, em consonância com a legi</w:t>
      </w:r>
      <w:r w:rsidR="007B3145" w:rsidRPr="00B3355B">
        <w:rPr>
          <w:sz w:val="24"/>
          <w:szCs w:val="24"/>
        </w:rPr>
        <w:t>slação específica de cada setor</w:t>
      </w:r>
      <w:r w:rsidR="007E2363" w:rsidRPr="00B3355B">
        <w:rPr>
          <w:sz w:val="24"/>
          <w:szCs w:val="24"/>
        </w:rPr>
        <w:t>.</w:t>
      </w:r>
    </w:p>
    <w:p w:rsidR="00E9389C" w:rsidRPr="00B3355B" w:rsidRDefault="00E9389C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3355B">
        <w:rPr>
          <w:b/>
          <w:sz w:val="24"/>
          <w:szCs w:val="24"/>
        </w:rPr>
        <w:t>Art. 3º</w:t>
      </w:r>
      <w:r w:rsidRPr="00B3355B">
        <w:rPr>
          <w:sz w:val="24"/>
          <w:szCs w:val="24"/>
        </w:rPr>
        <w:t xml:space="preserve"> Todo estabelecimento de ensino está</w:t>
      </w:r>
      <w:r w:rsidR="0095058F" w:rsidRPr="00B3355B">
        <w:rPr>
          <w:sz w:val="24"/>
          <w:szCs w:val="24"/>
        </w:rPr>
        <w:t xml:space="preserve"> submetido</w:t>
      </w:r>
      <w:r w:rsidRPr="00B3355B">
        <w:rPr>
          <w:color w:val="FF0000"/>
          <w:sz w:val="24"/>
          <w:szCs w:val="24"/>
        </w:rPr>
        <w:t xml:space="preserve"> </w:t>
      </w:r>
      <w:r w:rsidRPr="00B3355B">
        <w:rPr>
          <w:sz w:val="24"/>
          <w:szCs w:val="24"/>
        </w:rPr>
        <w:t xml:space="preserve">ao Secretário Municipal de Educação </w:t>
      </w:r>
      <w:r w:rsidR="007E2363" w:rsidRPr="00B3355B">
        <w:rPr>
          <w:sz w:val="24"/>
          <w:szCs w:val="24"/>
        </w:rPr>
        <w:t xml:space="preserve">e Cultura </w:t>
      </w:r>
      <w:r w:rsidRPr="00B3355B">
        <w:rPr>
          <w:sz w:val="24"/>
          <w:szCs w:val="24"/>
        </w:rPr>
        <w:t>e ao Prefeito Municipal, na forma da legislação municipal vigente.</w:t>
      </w:r>
    </w:p>
    <w:p w:rsidR="00772F42" w:rsidRPr="00B3355B" w:rsidRDefault="00606A8F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3355B">
        <w:rPr>
          <w:b/>
          <w:sz w:val="24"/>
          <w:szCs w:val="24"/>
        </w:rPr>
        <w:t>Art. 4º</w:t>
      </w:r>
      <w:r w:rsidRPr="00B3355B">
        <w:rPr>
          <w:sz w:val="24"/>
          <w:szCs w:val="24"/>
        </w:rPr>
        <w:t xml:space="preserve"> Para</w:t>
      </w:r>
      <w:r w:rsidR="009A171B" w:rsidRPr="00B3355B">
        <w:rPr>
          <w:sz w:val="24"/>
          <w:szCs w:val="24"/>
        </w:rPr>
        <w:t xml:space="preserve"> fins desta lei, consideram-se:</w:t>
      </w:r>
    </w:p>
    <w:p w:rsidR="00772F42" w:rsidRPr="00B3355B" w:rsidRDefault="00772F42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 –</w:t>
      </w:r>
      <w:r w:rsidRPr="00B3355B">
        <w:rPr>
          <w:sz w:val="24"/>
          <w:szCs w:val="24"/>
        </w:rPr>
        <w:t xml:space="preserve"> Estabelecimento de ensino</w:t>
      </w:r>
      <w:r w:rsidR="00EB3386" w:rsidRPr="00B3355B">
        <w:rPr>
          <w:sz w:val="24"/>
          <w:szCs w:val="24"/>
        </w:rPr>
        <w:t xml:space="preserve"> municipal</w:t>
      </w:r>
      <w:r w:rsidRPr="00B3355B">
        <w:rPr>
          <w:sz w:val="24"/>
          <w:szCs w:val="24"/>
        </w:rPr>
        <w:t>:</w:t>
      </w:r>
      <w:r w:rsidR="00EB3386" w:rsidRPr="00B3355B">
        <w:rPr>
          <w:sz w:val="24"/>
          <w:szCs w:val="24"/>
        </w:rPr>
        <w:t xml:space="preserve"> espaço público, onde são atendidos alunos da rede municipal de ensino nas etapas de </w:t>
      </w:r>
      <w:r w:rsidR="002E0C54" w:rsidRPr="00B3355B">
        <w:rPr>
          <w:sz w:val="24"/>
          <w:szCs w:val="24"/>
        </w:rPr>
        <w:t>Educação Infantil</w:t>
      </w:r>
      <w:r w:rsidR="00EB3386" w:rsidRPr="00B3355B">
        <w:rPr>
          <w:sz w:val="24"/>
          <w:szCs w:val="24"/>
        </w:rPr>
        <w:t xml:space="preserve"> e </w:t>
      </w:r>
      <w:r w:rsidR="002E0C54" w:rsidRPr="00B3355B">
        <w:rPr>
          <w:sz w:val="24"/>
          <w:szCs w:val="24"/>
        </w:rPr>
        <w:t>Ensino Fundamental</w:t>
      </w:r>
      <w:r w:rsidR="00EB3386" w:rsidRPr="00B3355B">
        <w:rPr>
          <w:sz w:val="24"/>
          <w:szCs w:val="24"/>
        </w:rPr>
        <w:t>.</w:t>
      </w:r>
    </w:p>
    <w:p w:rsidR="00EB3386" w:rsidRPr="00B3355B" w:rsidRDefault="00EB338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II –</w:t>
      </w:r>
      <w:r w:rsidRPr="00B3355B">
        <w:rPr>
          <w:sz w:val="24"/>
          <w:szCs w:val="24"/>
        </w:rPr>
        <w:t xml:space="preserve"> Conselho Escolar</w:t>
      </w:r>
      <w:r w:rsidR="00BB615E" w:rsidRPr="00B3355B">
        <w:rPr>
          <w:sz w:val="24"/>
          <w:szCs w:val="24"/>
        </w:rPr>
        <w:t>:</w:t>
      </w:r>
      <w:r w:rsidR="00FF202C" w:rsidRPr="00B3355B">
        <w:rPr>
          <w:sz w:val="24"/>
          <w:szCs w:val="24"/>
        </w:rPr>
        <w:t xml:space="preserve"> grupo composto por representantes de todos os segmentos da comunidade escolar.</w:t>
      </w:r>
    </w:p>
    <w:p w:rsidR="00BB615E" w:rsidRPr="00B3355B" w:rsidRDefault="00BB615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III –</w:t>
      </w:r>
      <w:r w:rsidRPr="00B3355B">
        <w:rPr>
          <w:sz w:val="24"/>
          <w:szCs w:val="24"/>
        </w:rPr>
        <w:t xml:space="preserve"> Comunidade Escolar:</w:t>
      </w:r>
      <w:r w:rsidR="00875C5E" w:rsidRPr="00B3355B">
        <w:rPr>
          <w:sz w:val="24"/>
          <w:szCs w:val="24"/>
        </w:rPr>
        <w:t xml:space="preserve"> grupo composto por alunos, membros do magistério, equipe diretiva, servidores públicos do quadro geral e pais</w:t>
      </w:r>
      <w:r w:rsidR="007E2363" w:rsidRPr="00B3355B">
        <w:rPr>
          <w:sz w:val="24"/>
          <w:szCs w:val="24"/>
        </w:rPr>
        <w:t>/responsáveis</w:t>
      </w:r>
      <w:r w:rsidR="00875C5E" w:rsidRPr="00B3355B">
        <w:rPr>
          <w:sz w:val="24"/>
          <w:szCs w:val="24"/>
        </w:rPr>
        <w:t xml:space="preserve"> que se relacionam com a escola.</w:t>
      </w:r>
    </w:p>
    <w:p w:rsidR="00074CF3" w:rsidRPr="00B3355B" w:rsidRDefault="00074CF3" w:rsidP="00616515">
      <w:pPr>
        <w:pStyle w:val="Ttulo3"/>
        <w:numPr>
          <w:ilvl w:val="0"/>
          <w:numId w:val="0"/>
        </w:numPr>
        <w:spacing w:before="0" w:afterLines="60" w:after="144" w:line="240" w:lineRule="auto"/>
        <w:jc w:val="left"/>
        <w:rPr>
          <w:rFonts w:ascii="Times New Roman" w:hAnsi="Times New Roman"/>
          <w:b w:val="0"/>
          <w:sz w:val="24"/>
          <w:szCs w:val="24"/>
        </w:rPr>
      </w:pPr>
    </w:p>
    <w:p w:rsidR="00074CF3" w:rsidRPr="00B3355B" w:rsidRDefault="00074CF3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B3355B">
        <w:rPr>
          <w:b/>
          <w:sz w:val="24"/>
          <w:szCs w:val="24"/>
        </w:rPr>
        <w:t>CAPÍTULO II</w:t>
      </w:r>
    </w:p>
    <w:p w:rsidR="00074CF3" w:rsidRPr="00EA744F" w:rsidRDefault="00074CF3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 xml:space="preserve">DOS PRINCÍPIOS DA </w:t>
      </w:r>
      <w:r w:rsidR="00E9389C" w:rsidRPr="00EA744F">
        <w:rPr>
          <w:b/>
          <w:sz w:val="24"/>
          <w:szCs w:val="24"/>
        </w:rPr>
        <w:t xml:space="preserve">GESTÃO </w:t>
      </w:r>
      <w:r w:rsidR="00010CED" w:rsidRPr="00EA744F">
        <w:rPr>
          <w:b/>
          <w:sz w:val="24"/>
          <w:szCs w:val="24"/>
        </w:rPr>
        <w:t>DEMOCRÁTICA DO ENSINO PÚBLICO</w:t>
      </w:r>
    </w:p>
    <w:p w:rsidR="00074CF3" w:rsidRPr="00B3355B" w:rsidRDefault="00074CF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 xml:space="preserve">Art. </w:t>
      </w:r>
      <w:r w:rsidR="00606A8F" w:rsidRPr="00307BC9">
        <w:rPr>
          <w:b/>
          <w:sz w:val="24"/>
          <w:szCs w:val="24"/>
        </w:rPr>
        <w:t>5</w:t>
      </w:r>
      <w:r w:rsidRPr="00307BC9">
        <w:rPr>
          <w:b/>
          <w:sz w:val="24"/>
          <w:szCs w:val="24"/>
        </w:rPr>
        <w:t>º</w:t>
      </w:r>
      <w:r w:rsidRPr="00B3355B">
        <w:rPr>
          <w:b/>
          <w:sz w:val="24"/>
          <w:szCs w:val="24"/>
        </w:rPr>
        <w:t xml:space="preserve"> </w:t>
      </w:r>
      <w:r w:rsidRPr="00B3355B">
        <w:rPr>
          <w:sz w:val="24"/>
          <w:szCs w:val="24"/>
        </w:rPr>
        <w:t xml:space="preserve">A </w:t>
      </w:r>
      <w:r w:rsidR="00010CED" w:rsidRPr="00B3355B">
        <w:rPr>
          <w:sz w:val="24"/>
          <w:szCs w:val="24"/>
        </w:rPr>
        <w:t>Gestão Democrática do Ensino Público</w:t>
      </w:r>
      <w:r w:rsidRPr="00B3355B">
        <w:rPr>
          <w:sz w:val="24"/>
          <w:szCs w:val="24"/>
        </w:rPr>
        <w:t xml:space="preserve"> </w:t>
      </w:r>
      <w:r w:rsidR="00010CED" w:rsidRPr="00B3355B">
        <w:rPr>
          <w:sz w:val="24"/>
          <w:szCs w:val="24"/>
        </w:rPr>
        <w:t>Municipal</w:t>
      </w:r>
      <w:r w:rsidR="009A171B" w:rsidRPr="00B3355B">
        <w:rPr>
          <w:sz w:val="24"/>
          <w:szCs w:val="24"/>
        </w:rPr>
        <w:t xml:space="preserve"> tem como princípios básicos:</w:t>
      </w:r>
    </w:p>
    <w:p w:rsidR="00074CF3" w:rsidRPr="00B3355B" w:rsidRDefault="00074CF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 xml:space="preserve">I </w:t>
      </w:r>
      <w:r w:rsidR="00010CED" w:rsidRPr="00307BC9">
        <w:rPr>
          <w:b/>
          <w:sz w:val="24"/>
          <w:szCs w:val="24"/>
        </w:rPr>
        <w:t>–</w:t>
      </w:r>
      <w:r w:rsidRPr="00B3355B">
        <w:rPr>
          <w:sz w:val="24"/>
          <w:szCs w:val="24"/>
        </w:rPr>
        <w:t xml:space="preserve"> </w:t>
      </w:r>
      <w:r w:rsidR="00010CED" w:rsidRPr="00B3355B">
        <w:rPr>
          <w:sz w:val="24"/>
          <w:szCs w:val="24"/>
        </w:rPr>
        <w:t>Autonomia relativa dos estabelecimentos de ensino na gestão administrativa, financeira e pedagógica</w:t>
      </w:r>
      <w:r w:rsidRPr="00B3355B">
        <w:rPr>
          <w:sz w:val="24"/>
          <w:szCs w:val="24"/>
        </w:rPr>
        <w:t>;</w:t>
      </w:r>
    </w:p>
    <w:p w:rsidR="00074CF3" w:rsidRPr="00B3355B" w:rsidRDefault="00074CF3" w:rsidP="00616515">
      <w:pPr>
        <w:tabs>
          <w:tab w:val="left" w:pos="4253"/>
        </w:tabs>
        <w:spacing w:afterLines="60" w:after="144"/>
        <w:ind w:firstLine="1134"/>
        <w:jc w:val="both"/>
        <w:rPr>
          <w:color w:val="C00000"/>
          <w:sz w:val="24"/>
          <w:szCs w:val="24"/>
        </w:rPr>
      </w:pPr>
      <w:r w:rsidRPr="00307BC9">
        <w:rPr>
          <w:b/>
          <w:sz w:val="24"/>
          <w:szCs w:val="24"/>
        </w:rPr>
        <w:t xml:space="preserve">II </w:t>
      </w:r>
      <w:r w:rsidR="00010CED" w:rsidRPr="00307BC9">
        <w:rPr>
          <w:b/>
          <w:sz w:val="24"/>
          <w:szCs w:val="24"/>
        </w:rPr>
        <w:t>–</w:t>
      </w:r>
      <w:r w:rsidRPr="00B3355B">
        <w:rPr>
          <w:b/>
          <w:sz w:val="24"/>
          <w:szCs w:val="24"/>
        </w:rPr>
        <w:t xml:space="preserve"> </w:t>
      </w:r>
      <w:r w:rsidR="00010CED" w:rsidRPr="00B3355B">
        <w:rPr>
          <w:sz w:val="24"/>
          <w:szCs w:val="24"/>
        </w:rPr>
        <w:t xml:space="preserve">Livre organização dos </w:t>
      </w:r>
      <w:r w:rsidR="007B3145" w:rsidRPr="00B3355B">
        <w:rPr>
          <w:sz w:val="24"/>
          <w:szCs w:val="24"/>
        </w:rPr>
        <w:t>segmentos da comunidade escolar</w:t>
      </w:r>
      <w:r w:rsidR="007E2363" w:rsidRPr="00B3355B">
        <w:rPr>
          <w:sz w:val="24"/>
          <w:szCs w:val="24"/>
        </w:rPr>
        <w:t>;</w:t>
      </w:r>
    </w:p>
    <w:p w:rsidR="00010CED" w:rsidRPr="00B3355B" w:rsidRDefault="00010CED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lastRenderedPageBreak/>
        <w:t>III –</w:t>
      </w:r>
      <w:r w:rsidRPr="00B3355B">
        <w:rPr>
          <w:sz w:val="24"/>
          <w:szCs w:val="24"/>
        </w:rPr>
        <w:t xml:space="preserve"> Participação dos segmentos da comunidade escolar nos processos decisórios em órgãos colegiados;</w:t>
      </w:r>
    </w:p>
    <w:p w:rsidR="00010CED" w:rsidRPr="00B3355B" w:rsidRDefault="00010CED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IV –</w:t>
      </w:r>
      <w:r w:rsidRPr="00B3355B">
        <w:rPr>
          <w:sz w:val="24"/>
          <w:szCs w:val="24"/>
        </w:rPr>
        <w:t xml:space="preserve"> Transparência dos mecanismos administrativos, financeiros e pedagógicos;</w:t>
      </w:r>
    </w:p>
    <w:p w:rsidR="00010CED" w:rsidRPr="00B3355B" w:rsidRDefault="00010CED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V –</w:t>
      </w:r>
      <w:r w:rsidRPr="00B3355B">
        <w:rPr>
          <w:sz w:val="24"/>
          <w:szCs w:val="24"/>
        </w:rPr>
        <w:t xml:space="preserve"> Valorização dos profissionais da educação;</w:t>
      </w:r>
    </w:p>
    <w:p w:rsidR="00074CF3" w:rsidRPr="00B3355B" w:rsidRDefault="00010CED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VI –</w:t>
      </w:r>
      <w:r w:rsidR="007B3145" w:rsidRPr="00B3355B">
        <w:rPr>
          <w:sz w:val="24"/>
          <w:szCs w:val="24"/>
        </w:rPr>
        <w:t xml:space="preserve"> Eficiência no uso dos recursos</w:t>
      </w:r>
      <w:r w:rsidR="007E2363" w:rsidRPr="00B3355B">
        <w:rPr>
          <w:sz w:val="24"/>
          <w:szCs w:val="24"/>
        </w:rPr>
        <w:t>.</w:t>
      </w:r>
    </w:p>
    <w:p w:rsidR="007E2363" w:rsidRPr="00B3355B" w:rsidRDefault="007E236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</w:p>
    <w:p w:rsidR="00074CF3" w:rsidRPr="00B3355B" w:rsidRDefault="00074CF3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B3355B">
        <w:rPr>
          <w:b/>
          <w:sz w:val="24"/>
          <w:szCs w:val="24"/>
        </w:rPr>
        <w:t>CAPÍTULO III</w:t>
      </w:r>
    </w:p>
    <w:p w:rsidR="00074CF3" w:rsidRPr="00EA744F" w:rsidRDefault="00165912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DA AUTONOMIA NA GESTÃO ADMINISTRATIVA</w:t>
      </w:r>
    </w:p>
    <w:p w:rsidR="00074CF3" w:rsidRPr="00EA744F" w:rsidRDefault="00074CF3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Seção I</w:t>
      </w:r>
    </w:p>
    <w:p w:rsidR="00074CF3" w:rsidRPr="00B3355B" w:rsidRDefault="00074CF3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B3355B">
        <w:rPr>
          <w:b/>
          <w:sz w:val="24"/>
          <w:szCs w:val="24"/>
        </w:rPr>
        <w:t>Das Disposições Gerais</w:t>
      </w:r>
    </w:p>
    <w:p w:rsidR="00165912" w:rsidRPr="00307BC9" w:rsidRDefault="00165912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Art. 6º</w:t>
      </w:r>
      <w:r w:rsidRPr="00B3355B">
        <w:rPr>
          <w:b/>
          <w:sz w:val="24"/>
          <w:szCs w:val="24"/>
        </w:rPr>
        <w:t xml:space="preserve"> </w:t>
      </w:r>
      <w:r w:rsidRPr="00B3355B">
        <w:rPr>
          <w:sz w:val="24"/>
          <w:szCs w:val="24"/>
        </w:rPr>
        <w:t>A administração dos estabelecimento</w:t>
      </w:r>
      <w:r w:rsidR="007B3145" w:rsidRPr="00B3355B">
        <w:rPr>
          <w:sz w:val="24"/>
          <w:szCs w:val="24"/>
        </w:rPr>
        <w:t>s de ensino será exercida pelos</w:t>
      </w:r>
      <w:r w:rsidR="007E2363" w:rsidRPr="00B3355B">
        <w:rPr>
          <w:sz w:val="24"/>
          <w:szCs w:val="24"/>
        </w:rPr>
        <w:t>:</w:t>
      </w:r>
    </w:p>
    <w:p w:rsidR="00165912" w:rsidRPr="00B3355B" w:rsidRDefault="007B3145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 –</w:t>
      </w:r>
      <w:r w:rsidRPr="00B3355B">
        <w:rPr>
          <w:sz w:val="24"/>
          <w:szCs w:val="24"/>
        </w:rPr>
        <w:t xml:space="preserve"> </w:t>
      </w:r>
      <w:r w:rsidR="007E2363" w:rsidRPr="00B3355B">
        <w:rPr>
          <w:sz w:val="24"/>
          <w:szCs w:val="24"/>
        </w:rPr>
        <w:t>Diretor de Escola;</w:t>
      </w:r>
    </w:p>
    <w:p w:rsidR="007E2363" w:rsidRPr="00307BC9" w:rsidRDefault="007E236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II –</w:t>
      </w:r>
      <w:r w:rsidRPr="00B3355B">
        <w:rPr>
          <w:sz w:val="24"/>
          <w:szCs w:val="24"/>
        </w:rPr>
        <w:t xml:space="preserve"> Vice-Diretor de Escola;</w:t>
      </w:r>
    </w:p>
    <w:p w:rsidR="00165912" w:rsidRPr="00B3355B" w:rsidRDefault="007B3145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II</w:t>
      </w:r>
      <w:r w:rsidR="007E2363" w:rsidRPr="00307BC9">
        <w:rPr>
          <w:b/>
          <w:sz w:val="24"/>
          <w:szCs w:val="24"/>
        </w:rPr>
        <w:t>I</w:t>
      </w:r>
      <w:r w:rsidR="00165912" w:rsidRPr="00307BC9">
        <w:rPr>
          <w:b/>
          <w:sz w:val="24"/>
          <w:szCs w:val="24"/>
        </w:rPr>
        <w:t xml:space="preserve"> –</w:t>
      </w:r>
      <w:r w:rsidR="00165912" w:rsidRPr="00B3355B">
        <w:rPr>
          <w:sz w:val="24"/>
          <w:szCs w:val="24"/>
        </w:rPr>
        <w:t xml:space="preserve"> Conselho Escolar.</w:t>
      </w:r>
    </w:p>
    <w:p w:rsidR="007E2363" w:rsidRPr="00B3355B" w:rsidRDefault="007E236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Art. 7º</w:t>
      </w:r>
      <w:r w:rsidRPr="00B3355B">
        <w:rPr>
          <w:sz w:val="24"/>
          <w:szCs w:val="24"/>
        </w:rPr>
        <w:t xml:space="preserve"> </w:t>
      </w:r>
      <w:r w:rsidR="00165912" w:rsidRPr="00B3355B">
        <w:rPr>
          <w:sz w:val="24"/>
          <w:szCs w:val="24"/>
        </w:rPr>
        <w:t>A autonomia da gestão administrativa dos estabelecimentos de ensino será assegurada:</w:t>
      </w:r>
    </w:p>
    <w:p w:rsidR="007E2363" w:rsidRPr="00B3355B" w:rsidRDefault="007E236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 –</w:t>
      </w:r>
      <w:r w:rsidRPr="00B3355B">
        <w:rPr>
          <w:sz w:val="24"/>
          <w:szCs w:val="24"/>
        </w:rPr>
        <w:t xml:space="preserve"> pela escolha de representantes de segmentos da comunidade no Conselho Escolar;</w:t>
      </w:r>
    </w:p>
    <w:p w:rsidR="007E2363" w:rsidRPr="00B3355B" w:rsidRDefault="007E236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II –</w:t>
      </w:r>
      <w:r w:rsidRPr="00B3355B">
        <w:rPr>
          <w:sz w:val="24"/>
          <w:szCs w:val="24"/>
        </w:rPr>
        <w:t xml:space="preserve"> pela garantia de participação dos segmentos da comunidade nas deliberações do Conselho Escolar;</w:t>
      </w:r>
    </w:p>
    <w:p w:rsidR="00AC2165" w:rsidRPr="00B3355B" w:rsidRDefault="007E236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III –</w:t>
      </w:r>
      <w:r w:rsidRPr="00B3355B">
        <w:rPr>
          <w:sz w:val="24"/>
          <w:szCs w:val="24"/>
        </w:rPr>
        <w:t xml:space="preserve"> pela participação do Conselho Escolar na elaboração do regimento escolar e na fiscalização da aplicação dos recursos geridos pela Escola.</w:t>
      </w:r>
    </w:p>
    <w:p w:rsidR="007E2363" w:rsidRPr="00B3355B" w:rsidRDefault="007E236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</w:p>
    <w:p w:rsidR="00AC2165" w:rsidRPr="00EA744F" w:rsidRDefault="00AC2165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Seção II</w:t>
      </w:r>
    </w:p>
    <w:p w:rsidR="00074CF3" w:rsidRPr="00EA744F" w:rsidRDefault="001A31D4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Dos Diretores e Vice-Diretores de Escola</w:t>
      </w:r>
    </w:p>
    <w:p w:rsidR="00307BC9" w:rsidRDefault="00074CF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 xml:space="preserve">Art. </w:t>
      </w:r>
      <w:r w:rsidR="007E2363" w:rsidRPr="00307BC9">
        <w:rPr>
          <w:b/>
          <w:sz w:val="24"/>
          <w:szCs w:val="24"/>
        </w:rPr>
        <w:t>8</w:t>
      </w:r>
      <w:r w:rsidRPr="00307BC9">
        <w:rPr>
          <w:b/>
          <w:sz w:val="24"/>
          <w:szCs w:val="24"/>
        </w:rPr>
        <w:t>º</w:t>
      </w:r>
      <w:r w:rsidRPr="00B3355B">
        <w:rPr>
          <w:b/>
          <w:sz w:val="24"/>
          <w:szCs w:val="24"/>
        </w:rPr>
        <w:t xml:space="preserve"> </w:t>
      </w:r>
      <w:r w:rsidR="001A31D4" w:rsidRPr="00B3355B">
        <w:rPr>
          <w:sz w:val="24"/>
          <w:szCs w:val="24"/>
        </w:rPr>
        <w:t>A administração do estabelecimento</w:t>
      </w:r>
      <w:r w:rsidR="00700EA1" w:rsidRPr="00B3355B">
        <w:rPr>
          <w:sz w:val="24"/>
          <w:szCs w:val="24"/>
        </w:rPr>
        <w:t xml:space="preserve"> de ensino será exercida pelo Diretor e pelo(s) Vice-Diretores de Escola, </w:t>
      </w:r>
      <w:r w:rsidR="006D36B4" w:rsidRPr="00B3355B">
        <w:rPr>
          <w:sz w:val="24"/>
          <w:szCs w:val="24"/>
        </w:rPr>
        <w:t>em consonância com as del</w:t>
      </w:r>
      <w:r w:rsidR="00D74299" w:rsidRPr="00B3355B">
        <w:rPr>
          <w:sz w:val="24"/>
          <w:szCs w:val="24"/>
        </w:rPr>
        <w:t>iberações do Conselho Escolar,</w:t>
      </w:r>
      <w:r w:rsidR="00700EA1" w:rsidRPr="00B3355B">
        <w:rPr>
          <w:sz w:val="24"/>
          <w:szCs w:val="24"/>
        </w:rPr>
        <w:t xml:space="preserve"> respeitadas as disposições legais.</w:t>
      </w:r>
    </w:p>
    <w:p w:rsidR="00307BC9" w:rsidRDefault="005B42E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 xml:space="preserve">Art. </w:t>
      </w:r>
      <w:r w:rsidR="00700EA1" w:rsidRPr="00307BC9">
        <w:rPr>
          <w:b/>
          <w:sz w:val="24"/>
          <w:szCs w:val="24"/>
        </w:rPr>
        <w:t>9</w:t>
      </w:r>
      <w:r w:rsidRPr="00307BC9">
        <w:rPr>
          <w:b/>
          <w:sz w:val="24"/>
          <w:szCs w:val="24"/>
        </w:rPr>
        <w:t>º</w:t>
      </w:r>
      <w:r w:rsidRPr="00B3355B">
        <w:rPr>
          <w:sz w:val="24"/>
          <w:szCs w:val="24"/>
        </w:rPr>
        <w:t xml:space="preserve"> As funções de Diretor e Vice-Diretor de Escola são de livre nomeação e </w:t>
      </w:r>
      <w:r w:rsidR="00D74299" w:rsidRPr="00B3355B">
        <w:rPr>
          <w:sz w:val="24"/>
          <w:szCs w:val="24"/>
        </w:rPr>
        <w:t xml:space="preserve">exoneração do </w:t>
      </w:r>
      <w:r w:rsidR="00700EA1" w:rsidRPr="00B3355B">
        <w:rPr>
          <w:sz w:val="24"/>
          <w:szCs w:val="24"/>
        </w:rPr>
        <w:t>Prefeito Municipal</w:t>
      </w:r>
      <w:r w:rsidRPr="00B3355B">
        <w:rPr>
          <w:sz w:val="24"/>
          <w:szCs w:val="24"/>
        </w:rPr>
        <w:t>, nos termos do que dispõe o Plano de Carreira do Magist</w:t>
      </w:r>
      <w:r w:rsidR="00DE0959" w:rsidRPr="00B3355B">
        <w:rPr>
          <w:sz w:val="24"/>
          <w:szCs w:val="24"/>
        </w:rPr>
        <w:t>ério Municipal.</w:t>
      </w:r>
    </w:p>
    <w:p w:rsidR="00307BC9" w:rsidRDefault="00BB615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 xml:space="preserve">Art. </w:t>
      </w:r>
      <w:r w:rsidR="00700EA1" w:rsidRPr="00307BC9">
        <w:rPr>
          <w:b/>
          <w:sz w:val="24"/>
          <w:szCs w:val="24"/>
        </w:rPr>
        <w:t>10</w:t>
      </w:r>
      <w:r w:rsidRPr="00B3355B">
        <w:rPr>
          <w:sz w:val="24"/>
          <w:szCs w:val="24"/>
        </w:rPr>
        <w:t xml:space="preserve"> Além das atribuições previstas no Plano de Carreira do Magistério Municipal</w:t>
      </w:r>
      <w:r w:rsidR="00D74299" w:rsidRPr="00B3355B">
        <w:rPr>
          <w:sz w:val="24"/>
          <w:szCs w:val="24"/>
        </w:rPr>
        <w:t xml:space="preserve"> competem</w:t>
      </w:r>
      <w:r w:rsidRPr="00B3355B">
        <w:rPr>
          <w:sz w:val="24"/>
          <w:szCs w:val="24"/>
        </w:rPr>
        <w:t xml:space="preserve"> ao Diretor e Vice-Diretor de Escola</w:t>
      </w:r>
      <w:r w:rsidR="009050A4" w:rsidRPr="00B3355B">
        <w:rPr>
          <w:sz w:val="24"/>
          <w:szCs w:val="24"/>
        </w:rPr>
        <w:t>:</w:t>
      </w:r>
    </w:p>
    <w:p w:rsidR="00307BC9" w:rsidRDefault="00BB615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lastRenderedPageBreak/>
        <w:t>I –</w:t>
      </w:r>
      <w:r w:rsidR="001764FF" w:rsidRPr="00B3355B">
        <w:rPr>
          <w:sz w:val="24"/>
          <w:szCs w:val="24"/>
        </w:rPr>
        <w:t xml:space="preserve"> representar a escola e responsabilizar-se pelo seu funcionamento;</w:t>
      </w:r>
    </w:p>
    <w:p w:rsidR="00307BC9" w:rsidRDefault="00BB615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II –</w:t>
      </w:r>
      <w:r w:rsidR="001764FF" w:rsidRPr="00B3355B">
        <w:rPr>
          <w:sz w:val="24"/>
          <w:szCs w:val="24"/>
        </w:rPr>
        <w:t xml:space="preserve"> coordenar, em consonância com o Conselho escolar, a elaboração, execução e avaliação do projeto administrativo-financeiro-pedagógico, através do P</w:t>
      </w:r>
      <w:r w:rsidR="00D81286" w:rsidRPr="00B3355B">
        <w:rPr>
          <w:sz w:val="24"/>
          <w:szCs w:val="24"/>
        </w:rPr>
        <w:t>lano Anual da Escola, observada</w:t>
      </w:r>
      <w:r w:rsidR="001764FF" w:rsidRPr="00B3355B">
        <w:rPr>
          <w:sz w:val="24"/>
          <w:szCs w:val="24"/>
        </w:rPr>
        <w:t xml:space="preserve"> as políticas públicas da Secretaria Municipal da Educação e Cultura;</w:t>
      </w:r>
    </w:p>
    <w:p w:rsidR="00307BC9" w:rsidRDefault="00BB615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III –</w:t>
      </w:r>
      <w:r w:rsidR="001764FF" w:rsidRPr="00B3355B">
        <w:rPr>
          <w:sz w:val="24"/>
          <w:szCs w:val="24"/>
        </w:rPr>
        <w:t xml:space="preserve"> coordenar a imp</w:t>
      </w:r>
      <w:r w:rsidR="00700EA1" w:rsidRPr="00B3355B">
        <w:rPr>
          <w:sz w:val="24"/>
          <w:szCs w:val="24"/>
        </w:rPr>
        <w:t>lementação do Projeto Político-</w:t>
      </w:r>
      <w:r w:rsidR="001764FF" w:rsidRPr="00B3355B">
        <w:rPr>
          <w:sz w:val="24"/>
          <w:szCs w:val="24"/>
        </w:rPr>
        <w:t>Pedagógico da Escola, assegurando sua unidade e o cumprimento do currículo e do calendário escolar;</w:t>
      </w:r>
    </w:p>
    <w:p w:rsidR="00367BD8" w:rsidRDefault="00BB615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07BC9">
        <w:rPr>
          <w:b/>
          <w:sz w:val="24"/>
          <w:szCs w:val="24"/>
        </w:rPr>
        <w:t>IV –</w:t>
      </w:r>
      <w:r w:rsidR="001764FF" w:rsidRPr="00B3355B">
        <w:rPr>
          <w:sz w:val="24"/>
          <w:szCs w:val="24"/>
        </w:rPr>
        <w:t xml:space="preserve"> submeter ao Conselho Escolar, para apreciação e aprovação, o plano de </w:t>
      </w:r>
      <w:r w:rsidR="00700EA1" w:rsidRPr="00B3355B">
        <w:rPr>
          <w:sz w:val="24"/>
          <w:szCs w:val="24"/>
        </w:rPr>
        <w:t>a</w:t>
      </w:r>
      <w:r w:rsidR="001764FF" w:rsidRPr="00B3355B">
        <w:rPr>
          <w:sz w:val="24"/>
          <w:szCs w:val="24"/>
        </w:rPr>
        <w:t>plicação dos recursos financeiros;</w:t>
      </w:r>
    </w:p>
    <w:p w:rsidR="00367BD8" w:rsidRDefault="00BB615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V –</w:t>
      </w:r>
      <w:r w:rsidRPr="00B3355B">
        <w:rPr>
          <w:sz w:val="24"/>
          <w:szCs w:val="24"/>
        </w:rPr>
        <w:t xml:space="preserve"> </w:t>
      </w:r>
      <w:r w:rsidR="001764FF" w:rsidRPr="00B3355B">
        <w:rPr>
          <w:sz w:val="24"/>
          <w:szCs w:val="24"/>
        </w:rPr>
        <w:t>submeter à aprovação da Secretaria da Educação e Cultura o Plano Anual da Escola;</w:t>
      </w:r>
    </w:p>
    <w:p w:rsidR="001764FF" w:rsidRPr="00B3355B" w:rsidRDefault="001764FF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VI –</w:t>
      </w:r>
      <w:r w:rsidRPr="00B3355B">
        <w:rPr>
          <w:sz w:val="24"/>
          <w:szCs w:val="24"/>
        </w:rPr>
        <w:t xml:space="preserve"> organizar o quadro de recursos humanos da escola com as devidas especificações</w:t>
      </w:r>
      <w:r w:rsidR="00700EA1" w:rsidRPr="00B3355B">
        <w:rPr>
          <w:sz w:val="24"/>
          <w:szCs w:val="24"/>
        </w:rPr>
        <w:t>.</w:t>
      </w:r>
    </w:p>
    <w:p w:rsidR="00074CF3" w:rsidRPr="00B3355B" w:rsidRDefault="00074CF3" w:rsidP="00616515">
      <w:pPr>
        <w:tabs>
          <w:tab w:val="left" w:pos="4253"/>
        </w:tabs>
        <w:spacing w:afterLines="60" w:after="144"/>
        <w:jc w:val="center"/>
        <w:rPr>
          <w:sz w:val="24"/>
          <w:szCs w:val="24"/>
        </w:rPr>
      </w:pPr>
    </w:p>
    <w:p w:rsidR="00074CF3" w:rsidRPr="00EA744F" w:rsidRDefault="00074CF3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Seção III</w:t>
      </w:r>
    </w:p>
    <w:p w:rsidR="00074CF3" w:rsidRPr="00B3355B" w:rsidRDefault="00BB615E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B3355B">
        <w:rPr>
          <w:b/>
          <w:sz w:val="24"/>
          <w:szCs w:val="24"/>
        </w:rPr>
        <w:t>Do</w:t>
      </w:r>
      <w:r w:rsidR="0020589D" w:rsidRPr="00B3355B">
        <w:rPr>
          <w:b/>
          <w:sz w:val="24"/>
          <w:szCs w:val="24"/>
        </w:rPr>
        <w:t>s</w:t>
      </w:r>
      <w:r w:rsidRPr="00B3355B">
        <w:rPr>
          <w:b/>
          <w:sz w:val="24"/>
          <w:szCs w:val="24"/>
        </w:rPr>
        <w:t xml:space="preserve"> Conselho</w:t>
      </w:r>
      <w:r w:rsidR="0020589D" w:rsidRPr="00B3355B">
        <w:rPr>
          <w:b/>
          <w:sz w:val="24"/>
          <w:szCs w:val="24"/>
        </w:rPr>
        <w:t>s</w:t>
      </w:r>
      <w:r w:rsidRPr="00B3355B">
        <w:rPr>
          <w:b/>
          <w:sz w:val="24"/>
          <w:szCs w:val="24"/>
        </w:rPr>
        <w:t xml:space="preserve"> Escolar</w:t>
      </w:r>
      <w:r w:rsidR="0020589D" w:rsidRPr="00B3355B">
        <w:rPr>
          <w:b/>
          <w:sz w:val="24"/>
          <w:szCs w:val="24"/>
        </w:rPr>
        <w:t>es</w:t>
      </w:r>
    </w:p>
    <w:p w:rsidR="00367BD8" w:rsidRDefault="0020589D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 xml:space="preserve">Art. </w:t>
      </w:r>
      <w:r w:rsidR="00D81286" w:rsidRPr="00367BD8">
        <w:rPr>
          <w:b/>
          <w:sz w:val="24"/>
          <w:szCs w:val="24"/>
        </w:rPr>
        <w:t>1</w:t>
      </w:r>
      <w:r w:rsidR="00700EA1" w:rsidRPr="00367BD8">
        <w:rPr>
          <w:b/>
          <w:sz w:val="24"/>
          <w:szCs w:val="24"/>
        </w:rPr>
        <w:t>1</w:t>
      </w:r>
      <w:r w:rsidR="00D81286" w:rsidRPr="00367BD8">
        <w:rPr>
          <w:sz w:val="24"/>
          <w:szCs w:val="24"/>
        </w:rPr>
        <w:t xml:space="preserve"> As Escolas públicas mun</w:t>
      </w:r>
      <w:r w:rsidR="00700EA1" w:rsidRPr="00367BD8">
        <w:rPr>
          <w:sz w:val="24"/>
          <w:szCs w:val="24"/>
        </w:rPr>
        <w:t>i</w:t>
      </w:r>
      <w:r w:rsidR="00D81286" w:rsidRPr="00367BD8">
        <w:rPr>
          <w:sz w:val="24"/>
          <w:szCs w:val="24"/>
        </w:rPr>
        <w:t>cipais contarão com Conselhos Esco</w:t>
      </w:r>
      <w:r w:rsidR="00700EA1" w:rsidRPr="00367BD8">
        <w:rPr>
          <w:sz w:val="24"/>
          <w:szCs w:val="24"/>
        </w:rPr>
        <w:t>lares</w:t>
      </w:r>
      <w:r w:rsidR="00D81286" w:rsidRPr="00367BD8">
        <w:rPr>
          <w:sz w:val="24"/>
          <w:szCs w:val="24"/>
        </w:rPr>
        <w:t>, constituídos pela direção da Escola e representantes dos segmentos da Comunidade Escolar.</w:t>
      </w:r>
    </w:p>
    <w:p w:rsidR="00367BD8" w:rsidRDefault="00D8128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Parágrafo único.</w:t>
      </w:r>
      <w:r w:rsidRPr="00367BD8">
        <w:rPr>
          <w:sz w:val="24"/>
          <w:szCs w:val="24"/>
        </w:rPr>
        <w:t xml:space="preserve"> Entende-se por Comunidade Escolar, para efeito deste artigo, o conjunto de alunos, pais e responsáveis por alunos, membros do Magistério e demais servidores públicos em efetivo exercício na Unidade Escolar.</w:t>
      </w:r>
    </w:p>
    <w:p w:rsidR="00367BD8" w:rsidRDefault="0020589D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Art. 1</w:t>
      </w:r>
      <w:r w:rsidR="00700EA1" w:rsidRPr="00367BD8">
        <w:rPr>
          <w:b/>
          <w:sz w:val="24"/>
          <w:szCs w:val="24"/>
        </w:rPr>
        <w:t>2</w:t>
      </w:r>
      <w:r w:rsidRPr="00367BD8">
        <w:rPr>
          <w:sz w:val="24"/>
          <w:szCs w:val="24"/>
        </w:rPr>
        <w:t xml:space="preserve"> Os Conselhos Escolares, resguardados os princípios constitucionais, as normas legais e as diretrizes do Sistema Municipal de</w:t>
      </w:r>
      <w:r w:rsidR="00D81286" w:rsidRPr="00367BD8">
        <w:rPr>
          <w:sz w:val="24"/>
          <w:szCs w:val="24"/>
        </w:rPr>
        <w:t xml:space="preserve"> Educação e Cultura, terão funções consultivas, deliberativas e fiscalizadoras nas questões pedagógico, administrativas e financeiras</w:t>
      </w:r>
      <w:r w:rsidR="008E1E3F" w:rsidRPr="00367BD8">
        <w:rPr>
          <w:sz w:val="24"/>
          <w:szCs w:val="24"/>
        </w:rPr>
        <w:t>.</w:t>
      </w:r>
    </w:p>
    <w:p w:rsidR="00367BD8" w:rsidRDefault="008E1E3F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Art. 1</w:t>
      </w:r>
      <w:r w:rsidR="00700EA1" w:rsidRPr="00367BD8">
        <w:rPr>
          <w:b/>
          <w:sz w:val="24"/>
          <w:szCs w:val="24"/>
        </w:rPr>
        <w:t>3</w:t>
      </w:r>
      <w:r w:rsidRPr="00367BD8">
        <w:rPr>
          <w:sz w:val="24"/>
          <w:szCs w:val="24"/>
        </w:rPr>
        <w:t xml:space="preserve"> </w:t>
      </w:r>
      <w:r w:rsidR="00DC282E" w:rsidRPr="00367BD8">
        <w:rPr>
          <w:sz w:val="24"/>
          <w:szCs w:val="24"/>
        </w:rPr>
        <w:t>Todos os segmentos existentes na comunidade escolar deverão estar representados no Conselho Escolar, assegurada a proporcionalidade de 50% (</w:t>
      </w:r>
      <w:r w:rsidR="00AC77F4" w:rsidRPr="00367BD8">
        <w:rPr>
          <w:sz w:val="24"/>
          <w:szCs w:val="24"/>
        </w:rPr>
        <w:t>cinq</w:t>
      </w:r>
      <w:r w:rsidR="00367BD8" w:rsidRPr="00367BD8">
        <w:rPr>
          <w:sz w:val="24"/>
          <w:szCs w:val="24"/>
        </w:rPr>
        <w:t>u</w:t>
      </w:r>
      <w:r w:rsidR="00AC77F4" w:rsidRPr="00367BD8">
        <w:rPr>
          <w:sz w:val="24"/>
          <w:szCs w:val="24"/>
        </w:rPr>
        <w:t xml:space="preserve">enta por cento) para pais </w:t>
      </w:r>
      <w:r w:rsidR="00DC282E" w:rsidRPr="00367BD8">
        <w:rPr>
          <w:sz w:val="24"/>
          <w:szCs w:val="24"/>
        </w:rPr>
        <w:t>e alunos e 50% (cinq</w:t>
      </w:r>
      <w:r w:rsidR="00367BD8" w:rsidRPr="00367BD8">
        <w:rPr>
          <w:sz w:val="24"/>
          <w:szCs w:val="24"/>
        </w:rPr>
        <w:t>u</w:t>
      </w:r>
      <w:r w:rsidR="00DC282E" w:rsidRPr="00367BD8">
        <w:rPr>
          <w:sz w:val="24"/>
          <w:szCs w:val="24"/>
        </w:rPr>
        <w:t>enta por cento) para membros do Magistério e servidores.</w:t>
      </w:r>
    </w:p>
    <w:p w:rsidR="00367BD8" w:rsidRDefault="00DC282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§ 1º</w:t>
      </w:r>
      <w:r w:rsidR="00AC77F4" w:rsidRPr="00367BD8">
        <w:rPr>
          <w:sz w:val="24"/>
          <w:szCs w:val="24"/>
        </w:rPr>
        <w:t xml:space="preserve"> </w:t>
      </w:r>
      <w:r w:rsidR="00700EA1" w:rsidRPr="00367BD8">
        <w:rPr>
          <w:sz w:val="24"/>
          <w:szCs w:val="24"/>
        </w:rPr>
        <w:t>Na inexistência do segmento “</w:t>
      </w:r>
      <w:r w:rsidR="00AC77F4" w:rsidRPr="00367BD8">
        <w:rPr>
          <w:sz w:val="24"/>
          <w:szCs w:val="24"/>
        </w:rPr>
        <w:t>discente – alunos de 5º ano ou com idade acima de 12 anos – o percentual será complementado p</w:t>
      </w:r>
      <w:r w:rsidR="009A171B" w:rsidRPr="00367BD8">
        <w:rPr>
          <w:sz w:val="24"/>
          <w:szCs w:val="24"/>
        </w:rPr>
        <w:t>or representantes do segmento “</w:t>
      </w:r>
      <w:r w:rsidR="00AC77F4" w:rsidRPr="00367BD8">
        <w:rPr>
          <w:sz w:val="24"/>
          <w:szCs w:val="24"/>
        </w:rPr>
        <w:t>pais ou responsáveis”</w:t>
      </w:r>
      <w:r w:rsidRPr="00367BD8">
        <w:rPr>
          <w:sz w:val="24"/>
          <w:szCs w:val="24"/>
        </w:rPr>
        <w:t>.</w:t>
      </w:r>
    </w:p>
    <w:p w:rsidR="00367BD8" w:rsidRDefault="00DC282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§ 2º</w:t>
      </w:r>
      <w:r w:rsidRPr="00367BD8">
        <w:rPr>
          <w:sz w:val="24"/>
          <w:szCs w:val="24"/>
        </w:rPr>
        <w:t xml:space="preserve"> Na inexistência do segmento de servidores, o percentual de 50% (cinq</w:t>
      </w:r>
      <w:r w:rsidR="00367BD8" w:rsidRPr="00367BD8">
        <w:rPr>
          <w:sz w:val="24"/>
          <w:szCs w:val="24"/>
        </w:rPr>
        <w:t>u</w:t>
      </w:r>
      <w:r w:rsidRPr="00367BD8">
        <w:rPr>
          <w:sz w:val="24"/>
          <w:szCs w:val="24"/>
        </w:rPr>
        <w:t>enta por cento) será contemplado por representantes dos membros do Magistério.</w:t>
      </w:r>
    </w:p>
    <w:p w:rsidR="00367BD8" w:rsidRDefault="00DC282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Art. 1</w:t>
      </w:r>
      <w:r w:rsidR="00700EA1" w:rsidRPr="00367BD8">
        <w:rPr>
          <w:b/>
          <w:sz w:val="24"/>
          <w:szCs w:val="24"/>
        </w:rPr>
        <w:t>4</w:t>
      </w:r>
      <w:r w:rsidRPr="00367BD8">
        <w:rPr>
          <w:sz w:val="24"/>
          <w:szCs w:val="24"/>
        </w:rPr>
        <w:t xml:space="preserve"> </w:t>
      </w:r>
      <w:r w:rsidR="008E1E3F" w:rsidRPr="00367BD8">
        <w:rPr>
          <w:sz w:val="24"/>
          <w:szCs w:val="24"/>
        </w:rPr>
        <w:t xml:space="preserve">O Conselho Escolar </w:t>
      </w:r>
      <w:r w:rsidR="00AC77F4" w:rsidRPr="00367BD8">
        <w:rPr>
          <w:sz w:val="24"/>
          <w:szCs w:val="24"/>
        </w:rPr>
        <w:t>em cada Unidade de ensino, será constituído pela Direção e representantes eleitos dos segmentos da comunidade escolar, na seguinte proporção</w:t>
      </w:r>
      <w:r w:rsidR="008E1E3F" w:rsidRPr="00367BD8">
        <w:rPr>
          <w:sz w:val="24"/>
          <w:szCs w:val="24"/>
        </w:rPr>
        <w:t>:</w:t>
      </w:r>
    </w:p>
    <w:p w:rsidR="00367BD8" w:rsidRPr="00367BD8" w:rsidRDefault="00AC77F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lastRenderedPageBreak/>
        <w:t>I –</w:t>
      </w:r>
      <w:r w:rsidRPr="00367BD8">
        <w:rPr>
          <w:sz w:val="24"/>
          <w:szCs w:val="24"/>
        </w:rPr>
        <w:t xml:space="preserve"> Diretor da unidade de ensino, como membro nato;</w:t>
      </w:r>
    </w:p>
    <w:p w:rsidR="00AC77F4" w:rsidRPr="00367BD8" w:rsidRDefault="00AC77F4" w:rsidP="00616515">
      <w:pPr>
        <w:tabs>
          <w:tab w:val="left" w:pos="4253"/>
        </w:tabs>
        <w:spacing w:afterLines="60" w:after="144"/>
        <w:ind w:firstLine="1134"/>
        <w:jc w:val="both"/>
        <w:rPr>
          <w:b/>
          <w:sz w:val="24"/>
          <w:szCs w:val="24"/>
        </w:rPr>
      </w:pPr>
      <w:r w:rsidRPr="00367BD8">
        <w:rPr>
          <w:b/>
          <w:sz w:val="24"/>
          <w:szCs w:val="24"/>
        </w:rPr>
        <w:t>II –</w:t>
      </w:r>
      <w:r w:rsidRPr="00367BD8">
        <w:rPr>
          <w:sz w:val="24"/>
          <w:szCs w:val="24"/>
        </w:rPr>
        <w:t xml:space="preserve"> </w:t>
      </w:r>
      <w:r w:rsidR="00367BD8" w:rsidRPr="00367BD8">
        <w:rPr>
          <w:sz w:val="24"/>
          <w:szCs w:val="24"/>
        </w:rPr>
        <w:t xml:space="preserve">Representantes </w:t>
      </w:r>
      <w:r w:rsidRPr="00367BD8">
        <w:rPr>
          <w:sz w:val="24"/>
          <w:szCs w:val="24"/>
        </w:rPr>
        <w:t>de cada um dos seguintes segmentos relacionados à unidade de ensino:</w:t>
      </w:r>
    </w:p>
    <w:p w:rsidR="00AC77F4" w:rsidRPr="00367BD8" w:rsidRDefault="00AC77F4" w:rsidP="00616515">
      <w:pPr>
        <w:numPr>
          <w:ilvl w:val="0"/>
          <w:numId w:val="4"/>
        </w:numPr>
        <w:tabs>
          <w:tab w:val="left" w:pos="1134"/>
        </w:tabs>
        <w:spacing w:afterLines="60" w:after="144"/>
        <w:jc w:val="both"/>
        <w:rPr>
          <w:sz w:val="24"/>
          <w:szCs w:val="24"/>
        </w:rPr>
      </w:pPr>
      <w:r w:rsidRPr="00367BD8">
        <w:rPr>
          <w:sz w:val="24"/>
          <w:szCs w:val="24"/>
        </w:rPr>
        <w:t>Docentes – 2 (dois);</w:t>
      </w:r>
    </w:p>
    <w:p w:rsidR="00AC77F4" w:rsidRPr="00367BD8" w:rsidRDefault="00AC77F4" w:rsidP="00616515">
      <w:pPr>
        <w:numPr>
          <w:ilvl w:val="0"/>
          <w:numId w:val="4"/>
        </w:numPr>
        <w:tabs>
          <w:tab w:val="left" w:pos="1134"/>
        </w:tabs>
        <w:spacing w:afterLines="60" w:after="144"/>
        <w:jc w:val="both"/>
        <w:rPr>
          <w:sz w:val="24"/>
          <w:szCs w:val="24"/>
        </w:rPr>
      </w:pPr>
      <w:r w:rsidRPr="00367BD8">
        <w:rPr>
          <w:sz w:val="24"/>
          <w:szCs w:val="24"/>
        </w:rPr>
        <w:t>Servidores do quadro geral – 1 (um);</w:t>
      </w:r>
    </w:p>
    <w:p w:rsidR="00AC77F4" w:rsidRPr="00367BD8" w:rsidRDefault="00AC77F4" w:rsidP="00616515">
      <w:pPr>
        <w:numPr>
          <w:ilvl w:val="0"/>
          <w:numId w:val="4"/>
        </w:numPr>
        <w:tabs>
          <w:tab w:val="left" w:pos="1134"/>
        </w:tabs>
        <w:spacing w:afterLines="60" w:after="144"/>
        <w:jc w:val="both"/>
        <w:rPr>
          <w:sz w:val="24"/>
          <w:szCs w:val="24"/>
        </w:rPr>
      </w:pPr>
      <w:r w:rsidRPr="00367BD8">
        <w:rPr>
          <w:sz w:val="24"/>
          <w:szCs w:val="24"/>
        </w:rPr>
        <w:t>Pais ou responsáveis – 2 (dois), sendo um deles representante do Conselho de pais e mestres da unidade de ensino;</w:t>
      </w:r>
    </w:p>
    <w:p w:rsidR="00AC77F4" w:rsidRPr="00367BD8" w:rsidRDefault="00AC77F4" w:rsidP="00616515">
      <w:pPr>
        <w:numPr>
          <w:ilvl w:val="0"/>
          <w:numId w:val="4"/>
        </w:numPr>
        <w:tabs>
          <w:tab w:val="left" w:pos="1134"/>
        </w:tabs>
        <w:spacing w:afterLines="60" w:after="144"/>
        <w:jc w:val="both"/>
        <w:rPr>
          <w:sz w:val="24"/>
          <w:szCs w:val="24"/>
        </w:rPr>
      </w:pPr>
      <w:r w:rsidRPr="00367BD8">
        <w:rPr>
          <w:sz w:val="24"/>
          <w:szCs w:val="24"/>
        </w:rPr>
        <w:t>Discente – 1 (um).</w:t>
      </w:r>
    </w:p>
    <w:p w:rsidR="00367BD8" w:rsidRDefault="008E1E3F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§ 1º</w:t>
      </w:r>
      <w:r w:rsidRPr="00367BD8">
        <w:rPr>
          <w:sz w:val="24"/>
          <w:szCs w:val="24"/>
        </w:rPr>
        <w:t xml:space="preserve"> </w:t>
      </w:r>
      <w:r w:rsidR="00A411FE" w:rsidRPr="00367BD8">
        <w:rPr>
          <w:sz w:val="24"/>
          <w:szCs w:val="24"/>
        </w:rPr>
        <w:t xml:space="preserve">Os membros do Conselho serão escolhidos por seus pares em </w:t>
      </w:r>
      <w:proofErr w:type="spellStart"/>
      <w:r w:rsidR="00367BD8" w:rsidRPr="00367BD8">
        <w:rPr>
          <w:sz w:val="24"/>
          <w:szCs w:val="24"/>
        </w:rPr>
        <w:t>assembléia</w:t>
      </w:r>
      <w:proofErr w:type="spellEnd"/>
      <w:r w:rsidR="00A411FE" w:rsidRPr="00367BD8">
        <w:rPr>
          <w:sz w:val="24"/>
          <w:szCs w:val="24"/>
        </w:rPr>
        <w:t xml:space="preserve">, até </w:t>
      </w:r>
      <w:r w:rsidR="00367BD8" w:rsidRPr="00367BD8">
        <w:rPr>
          <w:sz w:val="24"/>
          <w:szCs w:val="24"/>
        </w:rPr>
        <w:t>o dia 31 de março</w:t>
      </w:r>
      <w:r w:rsidR="00A411FE" w:rsidRPr="00367BD8">
        <w:rPr>
          <w:sz w:val="24"/>
          <w:szCs w:val="24"/>
        </w:rPr>
        <w:t>, mediante convocação do Diretor da unidade de ensino;</w:t>
      </w:r>
    </w:p>
    <w:p w:rsidR="00367BD8" w:rsidRDefault="004F255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§ 2º</w:t>
      </w:r>
      <w:r w:rsidRPr="00367BD8">
        <w:rPr>
          <w:sz w:val="24"/>
          <w:szCs w:val="24"/>
        </w:rPr>
        <w:t xml:space="preserve"> </w:t>
      </w:r>
      <w:r w:rsidR="00A411FE" w:rsidRPr="00367BD8">
        <w:rPr>
          <w:sz w:val="24"/>
          <w:szCs w:val="24"/>
        </w:rPr>
        <w:t>Para cada membro efetivo do Conselho Escolar haverá um suplente, que o substituíra nas suas ausências ou impedimentos.</w:t>
      </w:r>
    </w:p>
    <w:p w:rsidR="00367BD8" w:rsidRDefault="002E0C5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367BD8">
        <w:rPr>
          <w:b/>
          <w:sz w:val="24"/>
          <w:szCs w:val="24"/>
        </w:rPr>
        <w:t>§ 3º</w:t>
      </w:r>
      <w:r w:rsidRPr="00367BD8">
        <w:rPr>
          <w:sz w:val="24"/>
          <w:szCs w:val="24"/>
        </w:rPr>
        <w:t xml:space="preserve"> </w:t>
      </w:r>
      <w:r w:rsidR="00A411FE" w:rsidRPr="00367BD8">
        <w:rPr>
          <w:sz w:val="24"/>
          <w:szCs w:val="24"/>
        </w:rPr>
        <w:t>O mandato dos membros do Conselho Escolar será de 2 (dois) anos, permitida a reeleição por mais um período.</w:t>
      </w:r>
    </w:p>
    <w:p w:rsidR="00B4266B" w:rsidRDefault="00C2777F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§ 4º</w:t>
      </w:r>
      <w:r w:rsidR="00A411FE" w:rsidRPr="00B4266B">
        <w:rPr>
          <w:sz w:val="24"/>
          <w:szCs w:val="24"/>
        </w:rPr>
        <w:t xml:space="preserve"> A posse dos membros do Conselho Escolar dar-se-á na semana seguinte à da eleição.</w:t>
      </w:r>
    </w:p>
    <w:p w:rsidR="00B4266B" w:rsidRDefault="00C2777F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§ 5º</w:t>
      </w:r>
      <w:r w:rsidRPr="00B4266B">
        <w:rPr>
          <w:sz w:val="24"/>
          <w:szCs w:val="24"/>
        </w:rPr>
        <w:t xml:space="preserve"> </w:t>
      </w:r>
      <w:r w:rsidR="00A411FE" w:rsidRPr="00B4266B">
        <w:rPr>
          <w:sz w:val="24"/>
          <w:szCs w:val="24"/>
        </w:rPr>
        <w:t xml:space="preserve">Em caso de vaga de membro do Conselho, antes do término do mandato, e não havendo mais suplente, </w:t>
      </w:r>
      <w:proofErr w:type="spellStart"/>
      <w:r w:rsidR="00A411FE" w:rsidRPr="00B4266B">
        <w:rPr>
          <w:sz w:val="24"/>
          <w:szCs w:val="24"/>
        </w:rPr>
        <w:t>proceder-se-à</w:t>
      </w:r>
      <w:proofErr w:type="spellEnd"/>
      <w:r w:rsidR="00A411FE" w:rsidRPr="00B4266B">
        <w:rPr>
          <w:sz w:val="24"/>
          <w:szCs w:val="24"/>
        </w:rPr>
        <w:t xml:space="preserve"> nova eleição para a representação do respectivos segmento.</w:t>
      </w:r>
    </w:p>
    <w:p w:rsidR="00B4266B" w:rsidRDefault="008E1E3F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 xml:space="preserve">Art. </w:t>
      </w:r>
      <w:r w:rsidR="00A77634" w:rsidRPr="00B4266B">
        <w:rPr>
          <w:b/>
          <w:sz w:val="24"/>
          <w:szCs w:val="24"/>
        </w:rPr>
        <w:t>1</w:t>
      </w:r>
      <w:r w:rsidR="00700EA1" w:rsidRPr="00B4266B">
        <w:rPr>
          <w:b/>
          <w:sz w:val="24"/>
          <w:szCs w:val="24"/>
        </w:rPr>
        <w:t>5</w:t>
      </w:r>
      <w:r w:rsidRPr="00B4266B">
        <w:rPr>
          <w:sz w:val="24"/>
          <w:szCs w:val="24"/>
        </w:rPr>
        <w:t xml:space="preserve"> São a</w:t>
      </w:r>
      <w:r w:rsidR="009A171B" w:rsidRPr="00B4266B">
        <w:rPr>
          <w:sz w:val="24"/>
          <w:szCs w:val="24"/>
        </w:rPr>
        <w:t>tribuições do Conselho Escolar: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I –</w:t>
      </w:r>
      <w:r w:rsidRPr="00B4266B">
        <w:rPr>
          <w:sz w:val="24"/>
          <w:szCs w:val="24"/>
        </w:rPr>
        <w:t xml:space="preserve"> Elaborar o Regimento Interno do Conselho Escolar;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II –</w:t>
      </w:r>
      <w:r w:rsidRPr="00B4266B">
        <w:rPr>
          <w:sz w:val="24"/>
          <w:szCs w:val="24"/>
        </w:rPr>
        <w:t xml:space="preserve"> Coordenar o processo de discussão, elaboração ou alteração Regimento Escolar;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III –</w:t>
      </w:r>
      <w:r w:rsidRPr="00B4266B">
        <w:rPr>
          <w:sz w:val="24"/>
          <w:szCs w:val="24"/>
        </w:rPr>
        <w:t xml:space="preserve"> Convocar </w:t>
      </w:r>
      <w:proofErr w:type="spellStart"/>
      <w:r w:rsidRPr="00B4266B">
        <w:rPr>
          <w:sz w:val="24"/>
          <w:szCs w:val="24"/>
        </w:rPr>
        <w:t>assembléias</w:t>
      </w:r>
      <w:proofErr w:type="spellEnd"/>
      <w:r w:rsidRPr="00B4266B">
        <w:rPr>
          <w:sz w:val="24"/>
          <w:szCs w:val="24"/>
        </w:rPr>
        <w:t>-gerais da comunidade escolar ou de seus segmentos;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IV –</w:t>
      </w:r>
      <w:r w:rsidRPr="00B4266B">
        <w:rPr>
          <w:sz w:val="24"/>
          <w:szCs w:val="24"/>
        </w:rPr>
        <w:t xml:space="preserve"> Garantir a participação das comunidades escolar e local na definição do projeto político-pedagógico da unidade escolar;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V –</w:t>
      </w:r>
      <w:r w:rsidRPr="00B4266B">
        <w:rPr>
          <w:sz w:val="24"/>
          <w:szCs w:val="24"/>
        </w:rPr>
        <w:t xml:space="preserve"> Promover relações pedagógicas que favoreçam o respeito ao saber do estudante e valorize a cultura da comunidade local;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VII –</w:t>
      </w:r>
      <w:r w:rsidRPr="00B4266B">
        <w:rPr>
          <w:sz w:val="24"/>
          <w:szCs w:val="24"/>
        </w:rPr>
        <w:t xml:space="preserve"> Propor alterações curriculares na unidade escolar, respeitada a legislação vigente;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VIII –</w:t>
      </w:r>
      <w:r w:rsidRPr="00B4266B">
        <w:rPr>
          <w:sz w:val="24"/>
          <w:szCs w:val="24"/>
        </w:rPr>
        <w:t xml:space="preserve"> Propor discussões junto aos segmentos e votar as alterações metodológicas, didáticas e administrativas na escola, respeitada a legislação vigente;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IX –</w:t>
      </w:r>
      <w:r w:rsidRPr="00B4266B">
        <w:rPr>
          <w:sz w:val="24"/>
          <w:szCs w:val="24"/>
        </w:rPr>
        <w:t xml:space="preserve"> Participar da elaboração do calendário escolar, no que competir à unidade escolar, observada a legislação vigente;</w:t>
      </w:r>
    </w:p>
    <w:p w:rsidR="00B4266B" w:rsidRDefault="007277A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lastRenderedPageBreak/>
        <w:t>X –</w:t>
      </w:r>
      <w:r w:rsidRPr="00B4266B">
        <w:rPr>
          <w:sz w:val="24"/>
          <w:szCs w:val="24"/>
        </w:rPr>
        <w:t xml:space="preserve"> Acompanhar a evolução dos indicadores educacionais </w:t>
      </w:r>
      <w:r w:rsidR="00F72D10" w:rsidRPr="00B4266B">
        <w:rPr>
          <w:sz w:val="24"/>
          <w:szCs w:val="24"/>
        </w:rPr>
        <w:t>e propor, quando for o caso, intervenções pedagógicas e/ou medidas socioeducativas visando à melhoria da qualidade social da educação escolar;</w:t>
      </w:r>
    </w:p>
    <w:p w:rsidR="00B4266B" w:rsidRDefault="00F72D1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XI –</w:t>
      </w:r>
      <w:r w:rsidRPr="00B4266B">
        <w:rPr>
          <w:sz w:val="24"/>
          <w:szCs w:val="24"/>
        </w:rPr>
        <w:t xml:space="preserve"> Analisar, sugerir modificações e aprovar o plano operacional dos recursos financeiros apresentado pela Direção da Escola;</w:t>
      </w:r>
    </w:p>
    <w:p w:rsidR="00B4266B" w:rsidRDefault="00F72D1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XII –</w:t>
      </w:r>
      <w:r w:rsidRPr="00B4266B">
        <w:rPr>
          <w:sz w:val="24"/>
          <w:szCs w:val="24"/>
        </w:rPr>
        <w:t xml:space="preserve"> Apreciar a </w:t>
      </w:r>
      <w:r w:rsidR="009050A4" w:rsidRPr="00B4266B">
        <w:rPr>
          <w:sz w:val="24"/>
          <w:szCs w:val="24"/>
        </w:rPr>
        <w:t>p</w:t>
      </w:r>
      <w:r w:rsidRPr="00B4266B">
        <w:rPr>
          <w:sz w:val="24"/>
          <w:szCs w:val="24"/>
        </w:rPr>
        <w:t xml:space="preserve">restação de </w:t>
      </w:r>
      <w:r w:rsidR="009050A4" w:rsidRPr="00B4266B">
        <w:rPr>
          <w:sz w:val="24"/>
          <w:szCs w:val="24"/>
        </w:rPr>
        <w:t>c</w:t>
      </w:r>
      <w:r w:rsidRPr="00B4266B">
        <w:rPr>
          <w:sz w:val="24"/>
          <w:szCs w:val="24"/>
        </w:rPr>
        <w:t xml:space="preserve">ontas </w:t>
      </w:r>
      <w:r w:rsidR="009050A4" w:rsidRPr="00B4266B">
        <w:rPr>
          <w:sz w:val="24"/>
          <w:szCs w:val="24"/>
        </w:rPr>
        <w:t>do Diretor de Escola relativa ao repasse de valores da autonomia financeira</w:t>
      </w:r>
      <w:r w:rsidRPr="00B4266B">
        <w:rPr>
          <w:sz w:val="24"/>
          <w:szCs w:val="24"/>
        </w:rPr>
        <w:t>;</w:t>
      </w:r>
    </w:p>
    <w:p w:rsidR="00B4266B" w:rsidRDefault="00F72D1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XIII –</w:t>
      </w:r>
      <w:r w:rsidRPr="00B4266B">
        <w:rPr>
          <w:sz w:val="24"/>
          <w:szCs w:val="24"/>
        </w:rPr>
        <w:t xml:space="preserve"> </w:t>
      </w:r>
      <w:r w:rsidR="009F3703" w:rsidRPr="00B4266B">
        <w:rPr>
          <w:sz w:val="24"/>
          <w:szCs w:val="24"/>
        </w:rPr>
        <w:t>Fiscalizar a gestão administrativa, pedagógica e financeira da unidade escolar;</w:t>
      </w:r>
    </w:p>
    <w:p w:rsidR="00B4266B" w:rsidRDefault="009F370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XIV –</w:t>
      </w:r>
      <w:r w:rsidRPr="00B4266B">
        <w:rPr>
          <w:sz w:val="24"/>
          <w:szCs w:val="24"/>
        </w:rPr>
        <w:t xml:space="preserve"> </w:t>
      </w:r>
      <w:r w:rsidR="00F72D10" w:rsidRPr="00B4266B">
        <w:rPr>
          <w:sz w:val="24"/>
          <w:szCs w:val="24"/>
        </w:rPr>
        <w:t>Divulgar, anualmente, informações referentes à aplicação dos recursos financeiros, resultados obtidos e qualidade dos serviços prestados;</w:t>
      </w:r>
    </w:p>
    <w:p w:rsidR="00B4266B" w:rsidRDefault="009F370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</w:t>
      </w:r>
      <w:r w:rsidR="00F72D10" w:rsidRPr="00B4266B">
        <w:rPr>
          <w:b/>
          <w:sz w:val="24"/>
          <w:szCs w:val="24"/>
        </w:rPr>
        <w:t>V –</w:t>
      </w:r>
      <w:r w:rsidR="00F72D10" w:rsidRPr="00B4266B">
        <w:rPr>
          <w:sz w:val="24"/>
          <w:szCs w:val="24"/>
        </w:rPr>
        <w:t xml:space="preserve"> Recorrer a instâncias superiores sobre questões que não se julgar apto a decidir e não previstas no Regimento Escolar;</w:t>
      </w:r>
    </w:p>
    <w:p w:rsidR="00B4266B" w:rsidRDefault="00F72D1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XV</w:t>
      </w:r>
      <w:r w:rsidR="009F3703" w:rsidRPr="00B4266B">
        <w:rPr>
          <w:b/>
          <w:sz w:val="24"/>
          <w:szCs w:val="24"/>
        </w:rPr>
        <w:t>I</w:t>
      </w:r>
      <w:r w:rsidRPr="00B4266B">
        <w:rPr>
          <w:b/>
          <w:sz w:val="24"/>
          <w:szCs w:val="24"/>
        </w:rPr>
        <w:t xml:space="preserve"> –</w:t>
      </w:r>
      <w:r w:rsidRPr="00B4266B">
        <w:rPr>
          <w:sz w:val="24"/>
          <w:szCs w:val="24"/>
        </w:rPr>
        <w:t xml:space="preserve"> Reportar-se à Secretaria de Educação quando constatada alguma irregularidade praticada pelo Diretor da Escola;</w:t>
      </w:r>
    </w:p>
    <w:p w:rsidR="00B4266B" w:rsidRDefault="00F72D1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XVI</w:t>
      </w:r>
      <w:r w:rsidR="009F3703" w:rsidRPr="00B4266B">
        <w:rPr>
          <w:b/>
          <w:sz w:val="24"/>
          <w:szCs w:val="24"/>
        </w:rPr>
        <w:t>I</w:t>
      </w:r>
      <w:r w:rsidRPr="00B4266B">
        <w:rPr>
          <w:b/>
          <w:sz w:val="24"/>
          <w:szCs w:val="24"/>
        </w:rPr>
        <w:t xml:space="preserve"> –</w:t>
      </w:r>
      <w:r w:rsidRPr="00B4266B">
        <w:rPr>
          <w:sz w:val="24"/>
          <w:szCs w:val="24"/>
        </w:rPr>
        <w:t xml:space="preserve"> Analisar e apreciar as questões de interesse da escola e a ele encaminhadas;</w:t>
      </w:r>
    </w:p>
    <w:p w:rsidR="00B4266B" w:rsidRDefault="00F72D1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XVII</w:t>
      </w:r>
      <w:r w:rsidR="009F3703" w:rsidRPr="00B4266B">
        <w:rPr>
          <w:b/>
          <w:sz w:val="24"/>
          <w:szCs w:val="24"/>
        </w:rPr>
        <w:t>I</w:t>
      </w:r>
      <w:r w:rsidRPr="00B4266B">
        <w:rPr>
          <w:b/>
          <w:sz w:val="24"/>
          <w:szCs w:val="24"/>
        </w:rPr>
        <w:t xml:space="preserve"> –</w:t>
      </w:r>
      <w:r w:rsidRPr="00B4266B">
        <w:rPr>
          <w:sz w:val="24"/>
          <w:szCs w:val="24"/>
        </w:rPr>
        <w:t xml:space="preserve"> Apoiar a criação e o fortalecimento de entidades representativas dos segmentos da comunidade escolar.</w:t>
      </w:r>
    </w:p>
    <w:p w:rsidR="00B4266B" w:rsidRDefault="009F370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XIX –</w:t>
      </w:r>
      <w:r w:rsidRPr="00B4266B">
        <w:rPr>
          <w:sz w:val="24"/>
          <w:szCs w:val="24"/>
        </w:rPr>
        <w:t xml:space="preserve"> Promover relações de cooperação e intercâmbio </w:t>
      </w:r>
      <w:r w:rsidR="00B4266B">
        <w:rPr>
          <w:sz w:val="24"/>
          <w:szCs w:val="24"/>
        </w:rPr>
        <w:t>com outros Conselhos Escolares.</w:t>
      </w:r>
    </w:p>
    <w:p w:rsidR="00B4266B" w:rsidRDefault="00E8693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Art. 1</w:t>
      </w:r>
      <w:r w:rsidR="00700EA1" w:rsidRPr="00B4266B">
        <w:rPr>
          <w:b/>
          <w:sz w:val="24"/>
          <w:szCs w:val="24"/>
        </w:rPr>
        <w:t>6</w:t>
      </w:r>
      <w:r w:rsidRPr="00B4266B">
        <w:rPr>
          <w:sz w:val="24"/>
          <w:szCs w:val="24"/>
        </w:rPr>
        <w:t xml:space="preserve"> A eleição dos representantes dos segmentos da comunidade escolar que integrarão o Conselho Escolar, bem como a de respectivos suplementes, se realizará na escola em cada segmento, por votação di</w:t>
      </w:r>
      <w:r w:rsidR="00E77D1F" w:rsidRPr="00B4266B">
        <w:rPr>
          <w:sz w:val="24"/>
          <w:szCs w:val="24"/>
        </w:rPr>
        <w:t xml:space="preserve">reta e secreta, </w:t>
      </w:r>
      <w:proofErr w:type="spellStart"/>
      <w:r w:rsidR="00E77D1F" w:rsidRPr="00B4266B">
        <w:rPr>
          <w:sz w:val="24"/>
          <w:szCs w:val="24"/>
        </w:rPr>
        <w:t>uninominalmente</w:t>
      </w:r>
      <w:proofErr w:type="spellEnd"/>
      <w:r w:rsidR="00E77D1F" w:rsidRPr="00B4266B">
        <w:rPr>
          <w:sz w:val="24"/>
          <w:szCs w:val="24"/>
        </w:rPr>
        <w:t>, na mesma data.</w:t>
      </w:r>
    </w:p>
    <w:p w:rsidR="00B4266B" w:rsidRDefault="00E8693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Art. 1</w:t>
      </w:r>
      <w:r w:rsidR="00700EA1" w:rsidRPr="00B4266B">
        <w:rPr>
          <w:b/>
          <w:sz w:val="24"/>
          <w:szCs w:val="24"/>
        </w:rPr>
        <w:t>7</w:t>
      </w:r>
      <w:r w:rsidRPr="00B4266B">
        <w:rPr>
          <w:sz w:val="24"/>
          <w:szCs w:val="24"/>
        </w:rPr>
        <w:t xml:space="preserve"> Terão direito a votar</w:t>
      </w:r>
      <w:r w:rsidR="00891C16" w:rsidRPr="00B4266B">
        <w:rPr>
          <w:sz w:val="24"/>
          <w:szCs w:val="24"/>
        </w:rPr>
        <w:t xml:space="preserve"> e serem votados</w:t>
      </w:r>
      <w:r w:rsidRPr="00B4266B">
        <w:rPr>
          <w:sz w:val="24"/>
          <w:szCs w:val="24"/>
        </w:rPr>
        <w:t xml:space="preserve"> na eleição:</w:t>
      </w:r>
    </w:p>
    <w:p w:rsidR="00B4266B" w:rsidRDefault="00E8693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I –</w:t>
      </w:r>
      <w:r w:rsidRPr="00B4266B">
        <w:rPr>
          <w:sz w:val="24"/>
          <w:szCs w:val="24"/>
        </w:rPr>
        <w:t xml:space="preserve"> </w:t>
      </w:r>
      <w:r w:rsidR="00891C16" w:rsidRPr="00B4266B">
        <w:rPr>
          <w:sz w:val="24"/>
          <w:szCs w:val="24"/>
        </w:rPr>
        <w:t>O</w:t>
      </w:r>
      <w:r w:rsidRPr="00B4266B">
        <w:rPr>
          <w:sz w:val="24"/>
          <w:szCs w:val="24"/>
        </w:rPr>
        <w:t>s alunos, regularmente matr</w:t>
      </w:r>
      <w:r w:rsidR="00E77D1F" w:rsidRPr="00B4266B">
        <w:rPr>
          <w:sz w:val="24"/>
          <w:szCs w:val="24"/>
        </w:rPr>
        <w:t>iculados na escola a partir do 5</w:t>
      </w:r>
      <w:r w:rsidRPr="00B4266B">
        <w:rPr>
          <w:sz w:val="24"/>
          <w:szCs w:val="24"/>
        </w:rPr>
        <w:t>º ano do ensino fundamental ou maiores de 12 (doze) anos;</w:t>
      </w:r>
    </w:p>
    <w:p w:rsidR="00B4266B" w:rsidRDefault="00E8693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II –</w:t>
      </w:r>
      <w:r w:rsidRPr="00B4266B">
        <w:rPr>
          <w:sz w:val="24"/>
          <w:szCs w:val="24"/>
        </w:rPr>
        <w:t xml:space="preserve"> </w:t>
      </w:r>
      <w:r w:rsidR="00891C16" w:rsidRPr="00B4266B">
        <w:rPr>
          <w:sz w:val="24"/>
          <w:szCs w:val="24"/>
        </w:rPr>
        <w:t>O</w:t>
      </w:r>
      <w:r w:rsidRPr="00B4266B">
        <w:rPr>
          <w:sz w:val="24"/>
          <w:szCs w:val="24"/>
        </w:rPr>
        <w:t>s pais, ou os responsáveis pelo aluno</w:t>
      </w:r>
      <w:r w:rsidR="00891C16" w:rsidRPr="00B4266B">
        <w:rPr>
          <w:sz w:val="24"/>
          <w:szCs w:val="24"/>
        </w:rPr>
        <w:t xml:space="preserve"> perante a escola, dos alunos menores de 18 (dezoito) anos;</w:t>
      </w:r>
    </w:p>
    <w:p w:rsidR="00B4266B" w:rsidRDefault="00891C1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III –</w:t>
      </w:r>
      <w:r w:rsidRPr="00B4266B">
        <w:rPr>
          <w:sz w:val="24"/>
          <w:szCs w:val="24"/>
        </w:rPr>
        <w:t xml:space="preserve"> Os membros do Magistério e os demais servidores públicos em exercício na escola no dia da eleição.</w:t>
      </w:r>
    </w:p>
    <w:p w:rsidR="00B8553D" w:rsidRDefault="00891C1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4266B">
        <w:rPr>
          <w:b/>
          <w:sz w:val="24"/>
          <w:szCs w:val="24"/>
        </w:rPr>
        <w:t>§ 1º</w:t>
      </w:r>
      <w:r w:rsidRPr="00B4266B">
        <w:rPr>
          <w:sz w:val="24"/>
          <w:szCs w:val="24"/>
        </w:rPr>
        <w:t xml:space="preserve"> Ninguém poderá votar mais de uma vez </w:t>
      </w:r>
      <w:r w:rsidR="00BF2DB2" w:rsidRPr="00B4266B">
        <w:rPr>
          <w:sz w:val="24"/>
          <w:szCs w:val="24"/>
        </w:rPr>
        <w:t>n</w:t>
      </w:r>
      <w:r w:rsidRPr="00B4266B">
        <w:rPr>
          <w:sz w:val="24"/>
          <w:szCs w:val="24"/>
        </w:rPr>
        <w:t>o mesmo estabelecimento de ensino, ainda que seja pai ou responsável por mais de um aluno, represente segmentos diverso</w:t>
      </w:r>
      <w:r w:rsidR="00700EA1" w:rsidRPr="00B4266B">
        <w:rPr>
          <w:sz w:val="24"/>
          <w:szCs w:val="24"/>
        </w:rPr>
        <w:t>s ou acumule cargos ou funções.</w:t>
      </w:r>
    </w:p>
    <w:p w:rsidR="00B8553D" w:rsidRPr="00B8553D" w:rsidRDefault="00891C1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8553D">
        <w:rPr>
          <w:b/>
          <w:sz w:val="24"/>
          <w:szCs w:val="24"/>
        </w:rPr>
        <w:lastRenderedPageBreak/>
        <w:t>§ 2º</w:t>
      </w:r>
      <w:r w:rsidRPr="00B8553D">
        <w:rPr>
          <w:sz w:val="24"/>
          <w:szCs w:val="24"/>
        </w:rPr>
        <w:t xml:space="preserve"> Os membros do Magistério e demais servidores que possuam filhos regularmente matriculados na escola poderão concorrer somente como membros do magistério ou servidores, respectivamente.</w:t>
      </w:r>
    </w:p>
    <w:p w:rsidR="00B8553D" w:rsidRDefault="00891C1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8553D">
        <w:rPr>
          <w:b/>
          <w:sz w:val="24"/>
          <w:szCs w:val="24"/>
        </w:rPr>
        <w:t>Art. 1</w:t>
      </w:r>
      <w:r w:rsidR="00700EA1" w:rsidRPr="00B8553D">
        <w:rPr>
          <w:b/>
          <w:sz w:val="24"/>
          <w:szCs w:val="24"/>
        </w:rPr>
        <w:t>8</w:t>
      </w:r>
      <w:r w:rsidRPr="00B8553D">
        <w:rPr>
          <w:sz w:val="24"/>
          <w:szCs w:val="24"/>
        </w:rPr>
        <w:t xml:space="preserve"> Será constituída uma Comissão Eleitoral para dirigir o processo de eleição.</w:t>
      </w:r>
    </w:p>
    <w:p w:rsidR="00B8553D" w:rsidRDefault="00891C1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8553D">
        <w:rPr>
          <w:b/>
          <w:sz w:val="24"/>
          <w:szCs w:val="24"/>
        </w:rPr>
        <w:t>§ 1º</w:t>
      </w:r>
      <w:r w:rsidRPr="00B8553D">
        <w:rPr>
          <w:sz w:val="24"/>
          <w:szCs w:val="24"/>
        </w:rPr>
        <w:t xml:space="preserve"> A Comissão Eleitoral será instalada no primeiro semestre,</w:t>
      </w:r>
      <w:r w:rsidR="00DC282E" w:rsidRPr="00B8553D">
        <w:rPr>
          <w:sz w:val="24"/>
          <w:szCs w:val="24"/>
        </w:rPr>
        <w:t xml:space="preserve"> p</w:t>
      </w:r>
      <w:r w:rsidR="00E77D1F" w:rsidRPr="00B8553D">
        <w:rPr>
          <w:sz w:val="24"/>
          <w:szCs w:val="24"/>
        </w:rPr>
        <w:t>referencialmente no mês de março para, na primeira quinzena do mês de abril, proceder-se à eleição.</w:t>
      </w:r>
    </w:p>
    <w:p w:rsidR="00B8553D" w:rsidRDefault="00891C16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8553D">
        <w:rPr>
          <w:b/>
          <w:sz w:val="24"/>
          <w:szCs w:val="24"/>
        </w:rPr>
        <w:t>§ 2º</w:t>
      </w:r>
      <w:r w:rsidRPr="00B8553D">
        <w:rPr>
          <w:sz w:val="24"/>
          <w:szCs w:val="24"/>
        </w:rPr>
        <w:t xml:space="preserve"> </w:t>
      </w:r>
      <w:r w:rsidR="00B53250" w:rsidRPr="00B8553D">
        <w:rPr>
          <w:sz w:val="24"/>
          <w:szCs w:val="24"/>
        </w:rPr>
        <w:t xml:space="preserve">Os membros da Comissão Eleitoral serão eleitos em </w:t>
      </w:r>
      <w:proofErr w:type="spellStart"/>
      <w:r w:rsidR="00B53250" w:rsidRPr="00B8553D">
        <w:rPr>
          <w:sz w:val="24"/>
          <w:szCs w:val="24"/>
        </w:rPr>
        <w:t>assembléias</w:t>
      </w:r>
      <w:proofErr w:type="spellEnd"/>
      <w:r w:rsidR="00B53250" w:rsidRPr="00B8553D">
        <w:rPr>
          <w:sz w:val="24"/>
          <w:szCs w:val="24"/>
        </w:rPr>
        <w:t>-gerais dos respectivos segmentos, convocados pelo Conselho Escolar e, na sua inexistência, pelo Diretor da escola.</w:t>
      </w:r>
    </w:p>
    <w:p w:rsidR="00B8553D" w:rsidRDefault="00B5325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8553D">
        <w:rPr>
          <w:b/>
          <w:sz w:val="24"/>
          <w:szCs w:val="24"/>
        </w:rPr>
        <w:t>§ 3º</w:t>
      </w:r>
      <w:r w:rsidRPr="00B8553D">
        <w:rPr>
          <w:sz w:val="24"/>
          <w:szCs w:val="24"/>
        </w:rPr>
        <w:t xml:space="preserve"> </w:t>
      </w:r>
      <w:r w:rsidR="00891C16" w:rsidRPr="00B8553D">
        <w:rPr>
          <w:sz w:val="24"/>
          <w:szCs w:val="24"/>
        </w:rPr>
        <w:t xml:space="preserve">A Comissão Eleitoral convocará </w:t>
      </w:r>
      <w:proofErr w:type="spellStart"/>
      <w:r w:rsidR="00891C16" w:rsidRPr="00B8553D">
        <w:rPr>
          <w:sz w:val="24"/>
          <w:szCs w:val="24"/>
        </w:rPr>
        <w:t>assembléia</w:t>
      </w:r>
      <w:proofErr w:type="spellEnd"/>
      <w:r w:rsidR="00891C16" w:rsidRPr="00B8553D">
        <w:rPr>
          <w:sz w:val="24"/>
          <w:szCs w:val="24"/>
        </w:rPr>
        <w:t>-geral da comunidade escolar para definir a forma de eleição e definir o regimento eleitoral</w:t>
      </w:r>
      <w:r w:rsidRPr="00B8553D">
        <w:rPr>
          <w:sz w:val="24"/>
          <w:szCs w:val="24"/>
        </w:rPr>
        <w:t>.</w:t>
      </w:r>
    </w:p>
    <w:p w:rsidR="00B8553D" w:rsidRDefault="00B5325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8553D">
        <w:rPr>
          <w:b/>
          <w:sz w:val="24"/>
          <w:szCs w:val="24"/>
        </w:rPr>
        <w:t>Art. 1</w:t>
      </w:r>
      <w:r w:rsidR="00700EA1" w:rsidRPr="00B8553D">
        <w:rPr>
          <w:b/>
          <w:sz w:val="24"/>
          <w:szCs w:val="24"/>
        </w:rPr>
        <w:t>9</w:t>
      </w:r>
      <w:r w:rsidRPr="00B8553D">
        <w:rPr>
          <w:sz w:val="24"/>
          <w:szCs w:val="24"/>
        </w:rPr>
        <w:t xml:space="preserve"> Os membros da comunidade escolar integrantes da Comissão Eleitoral não poderão concorrer como candidatos do Conselho Escolar.</w:t>
      </w:r>
    </w:p>
    <w:p w:rsidR="00B8553D" w:rsidRDefault="00B53250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</w:rPr>
      </w:pPr>
      <w:r w:rsidRPr="00B8553D">
        <w:rPr>
          <w:b/>
          <w:sz w:val="24"/>
          <w:szCs w:val="24"/>
        </w:rPr>
        <w:t>Parágrafo único.</w:t>
      </w:r>
      <w:r w:rsidRPr="00B8553D">
        <w:rPr>
          <w:sz w:val="24"/>
          <w:szCs w:val="24"/>
        </w:rPr>
        <w:t xml:space="preserve"> O disposto neste artigo não se aplica aos membros do Magistério dos estabelecimentos de ensino que contarem com até 5 (cinco) membros do magistério, nem aos servidores em idêntica situação.</w:t>
      </w:r>
    </w:p>
    <w:p w:rsidR="00B8553D" w:rsidRDefault="00DC282E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B8553D">
        <w:rPr>
          <w:b/>
          <w:sz w:val="24"/>
          <w:szCs w:val="24"/>
        </w:rPr>
        <w:t xml:space="preserve">Art. </w:t>
      </w:r>
      <w:r w:rsidR="00700EA1" w:rsidRPr="00B8553D">
        <w:rPr>
          <w:b/>
          <w:sz w:val="24"/>
          <w:szCs w:val="24"/>
        </w:rPr>
        <w:t>20</w:t>
      </w:r>
      <w:r w:rsidRPr="00B8553D">
        <w:rPr>
          <w:sz w:val="24"/>
          <w:szCs w:val="24"/>
        </w:rPr>
        <w:t xml:space="preserve"> </w:t>
      </w:r>
      <w:r w:rsidRPr="00B8553D">
        <w:rPr>
          <w:sz w:val="24"/>
          <w:szCs w:val="24"/>
          <w:lang w:eastAsia="pt-BR"/>
        </w:rPr>
        <w:t>A comunidade escolar, com direito a voto, de acordo com o artigo 1</w:t>
      </w:r>
      <w:r w:rsidR="00A77634" w:rsidRPr="00B8553D">
        <w:rPr>
          <w:sz w:val="24"/>
          <w:szCs w:val="24"/>
          <w:lang w:eastAsia="pt-BR"/>
        </w:rPr>
        <w:t>6</w:t>
      </w:r>
      <w:r w:rsidRPr="00B8553D">
        <w:rPr>
          <w:sz w:val="24"/>
          <w:szCs w:val="24"/>
          <w:lang w:eastAsia="pt-BR"/>
        </w:rPr>
        <w:t xml:space="preserve"> desta Lei, será convocada pela Comissão Eleitoral, através de edital, </w:t>
      </w:r>
      <w:r w:rsidR="00E77D1F" w:rsidRPr="00B8553D">
        <w:rPr>
          <w:sz w:val="24"/>
          <w:szCs w:val="24"/>
          <w:lang w:eastAsia="pt-BR"/>
        </w:rPr>
        <w:t xml:space="preserve">na última semana de março para, na primeira quinzena do mês de abril, </w:t>
      </w:r>
      <w:proofErr w:type="spellStart"/>
      <w:r w:rsidR="00E77D1F" w:rsidRPr="00B8553D">
        <w:rPr>
          <w:sz w:val="24"/>
          <w:szCs w:val="24"/>
          <w:lang w:eastAsia="pt-BR"/>
        </w:rPr>
        <w:t>proceder-se-à</w:t>
      </w:r>
      <w:proofErr w:type="spellEnd"/>
      <w:r w:rsidR="00E77D1F" w:rsidRPr="00B8553D">
        <w:rPr>
          <w:sz w:val="24"/>
          <w:szCs w:val="24"/>
          <w:lang w:eastAsia="pt-BR"/>
        </w:rPr>
        <w:t xml:space="preserve"> eleição.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362DEB">
        <w:rPr>
          <w:b/>
          <w:sz w:val="24"/>
          <w:szCs w:val="24"/>
          <w:lang w:eastAsia="pt-BR"/>
        </w:rPr>
        <w:t>§ 1º</w:t>
      </w:r>
      <w:r w:rsidRPr="00362DEB">
        <w:rPr>
          <w:sz w:val="24"/>
          <w:szCs w:val="24"/>
          <w:lang w:eastAsia="pt-BR"/>
        </w:rPr>
        <w:t xml:space="preserve"> O edital, que será afixado em loc</w:t>
      </w:r>
      <w:r w:rsidR="009A171B" w:rsidRPr="00362DEB">
        <w:rPr>
          <w:sz w:val="24"/>
          <w:szCs w:val="24"/>
          <w:lang w:eastAsia="pt-BR"/>
        </w:rPr>
        <w:t>al visível na escola, indicará: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a)</w:t>
      </w:r>
      <w:r w:rsidRPr="00087813">
        <w:rPr>
          <w:sz w:val="24"/>
          <w:szCs w:val="24"/>
          <w:lang w:eastAsia="pt-BR"/>
        </w:rPr>
        <w:t xml:space="preserve"> pré-requisitos e prazos para inscrição, homologação e divulgação das </w:t>
      </w:r>
      <w:proofErr w:type="spellStart"/>
      <w:r w:rsidRPr="00087813">
        <w:rPr>
          <w:sz w:val="24"/>
          <w:szCs w:val="24"/>
          <w:lang w:eastAsia="pt-BR"/>
        </w:rPr>
        <w:t>nominatas</w:t>
      </w:r>
      <w:proofErr w:type="spellEnd"/>
      <w:r w:rsidRPr="00087813">
        <w:rPr>
          <w:sz w:val="24"/>
          <w:szCs w:val="24"/>
          <w:lang w:eastAsia="pt-BR"/>
        </w:rPr>
        <w:t>;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b)</w:t>
      </w:r>
      <w:r w:rsidRPr="00087813">
        <w:rPr>
          <w:sz w:val="24"/>
          <w:szCs w:val="24"/>
          <w:lang w:eastAsia="pt-BR"/>
        </w:rPr>
        <w:t xml:space="preserve"> dia, hora e local de votação;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c)</w:t>
      </w:r>
      <w:r w:rsidRPr="00087813">
        <w:rPr>
          <w:sz w:val="24"/>
          <w:szCs w:val="24"/>
          <w:lang w:eastAsia="pt-BR"/>
        </w:rPr>
        <w:t xml:space="preserve"> credenciamento de fiscais de votação e apuração;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d)</w:t>
      </w:r>
      <w:r w:rsidRPr="00087813">
        <w:rPr>
          <w:sz w:val="24"/>
          <w:szCs w:val="24"/>
          <w:lang w:eastAsia="pt-BR"/>
        </w:rPr>
        <w:t xml:space="preserve"> outras instruções necessárias ao desenvolvimento do processo eleitoral.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§ 2º</w:t>
      </w:r>
      <w:r w:rsidRPr="00087813">
        <w:rPr>
          <w:sz w:val="24"/>
          <w:szCs w:val="24"/>
          <w:lang w:eastAsia="pt-BR"/>
        </w:rPr>
        <w:t xml:space="preserve"> A Comissão remeterá o aviso do edital aos pais ou responsáveis por alunos, com antec</w:t>
      </w:r>
      <w:r w:rsidR="00F47A15" w:rsidRPr="00087813">
        <w:rPr>
          <w:sz w:val="24"/>
          <w:szCs w:val="24"/>
          <w:lang w:eastAsia="pt-BR"/>
        </w:rPr>
        <w:t>edência mínima de 10 (dez</w:t>
      </w:r>
      <w:r w:rsidRPr="00087813">
        <w:rPr>
          <w:sz w:val="24"/>
          <w:szCs w:val="24"/>
          <w:lang w:eastAsia="pt-BR"/>
        </w:rPr>
        <w:t>) dias.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Art. 2</w:t>
      </w:r>
      <w:r w:rsidR="00700EA1" w:rsidRPr="00087813">
        <w:rPr>
          <w:b/>
          <w:sz w:val="24"/>
          <w:szCs w:val="24"/>
          <w:lang w:eastAsia="pt-BR"/>
        </w:rPr>
        <w:t>1</w:t>
      </w:r>
      <w:r w:rsidRPr="00087813">
        <w:rPr>
          <w:sz w:val="24"/>
          <w:szCs w:val="24"/>
          <w:lang w:eastAsia="pt-BR"/>
        </w:rPr>
        <w:t xml:space="preserve"> Os candidatos deverão ser registrados j</w:t>
      </w:r>
      <w:r w:rsidR="00F47A15" w:rsidRPr="00087813">
        <w:rPr>
          <w:sz w:val="24"/>
          <w:szCs w:val="24"/>
          <w:lang w:eastAsia="pt-BR"/>
        </w:rPr>
        <w:t>unto à Comissão Eleitoral até 10 (dez</w:t>
      </w:r>
      <w:r w:rsidRPr="00087813">
        <w:rPr>
          <w:sz w:val="24"/>
          <w:szCs w:val="24"/>
          <w:lang w:eastAsia="pt-BR"/>
        </w:rPr>
        <w:t>) dias antes da realização das eleições.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Art. 2</w:t>
      </w:r>
      <w:r w:rsidR="00700EA1" w:rsidRPr="00087813">
        <w:rPr>
          <w:b/>
          <w:sz w:val="24"/>
          <w:szCs w:val="24"/>
          <w:lang w:eastAsia="pt-BR"/>
        </w:rPr>
        <w:t>2</w:t>
      </w:r>
      <w:r w:rsidRPr="00087813">
        <w:rPr>
          <w:sz w:val="24"/>
          <w:szCs w:val="24"/>
          <w:lang w:eastAsia="pt-BR"/>
        </w:rPr>
        <w:t xml:space="preserve"> O resultado da eleição será lavrada ata, que assinada pelos membros da Comissão Eleitoral, ficará arquivada na escola.</w:t>
      </w:r>
    </w:p>
    <w:p w:rsidR="00087813" w:rsidRDefault="007A5A92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Parágrafo único.</w:t>
      </w:r>
      <w:r w:rsidRPr="00087813">
        <w:rPr>
          <w:sz w:val="24"/>
          <w:szCs w:val="24"/>
          <w:lang w:eastAsia="pt-BR"/>
        </w:rPr>
        <w:t xml:space="preserve"> Em caso de empate entre os candidatos de cada segmento, será eleito o candidato mais velho.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lastRenderedPageBreak/>
        <w:t>Art. 2</w:t>
      </w:r>
      <w:r w:rsidR="00700EA1" w:rsidRPr="00087813">
        <w:rPr>
          <w:b/>
          <w:sz w:val="24"/>
          <w:szCs w:val="24"/>
          <w:lang w:eastAsia="pt-BR"/>
        </w:rPr>
        <w:t>3</w:t>
      </w:r>
      <w:r w:rsidRPr="00087813">
        <w:rPr>
          <w:sz w:val="24"/>
          <w:szCs w:val="24"/>
          <w:lang w:eastAsia="pt-BR"/>
        </w:rPr>
        <w:t xml:space="preserve"> Qualquer impugnação relativa ao processo de votação deverá ser arg</w:t>
      </w:r>
      <w:r w:rsidR="00087813">
        <w:rPr>
          <w:sz w:val="24"/>
          <w:szCs w:val="24"/>
          <w:lang w:eastAsia="pt-BR"/>
        </w:rPr>
        <w:t>u</w:t>
      </w:r>
      <w:r w:rsidRPr="00087813">
        <w:rPr>
          <w:sz w:val="24"/>
          <w:szCs w:val="24"/>
          <w:lang w:eastAsia="pt-BR"/>
        </w:rPr>
        <w:t>ida à Comissão Eleitoral, no ato de sua ocorrência e decidida de imediato, mediante registro em ata.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Parágrafo único</w:t>
      </w:r>
      <w:r w:rsidRPr="00087813">
        <w:rPr>
          <w:sz w:val="24"/>
          <w:szCs w:val="24"/>
          <w:lang w:eastAsia="pt-BR"/>
        </w:rPr>
        <w:t>. Da decisão referida no "caput" caberá recurso, na forma e prazo regulamentares, previstos no edital, para a Secretaria Municipal de Educação.</w:t>
      </w:r>
    </w:p>
    <w:p w:rsidR="00087813" w:rsidRDefault="00A77634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Art. 2</w:t>
      </w:r>
      <w:r w:rsidR="00700EA1" w:rsidRPr="00087813">
        <w:rPr>
          <w:b/>
          <w:sz w:val="24"/>
          <w:szCs w:val="24"/>
          <w:lang w:eastAsia="pt-BR"/>
        </w:rPr>
        <w:t>4</w:t>
      </w:r>
      <w:r w:rsidRPr="00087813">
        <w:rPr>
          <w:sz w:val="24"/>
          <w:szCs w:val="24"/>
          <w:lang w:eastAsia="pt-BR"/>
        </w:rPr>
        <w:t xml:space="preserve"> O Conselho Escolar</w:t>
      </w:r>
      <w:r w:rsidR="00F47A15" w:rsidRPr="00087813">
        <w:rPr>
          <w:sz w:val="24"/>
          <w:szCs w:val="24"/>
          <w:lang w:eastAsia="pt-BR"/>
        </w:rPr>
        <w:t xml:space="preserve"> tomará posse no prazo de até 7 (sete</w:t>
      </w:r>
      <w:r w:rsidRPr="00087813">
        <w:rPr>
          <w:sz w:val="24"/>
          <w:szCs w:val="24"/>
          <w:lang w:eastAsia="pt-BR"/>
        </w:rPr>
        <w:t>) dias após a sua eleição.</w:t>
      </w:r>
    </w:p>
    <w:p w:rsidR="00087813" w:rsidRDefault="00240767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§ 1º</w:t>
      </w:r>
      <w:r w:rsidRPr="00087813">
        <w:rPr>
          <w:sz w:val="24"/>
          <w:szCs w:val="24"/>
          <w:lang w:eastAsia="pt-BR"/>
        </w:rPr>
        <w:t xml:space="preserve"> A posse do primeiro Conselho Escolar será dada pela Direção da Escola e, dos seguintes, pelo próprio Conselho Escolar.</w:t>
      </w:r>
    </w:p>
    <w:p w:rsidR="00087813" w:rsidRDefault="00240767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 xml:space="preserve">§ 2º </w:t>
      </w:r>
      <w:r w:rsidRPr="00087813">
        <w:rPr>
          <w:sz w:val="24"/>
          <w:szCs w:val="24"/>
          <w:lang w:eastAsia="pt-BR"/>
        </w:rPr>
        <w:t>O Conselho Escolar elegerá seu presidente dentre os membros que o compõem, maiores de 18 (dezoito) anos.</w:t>
      </w:r>
    </w:p>
    <w:p w:rsidR="00087813" w:rsidRDefault="00240767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Art. 2</w:t>
      </w:r>
      <w:r w:rsidR="00010B11" w:rsidRPr="00087813">
        <w:rPr>
          <w:b/>
          <w:sz w:val="24"/>
          <w:szCs w:val="24"/>
          <w:lang w:eastAsia="pt-BR"/>
        </w:rPr>
        <w:t>5</w:t>
      </w:r>
      <w:r w:rsidRPr="00087813">
        <w:rPr>
          <w:sz w:val="24"/>
          <w:szCs w:val="24"/>
          <w:lang w:eastAsia="pt-BR"/>
        </w:rPr>
        <w:t xml:space="preserve"> O mandato de cada memb</w:t>
      </w:r>
      <w:r w:rsidR="00F47A15" w:rsidRPr="00087813">
        <w:rPr>
          <w:sz w:val="24"/>
          <w:szCs w:val="24"/>
          <w:lang w:eastAsia="pt-BR"/>
        </w:rPr>
        <w:t>ro do Conselho Escolar será de 2 (dois</w:t>
      </w:r>
      <w:r w:rsidRPr="00087813">
        <w:rPr>
          <w:sz w:val="24"/>
          <w:szCs w:val="24"/>
          <w:lang w:eastAsia="pt-BR"/>
        </w:rPr>
        <w:t xml:space="preserve">) anos, </w:t>
      </w:r>
      <w:r w:rsidR="00010B11" w:rsidRPr="00087813">
        <w:rPr>
          <w:sz w:val="24"/>
          <w:szCs w:val="24"/>
          <w:lang w:eastAsia="pt-BR"/>
        </w:rPr>
        <w:t>permitida a reeleição por mais um período</w:t>
      </w:r>
      <w:r w:rsidRPr="00087813">
        <w:rPr>
          <w:sz w:val="24"/>
          <w:szCs w:val="24"/>
          <w:lang w:eastAsia="pt-BR"/>
        </w:rPr>
        <w:t>.</w:t>
      </w:r>
    </w:p>
    <w:p w:rsidR="00087813" w:rsidRDefault="00240767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Parágrafo único.</w:t>
      </w:r>
      <w:r w:rsidRPr="00087813">
        <w:rPr>
          <w:sz w:val="24"/>
          <w:szCs w:val="24"/>
          <w:lang w:eastAsia="pt-BR"/>
        </w:rPr>
        <w:t xml:space="preserve"> </w:t>
      </w:r>
      <w:r w:rsidRPr="00087813">
        <w:rPr>
          <w:sz w:val="24"/>
          <w:szCs w:val="24"/>
        </w:rPr>
        <w:t>A função de membro do Conselho Escolar não será remunerada</w:t>
      </w:r>
      <w:r w:rsidRPr="00087813">
        <w:rPr>
          <w:sz w:val="24"/>
          <w:szCs w:val="24"/>
          <w:lang w:eastAsia="pt-BR"/>
        </w:rPr>
        <w:t>.</w:t>
      </w:r>
    </w:p>
    <w:p w:rsidR="00087813" w:rsidRDefault="00240767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Art. 2</w:t>
      </w:r>
      <w:r w:rsidR="00010B11" w:rsidRPr="00087813">
        <w:rPr>
          <w:b/>
          <w:sz w:val="24"/>
          <w:szCs w:val="24"/>
          <w:lang w:eastAsia="pt-BR"/>
        </w:rPr>
        <w:t>6</w:t>
      </w:r>
      <w:r w:rsidRPr="00087813">
        <w:rPr>
          <w:sz w:val="24"/>
          <w:szCs w:val="24"/>
          <w:lang w:eastAsia="pt-BR"/>
        </w:rPr>
        <w:t xml:space="preserve"> O Conselho Escolar deverá reunir-se ordinariamente a cada dois meses e, extraordinariamente, quando </w:t>
      </w:r>
      <w:r w:rsidR="00087813">
        <w:rPr>
          <w:sz w:val="24"/>
          <w:szCs w:val="24"/>
          <w:lang w:eastAsia="pt-BR"/>
        </w:rPr>
        <w:t>for necessário, por convocação:</w:t>
      </w:r>
    </w:p>
    <w:p w:rsidR="00087813" w:rsidRPr="00087813" w:rsidRDefault="00240767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I –</w:t>
      </w:r>
      <w:r w:rsidRPr="00087813">
        <w:rPr>
          <w:sz w:val="24"/>
          <w:szCs w:val="24"/>
          <w:lang w:eastAsia="pt-BR"/>
        </w:rPr>
        <w:t xml:space="preserve"> de seu Presidente;</w:t>
      </w:r>
    </w:p>
    <w:p w:rsidR="00087813" w:rsidRPr="00087813" w:rsidRDefault="00240767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II –</w:t>
      </w:r>
      <w:r w:rsidRPr="00087813">
        <w:rPr>
          <w:sz w:val="24"/>
          <w:szCs w:val="24"/>
          <w:lang w:eastAsia="pt-BR"/>
        </w:rPr>
        <w:t xml:space="preserve"> do Diretor da Escola;</w:t>
      </w:r>
    </w:p>
    <w:p w:rsidR="00087813" w:rsidRDefault="00240767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 xml:space="preserve">III </w:t>
      </w:r>
      <w:r w:rsidR="008A05B3" w:rsidRPr="00087813">
        <w:rPr>
          <w:b/>
          <w:sz w:val="24"/>
          <w:szCs w:val="24"/>
          <w:lang w:eastAsia="pt-BR"/>
        </w:rPr>
        <w:t>–</w:t>
      </w:r>
      <w:r w:rsidRPr="00087813">
        <w:rPr>
          <w:sz w:val="24"/>
          <w:szCs w:val="24"/>
          <w:lang w:eastAsia="pt-BR"/>
        </w:rPr>
        <w:t xml:space="preserve"> </w:t>
      </w:r>
      <w:r w:rsidR="008A05B3" w:rsidRPr="00087813">
        <w:rPr>
          <w:sz w:val="24"/>
          <w:szCs w:val="24"/>
          <w:lang w:eastAsia="pt-BR"/>
        </w:rPr>
        <w:t>da metade mais um de seus membros.</w:t>
      </w:r>
    </w:p>
    <w:p w:rsidR="00087813" w:rsidRDefault="008A05B3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Art. 2</w:t>
      </w:r>
      <w:r w:rsidR="00010B11" w:rsidRPr="00087813">
        <w:rPr>
          <w:b/>
          <w:sz w:val="24"/>
          <w:szCs w:val="24"/>
          <w:lang w:eastAsia="pt-BR"/>
        </w:rPr>
        <w:t>7</w:t>
      </w:r>
      <w:r w:rsidR="003B1729" w:rsidRPr="00087813">
        <w:rPr>
          <w:sz w:val="24"/>
          <w:szCs w:val="24"/>
          <w:lang w:eastAsia="pt-BR"/>
        </w:rPr>
        <w:t xml:space="preserve"> O Conselho Escolar funcionará somente com “quorum” mínimo de metade mais 1 (um) de seus membros.</w:t>
      </w:r>
    </w:p>
    <w:p w:rsidR="00087813" w:rsidRDefault="003B1729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Parágrafo único.</w:t>
      </w:r>
      <w:r w:rsidRPr="00087813">
        <w:rPr>
          <w:sz w:val="24"/>
          <w:szCs w:val="24"/>
          <w:lang w:eastAsia="pt-BR"/>
        </w:rPr>
        <w:t xml:space="preserve"> Serão válidas as deliberações do Conselho Escolar tomadas por metade mais 1 (um) dos votos presentes à reunião.</w:t>
      </w:r>
    </w:p>
    <w:p w:rsidR="00087813" w:rsidRDefault="003B1729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Art. 2</w:t>
      </w:r>
      <w:r w:rsidR="00010B11" w:rsidRPr="00087813">
        <w:rPr>
          <w:b/>
          <w:sz w:val="24"/>
          <w:szCs w:val="24"/>
          <w:lang w:eastAsia="pt-BR"/>
        </w:rPr>
        <w:t>8</w:t>
      </w:r>
      <w:r w:rsidRPr="00087813">
        <w:rPr>
          <w:sz w:val="24"/>
          <w:szCs w:val="24"/>
          <w:lang w:eastAsia="pt-BR"/>
        </w:rPr>
        <w:t xml:space="preserve"> Ocorrerá a vacância de membro do Conselho Escolar por conclusão do mandato, renúncia, desligamento da escola ou destituição, aposentadoria ou morte.</w:t>
      </w:r>
    </w:p>
    <w:p w:rsidR="00087813" w:rsidRDefault="003B1729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§ 1º</w:t>
      </w:r>
      <w:r w:rsidRPr="00087813">
        <w:rPr>
          <w:sz w:val="24"/>
          <w:szCs w:val="24"/>
          <w:lang w:eastAsia="pt-BR"/>
        </w:rPr>
        <w:t xml:space="preserve"> O não comparecimento injustificado do membro do Conselho a 3 (três) reuniões ordinárias consecutivas ou a 5 (cinco) reuniões ordinárias ou extraordinárias alternadas, também implicará vacância da função de Conselheiro.</w:t>
      </w:r>
    </w:p>
    <w:p w:rsidR="00087813" w:rsidRDefault="003B1729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§ 2º</w:t>
      </w:r>
      <w:r w:rsidRPr="00087813">
        <w:rPr>
          <w:sz w:val="24"/>
          <w:szCs w:val="24"/>
          <w:lang w:eastAsia="pt-BR"/>
        </w:rPr>
        <w:t xml:space="preserve"> O pedido de destituição de qualquer membro só poderá ser aceito pelo Conselho</w:t>
      </w:r>
      <w:r w:rsidR="00A90A7B" w:rsidRPr="00087813">
        <w:rPr>
          <w:sz w:val="24"/>
          <w:szCs w:val="24"/>
          <w:lang w:eastAsia="pt-BR"/>
        </w:rPr>
        <w:t xml:space="preserve"> Escolar</w:t>
      </w:r>
      <w:r w:rsidRPr="00087813">
        <w:rPr>
          <w:sz w:val="24"/>
          <w:szCs w:val="24"/>
          <w:lang w:eastAsia="pt-BR"/>
        </w:rPr>
        <w:t xml:space="preserve"> se aprovado em </w:t>
      </w:r>
      <w:proofErr w:type="spellStart"/>
      <w:r w:rsidRPr="00087813">
        <w:rPr>
          <w:sz w:val="24"/>
          <w:szCs w:val="24"/>
          <w:lang w:eastAsia="pt-BR"/>
        </w:rPr>
        <w:t>assembléia</w:t>
      </w:r>
      <w:proofErr w:type="spellEnd"/>
      <w:r w:rsidRPr="00087813">
        <w:rPr>
          <w:sz w:val="24"/>
          <w:szCs w:val="24"/>
          <w:lang w:eastAsia="pt-BR"/>
        </w:rPr>
        <w:t>-geral do segmento, cujo pedido de convoca</w:t>
      </w:r>
      <w:r w:rsidR="00A90A7B" w:rsidRPr="00087813">
        <w:rPr>
          <w:sz w:val="24"/>
          <w:szCs w:val="24"/>
          <w:lang w:eastAsia="pt-BR"/>
        </w:rPr>
        <w:t>ção venha acompanhado de, no mínimo, 20% (vinte por cento) de seus pares e de justificativa.</w:t>
      </w:r>
    </w:p>
    <w:p w:rsidR="00087813" w:rsidRDefault="00A90A7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§ 3º</w:t>
      </w:r>
      <w:r w:rsidRPr="00087813">
        <w:rPr>
          <w:sz w:val="24"/>
          <w:szCs w:val="24"/>
          <w:lang w:eastAsia="pt-BR"/>
        </w:rPr>
        <w:t xml:space="preserve"> No prazo mínimo de 15 (quinze) dias, preenchidos os requisitos do § 1º, o Conselho Escolar convocará uma </w:t>
      </w:r>
      <w:proofErr w:type="spellStart"/>
      <w:r w:rsidRPr="00087813">
        <w:rPr>
          <w:sz w:val="24"/>
          <w:szCs w:val="24"/>
          <w:lang w:eastAsia="pt-BR"/>
        </w:rPr>
        <w:t>assembléia</w:t>
      </w:r>
      <w:proofErr w:type="spellEnd"/>
      <w:r w:rsidRPr="00087813">
        <w:rPr>
          <w:sz w:val="24"/>
          <w:szCs w:val="24"/>
          <w:lang w:eastAsia="pt-BR"/>
        </w:rPr>
        <w:t xml:space="preserve">-geral do respectivo segmento escolar, quando os pares, ouvidas as partes, deliberarão sobre o afastamento ou não do membro </w:t>
      </w:r>
      <w:r w:rsidRPr="00087813">
        <w:rPr>
          <w:sz w:val="24"/>
          <w:szCs w:val="24"/>
          <w:lang w:eastAsia="pt-BR"/>
        </w:rPr>
        <w:lastRenderedPageBreak/>
        <w:t xml:space="preserve">do Conselho Escolar, que será destituído se a maioria dos presentes à </w:t>
      </w:r>
      <w:proofErr w:type="spellStart"/>
      <w:r w:rsidRPr="00087813">
        <w:rPr>
          <w:sz w:val="24"/>
          <w:szCs w:val="24"/>
          <w:lang w:eastAsia="pt-BR"/>
        </w:rPr>
        <w:t>assembléia</w:t>
      </w:r>
      <w:proofErr w:type="spellEnd"/>
      <w:r w:rsidRPr="00087813">
        <w:rPr>
          <w:sz w:val="24"/>
          <w:szCs w:val="24"/>
          <w:lang w:eastAsia="pt-BR"/>
        </w:rPr>
        <w:t xml:space="preserve"> assim decidir.</w:t>
      </w:r>
    </w:p>
    <w:p w:rsidR="00087813" w:rsidRPr="00087813" w:rsidRDefault="00A90A7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Art. 2</w:t>
      </w:r>
      <w:r w:rsidR="00010B11" w:rsidRPr="00087813">
        <w:rPr>
          <w:b/>
          <w:sz w:val="24"/>
          <w:szCs w:val="24"/>
          <w:lang w:eastAsia="pt-BR"/>
        </w:rPr>
        <w:t>9</w:t>
      </w:r>
      <w:r w:rsidRPr="00087813">
        <w:rPr>
          <w:sz w:val="24"/>
          <w:szCs w:val="24"/>
          <w:lang w:eastAsia="pt-BR"/>
        </w:rPr>
        <w:t xml:space="preserve"> Cabe ao suplente:</w:t>
      </w:r>
    </w:p>
    <w:p w:rsidR="00087813" w:rsidRPr="00087813" w:rsidRDefault="00A90A7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I –</w:t>
      </w:r>
      <w:r w:rsidRPr="00087813">
        <w:rPr>
          <w:sz w:val="24"/>
          <w:szCs w:val="24"/>
          <w:lang w:eastAsia="pt-BR"/>
        </w:rPr>
        <w:t xml:space="preserve"> Substituir o titular em caso de impedimento;</w:t>
      </w:r>
    </w:p>
    <w:p w:rsidR="00087813" w:rsidRDefault="00A90A7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II –</w:t>
      </w:r>
      <w:r w:rsidRPr="00087813">
        <w:rPr>
          <w:sz w:val="24"/>
          <w:szCs w:val="24"/>
          <w:lang w:eastAsia="pt-BR"/>
        </w:rPr>
        <w:t xml:space="preserve"> Completar o mandato do titular em caso de vacância.</w:t>
      </w:r>
    </w:p>
    <w:p w:rsidR="00A90A7B" w:rsidRPr="00B3355B" w:rsidRDefault="00A90A7B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sz w:val="24"/>
          <w:szCs w:val="24"/>
          <w:lang w:eastAsia="pt-BR"/>
        </w:rPr>
        <w:t>Parágrafo único.</w:t>
      </w:r>
      <w:r w:rsidRPr="00087813">
        <w:rPr>
          <w:sz w:val="24"/>
          <w:szCs w:val="24"/>
          <w:lang w:eastAsia="pt-BR"/>
        </w:rPr>
        <w:t xml:space="preserve"> Caso algum segmento da comunidade escolar tenha a sua representação diminuída, o Conselho providenciará a eleição do novo representante com seu respectivo suplente, no prazo máximo de 30 (trinta) dias após a vacância.</w:t>
      </w:r>
    </w:p>
    <w:p w:rsidR="00A90A7B" w:rsidRPr="00B3355B" w:rsidRDefault="00A90A7B" w:rsidP="00A90A7B">
      <w:pPr>
        <w:tabs>
          <w:tab w:val="left" w:pos="1134"/>
        </w:tabs>
        <w:spacing w:after="60"/>
        <w:jc w:val="both"/>
        <w:rPr>
          <w:sz w:val="24"/>
          <w:szCs w:val="24"/>
          <w:lang w:eastAsia="pt-BR"/>
        </w:rPr>
      </w:pPr>
    </w:p>
    <w:p w:rsidR="00B37848" w:rsidRPr="00087813" w:rsidRDefault="00CE1624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087813">
        <w:rPr>
          <w:b/>
          <w:sz w:val="24"/>
          <w:szCs w:val="24"/>
        </w:rPr>
        <w:t>CAPÍTULO IV</w:t>
      </w:r>
    </w:p>
    <w:p w:rsidR="00F557FC" w:rsidRPr="00087813" w:rsidRDefault="00F557FC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087813">
        <w:rPr>
          <w:b/>
          <w:sz w:val="24"/>
          <w:szCs w:val="24"/>
        </w:rPr>
        <w:t>DA AUTONOMIA FINANCEIRA</w:t>
      </w:r>
    </w:p>
    <w:p w:rsidR="00087813" w:rsidRDefault="00F557FC" w:rsidP="00616515">
      <w:pPr>
        <w:tabs>
          <w:tab w:val="left" w:pos="4253"/>
        </w:tabs>
        <w:spacing w:afterLines="60" w:after="144"/>
        <w:ind w:firstLine="1134"/>
        <w:jc w:val="both"/>
        <w:rPr>
          <w:color w:val="00000A"/>
          <w:sz w:val="24"/>
          <w:szCs w:val="24"/>
        </w:rPr>
      </w:pPr>
      <w:r w:rsidRPr="00087813">
        <w:rPr>
          <w:b/>
          <w:color w:val="00000A"/>
          <w:sz w:val="24"/>
          <w:szCs w:val="24"/>
        </w:rPr>
        <w:t>Art. 30</w:t>
      </w:r>
      <w:r w:rsidRPr="00B3355B">
        <w:rPr>
          <w:color w:val="00000A"/>
          <w:sz w:val="24"/>
          <w:szCs w:val="24"/>
        </w:rPr>
        <w:t xml:space="preserve"> A autonomia da gestão financeira dos estabelecimentos de ensino objetiva o seu funcionamento e será assegurada:</w:t>
      </w:r>
    </w:p>
    <w:p w:rsidR="00087813" w:rsidRDefault="00F557FC" w:rsidP="00616515">
      <w:pPr>
        <w:tabs>
          <w:tab w:val="left" w:pos="4253"/>
        </w:tabs>
        <w:spacing w:afterLines="60" w:after="144"/>
        <w:ind w:firstLine="1134"/>
        <w:jc w:val="both"/>
        <w:rPr>
          <w:color w:val="00000A"/>
          <w:sz w:val="24"/>
          <w:szCs w:val="24"/>
        </w:rPr>
      </w:pPr>
      <w:r w:rsidRPr="00087813">
        <w:rPr>
          <w:b/>
          <w:color w:val="00000A"/>
          <w:sz w:val="24"/>
          <w:szCs w:val="24"/>
        </w:rPr>
        <w:t>I –</w:t>
      </w:r>
      <w:r w:rsidRPr="00B3355B">
        <w:rPr>
          <w:color w:val="00000A"/>
          <w:sz w:val="24"/>
          <w:szCs w:val="24"/>
        </w:rPr>
        <w:t xml:space="preserve"> pela adesão das escolas aos Programas de descentralização financeira do Ministério da Educação/FNDE;</w:t>
      </w:r>
    </w:p>
    <w:p w:rsidR="00F557FC" w:rsidRPr="00B3355B" w:rsidRDefault="00F557FC" w:rsidP="00616515">
      <w:pPr>
        <w:tabs>
          <w:tab w:val="left" w:pos="4253"/>
        </w:tabs>
        <w:spacing w:afterLines="60" w:after="144"/>
        <w:ind w:firstLine="1134"/>
        <w:jc w:val="both"/>
        <w:rPr>
          <w:sz w:val="24"/>
          <w:szCs w:val="24"/>
          <w:lang w:eastAsia="pt-BR"/>
        </w:rPr>
      </w:pPr>
      <w:r w:rsidRPr="00087813">
        <w:rPr>
          <w:b/>
          <w:color w:val="00000A"/>
          <w:sz w:val="24"/>
          <w:szCs w:val="24"/>
        </w:rPr>
        <w:t>II -</w:t>
      </w:r>
      <w:r w:rsidRPr="00B3355B">
        <w:rPr>
          <w:color w:val="00000A"/>
          <w:sz w:val="24"/>
          <w:szCs w:val="24"/>
        </w:rPr>
        <w:t xml:space="preserve"> pela participação na elaboração do orçamento anual.</w:t>
      </w:r>
    </w:p>
    <w:p w:rsidR="00F557FC" w:rsidRPr="00B3355B" w:rsidRDefault="00F557FC" w:rsidP="00F557FC">
      <w:pPr>
        <w:tabs>
          <w:tab w:val="left" w:pos="1134"/>
        </w:tabs>
        <w:spacing w:after="60"/>
        <w:jc w:val="both"/>
        <w:rPr>
          <w:sz w:val="24"/>
          <w:szCs w:val="24"/>
          <w:lang w:eastAsia="pt-BR"/>
        </w:rPr>
      </w:pPr>
    </w:p>
    <w:p w:rsidR="00F557FC" w:rsidRPr="009877AA" w:rsidRDefault="00F557FC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SEÇÃO I</w:t>
      </w:r>
    </w:p>
    <w:p w:rsidR="00F557FC" w:rsidRPr="009877AA" w:rsidRDefault="00F557FC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DA DESCENTRALIZAÇÃO FINANCEIRA DO MEC/FNDE</w:t>
      </w:r>
    </w:p>
    <w:p w:rsidR="009877AA" w:rsidRDefault="00F557FC" w:rsidP="00F557FC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9877AA">
        <w:rPr>
          <w:b/>
          <w:color w:val="00000A"/>
          <w:sz w:val="24"/>
          <w:szCs w:val="24"/>
        </w:rPr>
        <w:t>Art. 31</w:t>
      </w:r>
      <w:r w:rsidRPr="00B3355B">
        <w:rPr>
          <w:b/>
          <w:color w:val="00000A"/>
          <w:sz w:val="24"/>
          <w:szCs w:val="24"/>
        </w:rPr>
        <w:t xml:space="preserve"> </w:t>
      </w:r>
      <w:r w:rsidRPr="00B3355B">
        <w:rPr>
          <w:color w:val="00000A"/>
          <w:sz w:val="24"/>
          <w:szCs w:val="24"/>
        </w:rPr>
        <w:t xml:space="preserve">A adesão aos Programas de descentralização financeira do MEC </w:t>
      </w:r>
      <w:r w:rsidRPr="00B3355B">
        <w:rPr>
          <w:color w:val="000000"/>
          <w:sz w:val="24"/>
          <w:szCs w:val="24"/>
          <w:shd w:val="clear" w:color="auto" w:fill="FFFFFF"/>
        </w:rPr>
        <w:t>consiste, no recebimento de recursos financeiros do Fundo Nacional de Desenvolvimento da Educação (FNDE), em caráter suplementar, das escolas municipais da educação básica.</w:t>
      </w:r>
    </w:p>
    <w:p w:rsidR="00F557FC" w:rsidRPr="00B3355B" w:rsidRDefault="00F557FC" w:rsidP="00F557FC">
      <w:pPr>
        <w:ind w:firstLine="708"/>
        <w:jc w:val="both"/>
        <w:rPr>
          <w:b/>
          <w:color w:val="00000A"/>
          <w:sz w:val="24"/>
          <w:szCs w:val="24"/>
        </w:rPr>
      </w:pPr>
      <w:r w:rsidRPr="009877AA">
        <w:rPr>
          <w:b/>
          <w:color w:val="000000"/>
          <w:sz w:val="24"/>
          <w:szCs w:val="24"/>
          <w:shd w:val="clear" w:color="auto" w:fill="FFFFFF"/>
        </w:rPr>
        <w:t>Art. 32</w:t>
      </w:r>
      <w:r w:rsidRPr="00B3355B">
        <w:rPr>
          <w:color w:val="000000"/>
          <w:sz w:val="24"/>
          <w:szCs w:val="24"/>
          <w:shd w:val="clear" w:color="auto" w:fill="FFFFFF"/>
        </w:rPr>
        <w:t xml:space="preserve"> </w:t>
      </w:r>
      <w:r w:rsidRPr="00B3355B">
        <w:rPr>
          <w:color w:val="00000A"/>
          <w:sz w:val="24"/>
          <w:szCs w:val="24"/>
        </w:rPr>
        <w:t xml:space="preserve">A regulamentação da Adesão aos Programas de descentralização financeira do Ministério da Educação/FNDE, quanto à definição dos benificiários, destinação dos recursos, parcerias com a Círculos de Pais e Mestres – </w:t>
      </w:r>
      <w:proofErr w:type="spellStart"/>
      <w:r w:rsidRPr="00B3355B">
        <w:rPr>
          <w:color w:val="00000A"/>
          <w:sz w:val="24"/>
          <w:szCs w:val="24"/>
        </w:rPr>
        <w:t>CPMs</w:t>
      </w:r>
      <w:proofErr w:type="spellEnd"/>
      <w:r w:rsidRPr="00B3355B">
        <w:rPr>
          <w:color w:val="00000A"/>
          <w:sz w:val="24"/>
          <w:szCs w:val="24"/>
        </w:rPr>
        <w:t>, forma de transferências dos recursos, valores destinados às escolas, condições para o recebimento dos recursos, formas de movimentação dos recursos e a presta</w:t>
      </w:r>
      <w:r w:rsidR="00696884">
        <w:rPr>
          <w:color w:val="00000A"/>
          <w:sz w:val="24"/>
          <w:szCs w:val="24"/>
        </w:rPr>
        <w:t xml:space="preserve">ção de contas, será realizada </w:t>
      </w:r>
      <w:r w:rsidRPr="00B3355B">
        <w:rPr>
          <w:color w:val="00000A"/>
          <w:sz w:val="24"/>
          <w:szCs w:val="24"/>
        </w:rPr>
        <w:t>seguindo a regulamentação estabelecida pelo Governo Federal.</w:t>
      </w:r>
    </w:p>
    <w:p w:rsidR="00F557FC" w:rsidRPr="00B3355B" w:rsidRDefault="00F557FC" w:rsidP="00F557FC">
      <w:pPr>
        <w:ind w:firstLine="708"/>
        <w:jc w:val="both"/>
        <w:rPr>
          <w:b/>
          <w:color w:val="00000A"/>
          <w:sz w:val="24"/>
          <w:szCs w:val="24"/>
        </w:rPr>
      </w:pPr>
      <w:r w:rsidRPr="00696884">
        <w:rPr>
          <w:b/>
          <w:color w:val="00000A"/>
          <w:sz w:val="24"/>
          <w:szCs w:val="24"/>
        </w:rPr>
        <w:t>Art. 33</w:t>
      </w:r>
      <w:r w:rsidRPr="00B3355B">
        <w:rPr>
          <w:b/>
          <w:color w:val="00000A"/>
          <w:sz w:val="24"/>
          <w:szCs w:val="24"/>
        </w:rPr>
        <w:t xml:space="preserve"> </w:t>
      </w:r>
      <w:r w:rsidRPr="00B3355B">
        <w:rPr>
          <w:color w:val="00000A"/>
          <w:sz w:val="24"/>
          <w:szCs w:val="24"/>
        </w:rPr>
        <w:t>Independente dos recursos serem oriundos do MEC/FNDE, as escolas por serem instituições públicas municipais, todos os recursos destinadas as mesmas, ou através de sua Unidade Executora, deverão ser planejados, executados e prestado contas ao Conselho Escolar e à Administração Municipal.</w:t>
      </w:r>
    </w:p>
    <w:p w:rsidR="00F557FC" w:rsidRPr="00B3355B" w:rsidRDefault="00F557FC" w:rsidP="00F557FC">
      <w:pPr>
        <w:ind w:firstLine="708"/>
        <w:jc w:val="both"/>
        <w:rPr>
          <w:b/>
          <w:color w:val="00000A"/>
          <w:sz w:val="24"/>
          <w:szCs w:val="24"/>
        </w:rPr>
      </w:pPr>
    </w:p>
    <w:p w:rsidR="009A171B" w:rsidRPr="00B3355B" w:rsidRDefault="009A171B" w:rsidP="00F557FC">
      <w:pPr>
        <w:ind w:firstLine="708"/>
        <w:jc w:val="both"/>
        <w:rPr>
          <w:b/>
          <w:color w:val="00000A"/>
          <w:sz w:val="24"/>
          <w:szCs w:val="24"/>
        </w:rPr>
      </w:pPr>
    </w:p>
    <w:p w:rsidR="00F557FC" w:rsidRPr="00EA744F" w:rsidRDefault="00F557FC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SEÇÃO II</w:t>
      </w:r>
    </w:p>
    <w:p w:rsidR="00F557FC" w:rsidRPr="00EA744F" w:rsidRDefault="00F557FC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DA PARTICIPAÇÃO NA ELABORAÇÃO DO ORÇAMENTO ANUAL</w:t>
      </w:r>
    </w:p>
    <w:p w:rsidR="00EA744F" w:rsidRDefault="00F557FC" w:rsidP="00904A9E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696884">
        <w:rPr>
          <w:b/>
          <w:bCs/>
          <w:color w:val="00000A"/>
          <w:sz w:val="24"/>
          <w:szCs w:val="24"/>
        </w:rPr>
        <w:t>Art. 34</w:t>
      </w:r>
      <w:r w:rsidRPr="00B3355B">
        <w:rPr>
          <w:b/>
          <w:bCs/>
          <w:color w:val="00000A"/>
          <w:sz w:val="24"/>
          <w:szCs w:val="24"/>
        </w:rPr>
        <w:t xml:space="preserve"> </w:t>
      </w:r>
      <w:r w:rsidRPr="00B3355B">
        <w:rPr>
          <w:bCs/>
          <w:color w:val="00000A"/>
          <w:sz w:val="24"/>
          <w:szCs w:val="24"/>
        </w:rPr>
        <w:t xml:space="preserve">A participação </w:t>
      </w:r>
      <w:r w:rsidRPr="00B3355B">
        <w:rPr>
          <w:bCs/>
          <w:sz w:val="24"/>
          <w:szCs w:val="24"/>
        </w:rPr>
        <w:t>na elaboração do orçamento anual</w:t>
      </w:r>
      <w:r w:rsidRPr="00B3355B">
        <w:rPr>
          <w:bCs/>
          <w:color w:val="00000A"/>
          <w:sz w:val="24"/>
          <w:szCs w:val="24"/>
        </w:rPr>
        <w:t xml:space="preserve">, consiste na elaboração </w:t>
      </w:r>
      <w:r w:rsidRPr="00B3355B">
        <w:rPr>
          <w:bCs/>
          <w:sz w:val="24"/>
          <w:szCs w:val="24"/>
        </w:rPr>
        <w:t xml:space="preserve">do Plano de Aplicação Financeira da Escola – PAFE </w:t>
      </w:r>
      <w:r w:rsidRPr="00B3355B">
        <w:rPr>
          <w:bCs/>
          <w:color w:val="00000A"/>
          <w:sz w:val="24"/>
          <w:szCs w:val="24"/>
        </w:rPr>
        <w:t xml:space="preserve">pelos estabelecimentos </w:t>
      </w:r>
      <w:r w:rsidRPr="00B3355B">
        <w:rPr>
          <w:bCs/>
          <w:color w:val="00000A"/>
          <w:sz w:val="24"/>
          <w:szCs w:val="24"/>
        </w:rPr>
        <w:lastRenderedPageBreak/>
        <w:t xml:space="preserve">da rede municipal de ensino, conforme valores definidos pela </w:t>
      </w:r>
      <w:r w:rsidRPr="00B3355B">
        <w:rPr>
          <w:rFonts w:eastAsia="Calibri"/>
          <w:color w:val="000000"/>
          <w:sz w:val="24"/>
          <w:szCs w:val="24"/>
        </w:rPr>
        <w:t>Secretaria Municipal de Educação e Cultura.</w:t>
      </w:r>
    </w:p>
    <w:p w:rsidR="00904A9E" w:rsidRPr="00B3355B" w:rsidRDefault="00F557FC" w:rsidP="00904A9E">
      <w:pPr>
        <w:ind w:firstLine="708"/>
        <w:jc w:val="both"/>
        <w:rPr>
          <w:color w:val="00000A"/>
          <w:sz w:val="24"/>
          <w:szCs w:val="24"/>
        </w:rPr>
      </w:pPr>
      <w:r w:rsidRPr="00EA744F">
        <w:rPr>
          <w:b/>
          <w:bCs/>
          <w:color w:val="00000A"/>
          <w:sz w:val="24"/>
          <w:szCs w:val="24"/>
        </w:rPr>
        <w:t>Art. 3</w:t>
      </w:r>
      <w:r w:rsidR="00904A9E" w:rsidRPr="00EA744F">
        <w:rPr>
          <w:b/>
          <w:bCs/>
          <w:color w:val="00000A"/>
          <w:sz w:val="24"/>
          <w:szCs w:val="24"/>
        </w:rPr>
        <w:t>5</w:t>
      </w:r>
      <w:r w:rsidRPr="00B3355B">
        <w:rPr>
          <w:bCs/>
          <w:color w:val="00000A"/>
          <w:sz w:val="24"/>
          <w:szCs w:val="24"/>
        </w:rPr>
        <w:t xml:space="preserve"> Os recursos atribuídos para elaboração do PAFE, serão destinados para as seguintes despesas:</w:t>
      </w:r>
    </w:p>
    <w:p w:rsidR="00904A9E" w:rsidRPr="00B3355B" w:rsidRDefault="00F557FC" w:rsidP="00904A9E">
      <w:pPr>
        <w:ind w:firstLine="708"/>
        <w:jc w:val="both"/>
        <w:rPr>
          <w:color w:val="00000A"/>
          <w:sz w:val="24"/>
          <w:szCs w:val="24"/>
        </w:rPr>
      </w:pPr>
      <w:r w:rsidRPr="00EA744F">
        <w:rPr>
          <w:b/>
          <w:color w:val="000000"/>
          <w:sz w:val="24"/>
          <w:szCs w:val="24"/>
          <w:lang w:eastAsia="pt-BR"/>
        </w:rPr>
        <w:t>I -</w:t>
      </w:r>
      <w:r w:rsidRPr="00B3355B">
        <w:rPr>
          <w:color w:val="000000"/>
          <w:sz w:val="24"/>
          <w:szCs w:val="24"/>
          <w:lang w:eastAsia="pt-BR"/>
        </w:rPr>
        <w:t xml:space="preserve"> aquisição de materiais de consumo, móveis e equipamentos;</w:t>
      </w:r>
    </w:p>
    <w:p w:rsidR="00904A9E" w:rsidRPr="00B3355B" w:rsidRDefault="00F557FC" w:rsidP="00904A9E">
      <w:pPr>
        <w:ind w:firstLine="708"/>
        <w:jc w:val="both"/>
        <w:rPr>
          <w:color w:val="00000A"/>
          <w:sz w:val="24"/>
          <w:szCs w:val="24"/>
        </w:rPr>
      </w:pPr>
      <w:r w:rsidRPr="00EA744F">
        <w:rPr>
          <w:b/>
          <w:color w:val="000000"/>
          <w:sz w:val="24"/>
          <w:szCs w:val="24"/>
          <w:lang w:eastAsia="pt-BR"/>
        </w:rPr>
        <w:t>II -</w:t>
      </w:r>
      <w:r w:rsidRPr="00B3355B">
        <w:rPr>
          <w:color w:val="000000"/>
          <w:sz w:val="24"/>
          <w:szCs w:val="24"/>
          <w:lang w:eastAsia="pt-BR"/>
        </w:rPr>
        <w:t xml:space="preserve"> conservação e manutenção do prédio escolar e suas instalações.</w:t>
      </w:r>
    </w:p>
    <w:p w:rsidR="00F557FC" w:rsidRPr="00B3355B" w:rsidRDefault="00F557FC" w:rsidP="00904A9E">
      <w:pPr>
        <w:ind w:firstLine="708"/>
        <w:jc w:val="both"/>
        <w:rPr>
          <w:color w:val="00000A"/>
          <w:sz w:val="24"/>
          <w:szCs w:val="24"/>
        </w:rPr>
      </w:pPr>
      <w:r w:rsidRPr="00EA744F">
        <w:rPr>
          <w:b/>
          <w:sz w:val="24"/>
          <w:szCs w:val="24"/>
        </w:rPr>
        <w:t>§ 1º</w:t>
      </w:r>
      <w:r w:rsidRPr="00B3355B">
        <w:rPr>
          <w:sz w:val="24"/>
          <w:szCs w:val="24"/>
        </w:rPr>
        <w:t xml:space="preserve"> O Plano de Aplicação Financeira da Escola – PAFE, deverá ser elaborado com a participação do Conselho Escolar aprovado pela comunidade escolar.</w:t>
      </w:r>
    </w:p>
    <w:p w:rsidR="00904A9E" w:rsidRPr="00B3355B" w:rsidRDefault="00F557FC" w:rsidP="00904A9E">
      <w:pPr>
        <w:ind w:firstLine="708"/>
        <w:jc w:val="both"/>
        <w:rPr>
          <w:bCs/>
          <w:color w:val="00000A"/>
          <w:sz w:val="24"/>
          <w:szCs w:val="24"/>
        </w:rPr>
      </w:pPr>
      <w:r w:rsidRPr="00EA744F">
        <w:rPr>
          <w:b/>
          <w:sz w:val="24"/>
          <w:szCs w:val="24"/>
        </w:rPr>
        <w:t>§ 2º</w:t>
      </w:r>
      <w:r w:rsidRPr="00B3355B">
        <w:rPr>
          <w:sz w:val="24"/>
          <w:szCs w:val="24"/>
        </w:rPr>
        <w:t xml:space="preserve"> Plano de Aplicação Financeira da Escola – PAFE, será elaborado de acordo com as necessidades das escolas. </w:t>
      </w:r>
    </w:p>
    <w:p w:rsidR="00F557FC" w:rsidRPr="00B3355B" w:rsidRDefault="00F557FC" w:rsidP="00904A9E">
      <w:pPr>
        <w:ind w:firstLine="708"/>
        <w:jc w:val="both"/>
        <w:rPr>
          <w:bCs/>
          <w:color w:val="00000A"/>
          <w:sz w:val="24"/>
          <w:szCs w:val="24"/>
        </w:rPr>
      </w:pPr>
      <w:r w:rsidRPr="00EA744F">
        <w:rPr>
          <w:b/>
          <w:bCs/>
          <w:color w:val="00000A"/>
          <w:sz w:val="24"/>
          <w:szCs w:val="24"/>
        </w:rPr>
        <w:t>Art. 3</w:t>
      </w:r>
      <w:r w:rsidR="00904A9E" w:rsidRPr="00EA744F">
        <w:rPr>
          <w:b/>
          <w:bCs/>
          <w:color w:val="00000A"/>
          <w:sz w:val="24"/>
          <w:szCs w:val="24"/>
        </w:rPr>
        <w:t>6</w:t>
      </w:r>
      <w:r w:rsidRPr="00B3355B">
        <w:rPr>
          <w:bCs/>
          <w:color w:val="00000A"/>
          <w:sz w:val="24"/>
          <w:szCs w:val="24"/>
        </w:rPr>
        <w:t xml:space="preserve"> A execução das despesas, referente aos recursos a que trata o art</w:t>
      </w:r>
      <w:r w:rsidRPr="00B3355B">
        <w:rPr>
          <w:bCs/>
          <w:sz w:val="24"/>
          <w:szCs w:val="24"/>
        </w:rPr>
        <w:t xml:space="preserve">. </w:t>
      </w:r>
      <w:r w:rsidR="00904A9E" w:rsidRPr="00B3355B">
        <w:rPr>
          <w:bCs/>
          <w:sz w:val="24"/>
          <w:szCs w:val="24"/>
        </w:rPr>
        <w:t>34</w:t>
      </w:r>
      <w:r w:rsidRPr="00B3355B">
        <w:rPr>
          <w:bCs/>
          <w:sz w:val="24"/>
          <w:szCs w:val="24"/>
        </w:rPr>
        <w:t>, f</w:t>
      </w:r>
      <w:r w:rsidRPr="00B3355B">
        <w:rPr>
          <w:bCs/>
          <w:color w:val="00000A"/>
          <w:sz w:val="24"/>
          <w:szCs w:val="24"/>
        </w:rPr>
        <w:t>icará a cargo da Secretaria Municipal de Educação e Cultura</w:t>
      </w:r>
      <w:r w:rsidR="00904A9E" w:rsidRPr="00B3355B">
        <w:rPr>
          <w:bCs/>
          <w:color w:val="00000A"/>
          <w:sz w:val="24"/>
          <w:szCs w:val="24"/>
        </w:rPr>
        <w:t xml:space="preserve"> e</w:t>
      </w:r>
      <w:r w:rsidRPr="00B3355B">
        <w:rPr>
          <w:bCs/>
          <w:color w:val="00000A"/>
          <w:sz w:val="24"/>
          <w:szCs w:val="24"/>
        </w:rPr>
        <w:t xml:space="preserve"> Secretaria Municipal </w:t>
      </w:r>
      <w:r w:rsidRPr="00B3355B">
        <w:rPr>
          <w:bCs/>
          <w:sz w:val="24"/>
          <w:szCs w:val="24"/>
        </w:rPr>
        <w:t>da Fazenda.</w:t>
      </w:r>
    </w:p>
    <w:p w:rsidR="00F557FC" w:rsidRPr="00B3355B" w:rsidRDefault="00F557FC" w:rsidP="00F557FC">
      <w:pPr>
        <w:ind w:firstLine="708"/>
        <w:jc w:val="both"/>
        <w:rPr>
          <w:sz w:val="24"/>
          <w:szCs w:val="24"/>
        </w:rPr>
      </w:pPr>
      <w:r w:rsidRPr="00EA744F">
        <w:rPr>
          <w:b/>
          <w:sz w:val="24"/>
          <w:szCs w:val="24"/>
        </w:rPr>
        <w:t xml:space="preserve">Parágrafo </w:t>
      </w:r>
      <w:r w:rsidR="00904A9E" w:rsidRPr="00EA744F">
        <w:rPr>
          <w:b/>
          <w:sz w:val="24"/>
          <w:szCs w:val="24"/>
        </w:rPr>
        <w:t>ú</w:t>
      </w:r>
      <w:r w:rsidRPr="00EA744F">
        <w:rPr>
          <w:b/>
          <w:sz w:val="24"/>
          <w:szCs w:val="24"/>
        </w:rPr>
        <w:t>nico</w:t>
      </w:r>
      <w:r w:rsidR="00904A9E" w:rsidRPr="00B3355B">
        <w:rPr>
          <w:sz w:val="24"/>
          <w:szCs w:val="24"/>
        </w:rPr>
        <w:t xml:space="preserve">. </w:t>
      </w:r>
      <w:r w:rsidRPr="00B3355B">
        <w:rPr>
          <w:sz w:val="24"/>
          <w:szCs w:val="24"/>
        </w:rPr>
        <w:t xml:space="preserve">A execução do PAFE de cada estabelecimento escolar </w:t>
      </w:r>
      <w:r w:rsidRPr="00B3355B">
        <w:rPr>
          <w:bCs/>
          <w:sz w:val="24"/>
          <w:szCs w:val="24"/>
        </w:rPr>
        <w:t>dependerá de disponibilidade orçamentária e financeira.</w:t>
      </w:r>
    </w:p>
    <w:p w:rsidR="00F557FC" w:rsidRPr="00B3355B" w:rsidRDefault="00F557FC" w:rsidP="00F557FC">
      <w:pPr>
        <w:jc w:val="center"/>
        <w:rPr>
          <w:sz w:val="24"/>
          <w:szCs w:val="24"/>
        </w:rPr>
      </w:pPr>
    </w:p>
    <w:p w:rsidR="00F557FC" w:rsidRPr="00EA744F" w:rsidRDefault="00F557FC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CAPÍTULO V</w:t>
      </w:r>
    </w:p>
    <w:p w:rsidR="00F557FC" w:rsidRPr="00EA744F" w:rsidRDefault="00F557FC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DA AUTONOMIA DA GESTÃO PEDAGÓGICA</w:t>
      </w:r>
    </w:p>
    <w:p w:rsidR="00EA744F" w:rsidRDefault="00F557FC" w:rsidP="00EA744F">
      <w:pPr>
        <w:ind w:firstLine="708"/>
        <w:jc w:val="both"/>
        <w:rPr>
          <w:color w:val="000000"/>
          <w:sz w:val="24"/>
          <w:szCs w:val="24"/>
        </w:rPr>
      </w:pPr>
      <w:r w:rsidRPr="00EA744F">
        <w:rPr>
          <w:b/>
          <w:sz w:val="24"/>
          <w:szCs w:val="24"/>
        </w:rPr>
        <w:t>Art. 3</w:t>
      </w:r>
      <w:r w:rsidR="00904A9E" w:rsidRPr="00EA744F">
        <w:rPr>
          <w:b/>
          <w:sz w:val="24"/>
          <w:szCs w:val="24"/>
        </w:rPr>
        <w:t>7</w:t>
      </w:r>
      <w:r w:rsidR="00904A9E" w:rsidRPr="00B3355B">
        <w:rPr>
          <w:sz w:val="24"/>
          <w:szCs w:val="24"/>
        </w:rPr>
        <w:t xml:space="preserve"> </w:t>
      </w:r>
      <w:r w:rsidRPr="00B3355B">
        <w:rPr>
          <w:sz w:val="24"/>
          <w:szCs w:val="24"/>
        </w:rPr>
        <w:t xml:space="preserve">A autonomia da Gestão Pedagógica do estabelecimento de ensino será assegurada pelo aperfeiçoamento do profissional da educação e na </w:t>
      </w:r>
      <w:r w:rsidRPr="00B3355B">
        <w:rPr>
          <w:color w:val="000000"/>
          <w:sz w:val="24"/>
          <w:szCs w:val="24"/>
        </w:rPr>
        <w:t>participação da comunidade escolar na elaboração da Proposta Política Pedagógica.</w:t>
      </w:r>
    </w:p>
    <w:p w:rsidR="00EA744F" w:rsidRDefault="00F557FC" w:rsidP="00EA744F">
      <w:pPr>
        <w:ind w:firstLine="708"/>
        <w:jc w:val="both"/>
        <w:rPr>
          <w:sz w:val="24"/>
          <w:szCs w:val="24"/>
        </w:rPr>
      </w:pPr>
      <w:r w:rsidRPr="00EA744F">
        <w:rPr>
          <w:b/>
          <w:sz w:val="24"/>
          <w:szCs w:val="24"/>
        </w:rPr>
        <w:t>Art. 3</w:t>
      </w:r>
      <w:r w:rsidR="00904A9E" w:rsidRPr="00EA744F">
        <w:rPr>
          <w:b/>
          <w:sz w:val="24"/>
          <w:szCs w:val="24"/>
        </w:rPr>
        <w:t>8</w:t>
      </w:r>
      <w:r w:rsidRPr="00B3355B">
        <w:rPr>
          <w:sz w:val="24"/>
          <w:szCs w:val="24"/>
        </w:rPr>
        <w:t xml:space="preserve"> O Poder Executivo Municipal promoverá ações que visem ao aperfeiçoamento dos profissionais que atuam nas escolas da rede pública municipal, mediante programas de formação continuada em serviços, com objetivo de proporcionar a reflexão e a reorientação qualificada das práticas pedagógicas considerando as diferentes realidades e especificidades, no sentido de uma educação de qualidade social.</w:t>
      </w:r>
    </w:p>
    <w:p w:rsidR="00EA744F" w:rsidRDefault="00EA744F" w:rsidP="00EA744F">
      <w:pPr>
        <w:ind w:firstLine="708"/>
        <w:jc w:val="both"/>
        <w:rPr>
          <w:sz w:val="24"/>
          <w:szCs w:val="24"/>
        </w:rPr>
      </w:pPr>
    </w:p>
    <w:p w:rsidR="005D6600" w:rsidRPr="00EA744F" w:rsidRDefault="005D6600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CAPÍTULO VI</w:t>
      </w:r>
    </w:p>
    <w:p w:rsidR="005D6600" w:rsidRPr="00EA744F" w:rsidRDefault="005D6600" w:rsidP="00EA744F">
      <w:pPr>
        <w:tabs>
          <w:tab w:val="left" w:pos="4253"/>
        </w:tabs>
        <w:spacing w:after="120"/>
        <w:jc w:val="center"/>
        <w:rPr>
          <w:b/>
          <w:sz w:val="24"/>
          <w:szCs w:val="24"/>
        </w:rPr>
      </w:pPr>
      <w:r w:rsidRPr="00EA744F">
        <w:rPr>
          <w:b/>
          <w:sz w:val="24"/>
          <w:szCs w:val="24"/>
        </w:rPr>
        <w:t>DISPOSIÇÕES FINAIS E TRANSITÓRIAS</w:t>
      </w:r>
    </w:p>
    <w:p w:rsidR="00EA744F" w:rsidRDefault="005D6600" w:rsidP="00EA744F">
      <w:pPr>
        <w:ind w:firstLine="708"/>
        <w:jc w:val="both"/>
        <w:rPr>
          <w:sz w:val="24"/>
          <w:szCs w:val="24"/>
          <w:lang w:eastAsia="pt-BR"/>
        </w:rPr>
      </w:pPr>
      <w:r w:rsidRPr="00EA744F">
        <w:rPr>
          <w:b/>
          <w:sz w:val="24"/>
          <w:szCs w:val="24"/>
          <w:lang w:eastAsia="pt-BR"/>
        </w:rPr>
        <w:t xml:space="preserve">Art. </w:t>
      </w:r>
      <w:r w:rsidR="00904A9E" w:rsidRPr="00EA744F">
        <w:rPr>
          <w:b/>
          <w:sz w:val="24"/>
          <w:szCs w:val="24"/>
          <w:lang w:eastAsia="pt-BR"/>
        </w:rPr>
        <w:t>39</w:t>
      </w:r>
      <w:r w:rsidRPr="00EA744F">
        <w:rPr>
          <w:b/>
          <w:sz w:val="24"/>
          <w:szCs w:val="24"/>
          <w:lang w:eastAsia="pt-BR"/>
        </w:rPr>
        <w:t xml:space="preserve"> </w:t>
      </w:r>
      <w:r w:rsidRPr="00B3355B">
        <w:rPr>
          <w:sz w:val="24"/>
          <w:szCs w:val="24"/>
          <w:lang w:eastAsia="pt-BR"/>
        </w:rPr>
        <w:t>Os estabelecimentos de ensino municipal que vierem a ser criados após a publicação desta Lei, deverão constituir o Conselho Escol</w:t>
      </w:r>
      <w:r w:rsidR="00510777" w:rsidRPr="00B3355B">
        <w:rPr>
          <w:sz w:val="24"/>
          <w:szCs w:val="24"/>
          <w:lang w:eastAsia="pt-BR"/>
        </w:rPr>
        <w:t>ar no prazo máximo de 6 (seis) meses</w:t>
      </w:r>
      <w:r w:rsidRPr="00B3355B">
        <w:rPr>
          <w:sz w:val="24"/>
          <w:szCs w:val="24"/>
          <w:lang w:eastAsia="pt-BR"/>
        </w:rPr>
        <w:t>, contado da data da publicação do ato de au</w:t>
      </w:r>
      <w:r w:rsidR="00904A9E" w:rsidRPr="00B3355B">
        <w:rPr>
          <w:sz w:val="24"/>
          <w:szCs w:val="24"/>
          <w:lang w:eastAsia="pt-BR"/>
        </w:rPr>
        <w:t>torização do seu funcionamento.</w:t>
      </w:r>
    </w:p>
    <w:p w:rsidR="00EA744F" w:rsidRDefault="00D57C79" w:rsidP="00EA744F">
      <w:pPr>
        <w:ind w:firstLine="708"/>
        <w:jc w:val="both"/>
        <w:rPr>
          <w:color w:val="000000"/>
          <w:sz w:val="24"/>
          <w:szCs w:val="24"/>
        </w:rPr>
      </w:pPr>
      <w:r w:rsidRPr="00EA744F">
        <w:rPr>
          <w:b/>
          <w:color w:val="000000"/>
          <w:sz w:val="24"/>
          <w:szCs w:val="24"/>
        </w:rPr>
        <w:t xml:space="preserve">Art. </w:t>
      </w:r>
      <w:r w:rsidR="00904A9E" w:rsidRPr="00EA744F">
        <w:rPr>
          <w:b/>
          <w:color w:val="000000"/>
          <w:sz w:val="24"/>
          <w:szCs w:val="24"/>
        </w:rPr>
        <w:t>40</w:t>
      </w:r>
      <w:r w:rsidRPr="00B3355B">
        <w:rPr>
          <w:color w:val="000000"/>
          <w:sz w:val="24"/>
          <w:szCs w:val="24"/>
        </w:rPr>
        <w:t xml:space="preserve"> A gestão pedagógica será exercida pela equipe diretiva e pedagógica, segu</w:t>
      </w:r>
      <w:r w:rsidR="00904A9E" w:rsidRPr="00B3355B">
        <w:rPr>
          <w:color w:val="000000"/>
          <w:sz w:val="24"/>
          <w:szCs w:val="24"/>
        </w:rPr>
        <w:t xml:space="preserve">indo </w:t>
      </w:r>
      <w:r w:rsidRPr="00B3355B">
        <w:rPr>
          <w:color w:val="000000"/>
          <w:sz w:val="24"/>
          <w:szCs w:val="24"/>
        </w:rPr>
        <w:t>as diretrizes da Secretaria Municipal da Educação e Cultura.</w:t>
      </w:r>
    </w:p>
    <w:p w:rsidR="00EA744F" w:rsidRDefault="00D57C79" w:rsidP="00EA744F">
      <w:pPr>
        <w:ind w:firstLine="708"/>
        <w:jc w:val="both"/>
        <w:rPr>
          <w:color w:val="000000"/>
          <w:sz w:val="24"/>
          <w:szCs w:val="24"/>
        </w:rPr>
      </w:pPr>
      <w:r w:rsidRPr="00EA744F">
        <w:rPr>
          <w:b/>
          <w:color w:val="000000"/>
          <w:sz w:val="24"/>
          <w:szCs w:val="24"/>
        </w:rPr>
        <w:t>Art.</w:t>
      </w:r>
      <w:r w:rsidR="00904A9E" w:rsidRPr="00EA744F">
        <w:rPr>
          <w:b/>
          <w:color w:val="000000"/>
          <w:sz w:val="24"/>
          <w:szCs w:val="24"/>
        </w:rPr>
        <w:t xml:space="preserve"> 41</w:t>
      </w:r>
      <w:r w:rsidRPr="00B3355B">
        <w:rPr>
          <w:color w:val="000000"/>
          <w:sz w:val="24"/>
          <w:szCs w:val="24"/>
        </w:rPr>
        <w:t xml:space="preserve"> Os Conselhos Escolares e Cír</w:t>
      </w:r>
      <w:r w:rsidR="00904A9E" w:rsidRPr="00B3355B">
        <w:rPr>
          <w:color w:val="000000"/>
          <w:sz w:val="24"/>
          <w:szCs w:val="24"/>
        </w:rPr>
        <w:t xml:space="preserve">culo de Pais e Mestres – </w:t>
      </w:r>
      <w:proofErr w:type="spellStart"/>
      <w:r w:rsidR="00904A9E" w:rsidRPr="00B3355B">
        <w:rPr>
          <w:color w:val="000000"/>
          <w:sz w:val="24"/>
          <w:szCs w:val="24"/>
        </w:rPr>
        <w:t>CPMs</w:t>
      </w:r>
      <w:proofErr w:type="spellEnd"/>
      <w:r w:rsidR="00904A9E" w:rsidRPr="00B3355B">
        <w:rPr>
          <w:color w:val="000000"/>
          <w:sz w:val="24"/>
          <w:szCs w:val="24"/>
        </w:rPr>
        <w:t xml:space="preserve">, </w:t>
      </w:r>
      <w:r w:rsidRPr="00B3355B">
        <w:rPr>
          <w:color w:val="000000"/>
          <w:sz w:val="24"/>
          <w:szCs w:val="24"/>
        </w:rPr>
        <w:t>constituem órgãos auxiliares na gestão das escolas, sendo considerado seu trabalho como de relevância social.</w:t>
      </w:r>
    </w:p>
    <w:p w:rsidR="00EA744F" w:rsidRDefault="00D57C79" w:rsidP="00EA744F">
      <w:pPr>
        <w:ind w:firstLine="708"/>
        <w:jc w:val="both"/>
        <w:rPr>
          <w:sz w:val="24"/>
          <w:szCs w:val="24"/>
        </w:rPr>
      </w:pPr>
      <w:r w:rsidRPr="00EA744F">
        <w:rPr>
          <w:b/>
          <w:sz w:val="24"/>
          <w:szCs w:val="24"/>
        </w:rPr>
        <w:t>Art.</w:t>
      </w:r>
      <w:r w:rsidR="00904A9E" w:rsidRPr="00EA744F">
        <w:rPr>
          <w:b/>
          <w:sz w:val="24"/>
          <w:szCs w:val="24"/>
        </w:rPr>
        <w:t xml:space="preserve"> 42</w:t>
      </w:r>
      <w:r w:rsidRPr="00B3355B">
        <w:rPr>
          <w:sz w:val="24"/>
          <w:szCs w:val="24"/>
        </w:rPr>
        <w:t xml:space="preserve"> Os casos omissos serão resolvidos pela Secretaria </w:t>
      </w:r>
      <w:r w:rsidR="00904A9E" w:rsidRPr="00B3355B">
        <w:rPr>
          <w:sz w:val="24"/>
          <w:szCs w:val="24"/>
        </w:rPr>
        <w:t>Municipal da Educação e Cultura.</w:t>
      </w:r>
    </w:p>
    <w:p w:rsidR="00EA744F" w:rsidRDefault="00A02949" w:rsidP="00EA744F">
      <w:pPr>
        <w:ind w:firstLine="708"/>
        <w:jc w:val="both"/>
        <w:rPr>
          <w:color w:val="000000"/>
          <w:sz w:val="24"/>
          <w:szCs w:val="24"/>
        </w:rPr>
      </w:pPr>
      <w:r w:rsidRPr="00EA744F">
        <w:rPr>
          <w:b/>
          <w:color w:val="000000"/>
          <w:sz w:val="24"/>
          <w:szCs w:val="24"/>
        </w:rPr>
        <w:t>Art. 43</w:t>
      </w:r>
      <w:r w:rsidRPr="00B3355B">
        <w:rPr>
          <w:color w:val="000000"/>
          <w:sz w:val="24"/>
          <w:szCs w:val="24"/>
        </w:rPr>
        <w:t xml:space="preserve"> Fica revogada a Lei Municipal nº 4.325, de 13 de julho de 2016.</w:t>
      </w:r>
    </w:p>
    <w:p w:rsidR="00D57C79" w:rsidRPr="00B3355B" w:rsidRDefault="00D57C79" w:rsidP="00EA744F">
      <w:pPr>
        <w:ind w:firstLine="708"/>
        <w:jc w:val="both"/>
        <w:rPr>
          <w:sz w:val="24"/>
          <w:szCs w:val="24"/>
          <w:lang w:eastAsia="pt-BR"/>
        </w:rPr>
      </w:pPr>
      <w:r w:rsidRPr="00EA744F">
        <w:rPr>
          <w:b/>
          <w:color w:val="000000"/>
          <w:sz w:val="24"/>
          <w:szCs w:val="24"/>
        </w:rPr>
        <w:t xml:space="preserve">Art. </w:t>
      </w:r>
      <w:r w:rsidR="00904A9E" w:rsidRPr="00EA744F">
        <w:rPr>
          <w:b/>
          <w:color w:val="000000"/>
          <w:sz w:val="24"/>
          <w:szCs w:val="24"/>
        </w:rPr>
        <w:t>44</w:t>
      </w:r>
      <w:r w:rsidR="00B84DD1" w:rsidRPr="00B3355B">
        <w:rPr>
          <w:color w:val="000000"/>
          <w:sz w:val="24"/>
          <w:szCs w:val="24"/>
        </w:rPr>
        <w:t xml:space="preserve"> </w:t>
      </w:r>
      <w:r w:rsidR="00CE1624" w:rsidRPr="00B3355B">
        <w:rPr>
          <w:color w:val="000000"/>
          <w:sz w:val="24"/>
          <w:szCs w:val="24"/>
        </w:rPr>
        <w:t>Esta lei entra em vigor na data de sua publicação.</w:t>
      </w:r>
    </w:p>
    <w:p w:rsidR="00A90A7B" w:rsidRPr="00B3355B" w:rsidRDefault="00CE1624" w:rsidP="00CE1624">
      <w:pPr>
        <w:tabs>
          <w:tab w:val="left" w:pos="1134"/>
        </w:tabs>
        <w:spacing w:after="60"/>
        <w:jc w:val="both"/>
        <w:rPr>
          <w:color w:val="000000"/>
          <w:sz w:val="24"/>
          <w:szCs w:val="24"/>
        </w:rPr>
      </w:pPr>
      <w:r w:rsidRPr="00B3355B">
        <w:rPr>
          <w:color w:val="000000"/>
          <w:sz w:val="24"/>
          <w:szCs w:val="24"/>
        </w:rPr>
        <w:tab/>
      </w:r>
    </w:p>
    <w:p w:rsidR="00186805" w:rsidRDefault="00186805" w:rsidP="00EA744F">
      <w:pPr>
        <w:ind w:firstLine="708"/>
        <w:jc w:val="both"/>
        <w:rPr>
          <w:color w:val="000000"/>
          <w:sz w:val="24"/>
          <w:szCs w:val="24"/>
        </w:rPr>
      </w:pPr>
    </w:p>
    <w:p w:rsidR="00186805" w:rsidRDefault="00186805" w:rsidP="00EA744F">
      <w:pPr>
        <w:ind w:firstLine="708"/>
        <w:jc w:val="both"/>
        <w:rPr>
          <w:color w:val="000000"/>
          <w:sz w:val="24"/>
          <w:szCs w:val="24"/>
        </w:rPr>
      </w:pPr>
    </w:p>
    <w:p w:rsidR="00186805" w:rsidRDefault="00186805" w:rsidP="00EA744F">
      <w:pPr>
        <w:ind w:firstLine="708"/>
        <w:jc w:val="both"/>
        <w:rPr>
          <w:color w:val="000000"/>
          <w:sz w:val="24"/>
          <w:szCs w:val="24"/>
        </w:rPr>
      </w:pPr>
    </w:p>
    <w:p w:rsidR="00D57C79" w:rsidRPr="00B3355B" w:rsidRDefault="00D57C79" w:rsidP="00EA744F">
      <w:pPr>
        <w:ind w:firstLine="708"/>
        <w:jc w:val="both"/>
        <w:rPr>
          <w:color w:val="000000"/>
          <w:sz w:val="24"/>
          <w:szCs w:val="24"/>
        </w:rPr>
      </w:pPr>
      <w:r w:rsidRPr="00B3355B">
        <w:rPr>
          <w:color w:val="000000"/>
          <w:sz w:val="24"/>
          <w:szCs w:val="24"/>
        </w:rPr>
        <w:t>Gabinete do prefeito Municipal de Frederico Westphalen,</w:t>
      </w:r>
      <w:r w:rsidR="00904A9E" w:rsidRPr="00B3355B">
        <w:rPr>
          <w:color w:val="000000"/>
          <w:sz w:val="24"/>
          <w:szCs w:val="24"/>
        </w:rPr>
        <w:t xml:space="preserve"> </w:t>
      </w:r>
      <w:r w:rsidR="00186805">
        <w:rPr>
          <w:color w:val="000000"/>
          <w:sz w:val="24"/>
          <w:szCs w:val="24"/>
        </w:rPr>
        <w:t xml:space="preserve">aos treze dias do mês </w:t>
      </w:r>
      <w:r w:rsidRPr="00B3355B">
        <w:rPr>
          <w:color w:val="000000"/>
          <w:sz w:val="24"/>
          <w:szCs w:val="24"/>
        </w:rPr>
        <w:t xml:space="preserve">de </w:t>
      </w:r>
      <w:r w:rsidR="00904A9E" w:rsidRPr="00B3355B">
        <w:rPr>
          <w:color w:val="000000"/>
          <w:sz w:val="24"/>
          <w:szCs w:val="24"/>
        </w:rPr>
        <w:t xml:space="preserve">novembro </w:t>
      </w:r>
      <w:r w:rsidRPr="00B3355B">
        <w:rPr>
          <w:color w:val="000000"/>
          <w:sz w:val="24"/>
          <w:szCs w:val="24"/>
        </w:rPr>
        <w:t xml:space="preserve">de </w:t>
      </w:r>
      <w:r w:rsidR="00186805">
        <w:rPr>
          <w:color w:val="000000"/>
          <w:sz w:val="24"/>
          <w:szCs w:val="24"/>
        </w:rPr>
        <w:t>dois mil e dezessete</w:t>
      </w:r>
      <w:r w:rsidRPr="00B3355B">
        <w:rPr>
          <w:color w:val="000000"/>
          <w:sz w:val="24"/>
          <w:szCs w:val="24"/>
        </w:rPr>
        <w:t>.</w:t>
      </w:r>
    </w:p>
    <w:p w:rsidR="00594C32" w:rsidRPr="00B3355B" w:rsidRDefault="00594C32" w:rsidP="00CE1624">
      <w:pPr>
        <w:tabs>
          <w:tab w:val="left" w:pos="1134"/>
        </w:tabs>
        <w:spacing w:after="60"/>
        <w:jc w:val="both"/>
        <w:rPr>
          <w:color w:val="000000"/>
          <w:sz w:val="24"/>
          <w:szCs w:val="24"/>
        </w:rPr>
      </w:pPr>
    </w:p>
    <w:p w:rsidR="00594C32" w:rsidRDefault="00594C32" w:rsidP="00594C32">
      <w:pPr>
        <w:tabs>
          <w:tab w:val="num" w:pos="0"/>
        </w:tabs>
        <w:rPr>
          <w:sz w:val="24"/>
          <w:szCs w:val="24"/>
        </w:rPr>
      </w:pPr>
    </w:p>
    <w:p w:rsidR="00186805" w:rsidRPr="00B3355B" w:rsidRDefault="00186805" w:rsidP="00594C32">
      <w:pPr>
        <w:tabs>
          <w:tab w:val="num" w:pos="0"/>
        </w:tabs>
        <w:rPr>
          <w:sz w:val="24"/>
          <w:szCs w:val="24"/>
        </w:rPr>
      </w:pPr>
    </w:p>
    <w:p w:rsidR="00594C32" w:rsidRPr="00B3355B" w:rsidRDefault="00594C32" w:rsidP="00594C32">
      <w:pPr>
        <w:tabs>
          <w:tab w:val="num" w:pos="0"/>
        </w:tabs>
        <w:rPr>
          <w:sz w:val="24"/>
          <w:szCs w:val="24"/>
        </w:rPr>
      </w:pPr>
    </w:p>
    <w:p w:rsidR="00594C32" w:rsidRPr="00B3355B" w:rsidRDefault="00594C32" w:rsidP="00594C32">
      <w:pPr>
        <w:tabs>
          <w:tab w:val="num" w:pos="0"/>
        </w:tabs>
        <w:jc w:val="center"/>
        <w:rPr>
          <w:i/>
          <w:sz w:val="24"/>
          <w:szCs w:val="24"/>
        </w:rPr>
      </w:pPr>
      <w:r w:rsidRPr="00B3355B">
        <w:rPr>
          <w:i/>
          <w:sz w:val="24"/>
          <w:szCs w:val="24"/>
        </w:rPr>
        <w:t>____________________________</w:t>
      </w:r>
    </w:p>
    <w:p w:rsidR="00594C32" w:rsidRPr="00B3355B" w:rsidRDefault="00594C32" w:rsidP="00594C32">
      <w:pPr>
        <w:tabs>
          <w:tab w:val="num" w:pos="0"/>
        </w:tabs>
        <w:jc w:val="center"/>
        <w:rPr>
          <w:i/>
          <w:sz w:val="24"/>
          <w:szCs w:val="24"/>
        </w:rPr>
      </w:pPr>
      <w:r w:rsidRPr="00B3355B">
        <w:rPr>
          <w:i/>
          <w:sz w:val="24"/>
          <w:szCs w:val="24"/>
        </w:rPr>
        <w:t>JOSÉ ALBERTO PANOSSO</w:t>
      </w:r>
    </w:p>
    <w:p w:rsidR="00594C32" w:rsidRPr="00B3355B" w:rsidRDefault="00594C32" w:rsidP="00594C32">
      <w:pPr>
        <w:tabs>
          <w:tab w:val="num" w:pos="0"/>
        </w:tabs>
        <w:jc w:val="center"/>
        <w:rPr>
          <w:b/>
          <w:i/>
          <w:sz w:val="24"/>
          <w:szCs w:val="24"/>
        </w:rPr>
      </w:pPr>
      <w:r w:rsidRPr="00B3355B">
        <w:rPr>
          <w:b/>
          <w:i/>
          <w:sz w:val="24"/>
          <w:szCs w:val="24"/>
        </w:rPr>
        <w:t>Prefeito Municipal</w:t>
      </w:r>
    </w:p>
    <w:p w:rsidR="00594C32" w:rsidRPr="00B3355B" w:rsidRDefault="00594C32" w:rsidP="00594C32">
      <w:pPr>
        <w:tabs>
          <w:tab w:val="num" w:pos="0"/>
        </w:tabs>
        <w:jc w:val="center"/>
        <w:rPr>
          <w:i/>
          <w:sz w:val="24"/>
          <w:szCs w:val="24"/>
        </w:rPr>
      </w:pPr>
    </w:p>
    <w:p w:rsidR="00594C32" w:rsidRDefault="00594C32" w:rsidP="00594C32">
      <w:pPr>
        <w:tabs>
          <w:tab w:val="num" w:pos="0"/>
        </w:tabs>
        <w:jc w:val="center"/>
        <w:rPr>
          <w:i/>
          <w:sz w:val="24"/>
          <w:szCs w:val="24"/>
        </w:rPr>
      </w:pPr>
    </w:p>
    <w:p w:rsidR="00186805" w:rsidRDefault="00186805" w:rsidP="00594C32">
      <w:pPr>
        <w:tabs>
          <w:tab w:val="num" w:pos="0"/>
        </w:tabs>
        <w:jc w:val="center"/>
        <w:rPr>
          <w:i/>
          <w:sz w:val="24"/>
          <w:szCs w:val="24"/>
        </w:rPr>
      </w:pPr>
    </w:p>
    <w:p w:rsidR="00186805" w:rsidRPr="00B3355B" w:rsidRDefault="00186805" w:rsidP="00594C32">
      <w:pPr>
        <w:tabs>
          <w:tab w:val="num" w:pos="0"/>
        </w:tabs>
        <w:jc w:val="center"/>
        <w:rPr>
          <w:i/>
          <w:sz w:val="24"/>
          <w:szCs w:val="24"/>
        </w:rPr>
      </w:pPr>
    </w:p>
    <w:p w:rsidR="00594C32" w:rsidRPr="00B3355B" w:rsidRDefault="00594C32" w:rsidP="00594C32">
      <w:pPr>
        <w:tabs>
          <w:tab w:val="num" w:pos="0"/>
        </w:tabs>
        <w:jc w:val="center"/>
        <w:rPr>
          <w:i/>
          <w:sz w:val="24"/>
          <w:szCs w:val="24"/>
        </w:rPr>
      </w:pPr>
    </w:p>
    <w:p w:rsidR="00594C32" w:rsidRPr="00B3355B" w:rsidRDefault="00594C32" w:rsidP="00594C32">
      <w:pPr>
        <w:tabs>
          <w:tab w:val="num" w:pos="0"/>
        </w:tabs>
        <w:jc w:val="center"/>
        <w:rPr>
          <w:i/>
          <w:sz w:val="24"/>
          <w:szCs w:val="24"/>
        </w:rPr>
      </w:pPr>
      <w:r w:rsidRPr="00B3355B">
        <w:rPr>
          <w:i/>
          <w:sz w:val="24"/>
          <w:szCs w:val="24"/>
        </w:rPr>
        <w:t>_______________________________</w:t>
      </w:r>
    </w:p>
    <w:p w:rsidR="00594C32" w:rsidRPr="00B3355B" w:rsidRDefault="00594C32" w:rsidP="00594C32">
      <w:pPr>
        <w:tabs>
          <w:tab w:val="num" w:pos="0"/>
        </w:tabs>
        <w:jc w:val="center"/>
        <w:rPr>
          <w:i/>
          <w:sz w:val="24"/>
          <w:szCs w:val="24"/>
        </w:rPr>
      </w:pPr>
      <w:r w:rsidRPr="00B3355B">
        <w:rPr>
          <w:i/>
          <w:sz w:val="24"/>
          <w:szCs w:val="24"/>
        </w:rPr>
        <w:t>LUIZ PAULO GOMES FRANKEN</w:t>
      </w:r>
    </w:p>
    <w:p w:rsidR="00594C32" w:rsidRPr="00B3355B" w:rsidRDefault="00594C32" w:rsidP="00594C32">
      <w:pPr>
        <w:tabs>
          <w:tab w:val="num" w:pos="0"/>
        </w:tabs>
        <w:jc w:val="center"/>
        <w:rPr>
          <w:b/>
          <w:i/>
          <w:sz w:val="24"/>
          <w:szCs w:val="24"/>
        </w:rPr>
      </w:pPr>
      <w:r w:rsidRPr="00B3355B">
        <w:rPr>
          <w:b/>
          <w:i/>
          <w:sz w:val="24"/>
          <w:szCs w:val="24"/>
        </w:rPr>
        <w:t>Sec. Mun. da Administração</w:t>
      </w:r>
    </w:p>
    <w:p w:rsidR="00594C32" w:rsidRPr="00B3355B" w:rsidRDefault="00594C32" w:rsidP="00CE1624">
      <w:pPr>
        <w:tabs>
          <w:tab w:val="left" w:pos="1134"/>
        </w:tabs>
        <w:spacing w:after="60"/>
        <w:jc w:val="both"/>
        <w:rPr>
          <w:sz w:val="24"/>
          <w:szCs w:val="24"/>
          <w:lang w:eastAsia="pt-BR"/>
        </w:rPr>
      </w:pPr>
    </w:p>
    <w:p w:rsidR="00594C32" w:rsidRPr="00B3355B" w:rsidRDefault="00EA744F" w:rsidP="00EA744F">
      <w:pPr>
        <w:tabs>
          <w:tab w:val="num" w:pos="0"/>
        </w:tabs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br w:type="page"/>
      </w:r>
    </w:p>
    <w:p w:rsidR="00594C32" w:rsidRPr="00B3355B" w:rsidRDefault="00594C32" w:rsidP="00594C32">
      <w:pPr>
        <w:pStyle w:val="Ttulo1"/>
        <w:rPr>
          <w:rFonts w:ascii="Times New Roman" w:hAnsi="Times New Roman"/>
          <w:b w:val="0"/>
          <w:sz w:val="24"/>
          <w:szCs w:val="24"/>
        </w:rPr>
      </w:pPr>
      <w:r w:rsidRPr="00B3355B">
        <w:rPr>
          <w:rFonts w:ascii="Times New Roman" w:hAnsi="Times New Roman"/>
          <w:sz w:val="24"/>
          <w:szCs w:val="24"/>
        </w:rPr>
        <w:lastRenderedPageBreak/>
        <w:t>Ofício</w:t>
      </w:r>
      <w:r w:rsidR="000D71FA">
        <w:rPr>
          <w:rFonts w:ascii="Times New Roman" w:hAnsi="Times New Roman"/>
          <w:sz w:val="24"/>
          <w:szCs w:val="24"/>
        </w:rPr>
        <w:t>/GAB</w:t>
      </w:r>
      <w:r w:rsidRPr="00B3355B">
        <w:rPr>
          <w:rFonts w:ascii="Times New Roman" w:hAnsi="Times New Roman"/>
          <w:sz w:val="24"/>
          <w:szCs w:val="24"/>
        </w:rPr>
        <w:t xml:space="preserve"> n</w:t>
      </w:r>
      <w:r w:rsidRPr="00B3355B">
        <w:rPr>
          <w:rFonts w:ascii="Times New Roman" w:hAnsi="Times New Roman"/>
          <w:sz w:val="24"/>
          <w:szCs w:val="24"/>
          <w:u w:val="single"/>
          <w:vertAlign w:val="superscript"/>
        </w:rPr>
        <w:t>o</w:t>
      </w:r>
      <w:r w:rsidRPr="00B3355B">
        <w:rPr>
          <w:rFonts w:ascii="Times New Roman" w:hAnsi="Times New Roman"/>
          <w:sz w:val="24"/>
          <w:szCs w:val="24"/>
        </w:rPr>
        <w:t xml:space="preserve">. </w:t>
      </w:r>
      <w:r w:rsidR="000D71FA">
        <w:rPr>
          <w:rFonts w:ascii="Times New Roman" w:hAnsi="Times New Roman"/>
          <w:sz w:val="24"/>
          <w:szCs w:val="24"/>
        </w:rPr>
        <w:t>962</w:t>
      </w:r>
      <w:r w:rsidRPr="00B3355B">
        <w:rPr>
          <w:rFonts w:ascii="Times New Roman" w:hAnsi="Times New Roman"/>
          <w:sz w:val="24"/>
          <w:szCs w:val="24"/>
        </w:rPr>
        <w:t xml:space="preserve">/2017             </w:t>
      </w:r>
      <w:r w:rsidRPr="00B3355B">
        <w:rPr>
          <w:rFonts w:ascii="Times New Roman" w:hAnsi="Times New Roman"/>
          <w:b w:val="0"/>
          <w:sz w:val="24"/>
          <w:szCs w:val="24"/>
        </w:rPr>
        <w:t xml:space="preserve">Frederico Westphalen/RS, </w:t>
      </w:r>
      <w:r w:rsidR="000D71FA">
        <w:rPr>
          <w:rFonts w:ascii="Times New Roman" w:hAnsi="Times New Roman"/>
          <w:b w:val="0"/>
          <w:sz w:val="24"/>
          <w:szCs w:val="24"/>
        </w:rPr>
        <w:t>13</w:t>
      </w:r>
      <w:r w:rsidRPr="00B3355B">
        <w:rPr>
          <w:rFonts w:ascii="Times New Roman" w:hAnsi="Times New Roman"/>
          <w:b w:val="0"/>
          <w:sz w:val="24"/>
          <w:szCs w:val="24"/>
        </w:rPr>
        <w:t xml:space="preserve"> de </w:t>
      </w:r>
      <w:r w:rsidR="000D71FA">
        <w:rPr>
          <w:rFonts w:ascii="Times New Roman" w:hAnsi="Times New Roman"/>
          <w:b w:val="0"/>
          <w:sz w:val="24"/>
          <w:szCs w:val="24"/>
        </w:rPr>
        <w:t xml:space="preserve">novembro </w:t>
      </w:r>
      <w:r w:rsidRPr="00B3355B">
        <w:rPr>
          <w:rFonts w:ascii="Times New Roman" w:hAnsi="Times New Roman"/>
          <w:b w:val="0"/>
          <w:sz w:val="24"/>
          <w:szCs w:val="24"/>
        </w:rPr>
        <w:t>de 2017.</w:t>
      </w:r>
    </w:p>
    <w:p w:rsidR="00594C32" w:rsidRPr="00B3355B" w:rsidRDefault="00594C32" w:rsidP="00594C32">
      <w:pPr>
        <w:pStyle w:val="Ttulo1"/>
        <w:rPr>
          <w:rFonts w:ascii="Times New Roman" w:hAnsi="Times New Roman"/>
          <w:b w:val="0"/>
          <w:sz w:val="24"/>
          <w:szCs w:val="24"/>
        </w:rPr>
      </w:pPr>
    </w:p>
    <w:p w:rsidR="00594C32" w:rsidRPr="00B3355B" w:rsidRDefault="00594C32" w:rsidP="00594C32">
      <w:pPr>
        <w:pStyle w:val="Ttulo1"/>
        <w:rPr>
          <w:rFonts w:ascii="Times New Roman" w:hAnsi="Times New Roman"/>
          <w:b w:val="0"/>
          <w:sz w:val="24"/>
          <w:szCs w:val="24"/>
        </w:rPr>
      </w:pPr>
    </w:p>
    <w:p w:rsidR="00594C32" w:rsidRPr="00B3355B" w:rsidRDefault="00594C32" w:rsidP="00594C32">
      <w:pPr>
        <w:jc w:val="center"/>
        <w:rPr>
          <w:sz w:val="24"/>
          <w:szCs w:val="24"/>
          <w:u w:val="single"/>
        </w:rPr>
      </w:pPr>
    </w:p>
    <w:p w:rsidR="00594C32" w:rsidRPr="00B3355B" w:rsidRDefault="00594C32" w:rsidP="00594C32">
      <w:pPr>
        <w:jc w:val="both"/>
        <w:rPr>
          <w:b/>
          <w:sz w:val="24"/>
          <w:szCs w:val="24"/>
        </w:rPr>
      </w:pPr>
      <w:r w:rsidRPr="00B3355B">
        <w:rPr>
          <w:b/>
          <w:sz w:val="24"/>
          <w:szCs w:val="24"/>
          <w:u w:val="single"/>
        </w:rPr>
        <w:t>EXPOSIÇÃO DE MOTIVOS</w:t>
      </w:r>
    </w:p>
    <w:p w:rsidR="00594C32" w:rsidRPr="00B3355B" w:rsidRDefault="00594C32" w:rsidP="00594C32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94C32" w:rsidRPr="00B3355B" w:rsidRDefault="00594C32" w:rsidP="00594C32">
      <w:pPr>
        <w:rPr>
          <w:sz w:val="24"/>
          <w:szCs w:val="24"/>
        </w:rPr>
      </w:pPr>
    </w:p>
    <w:p w:rsidR="00594C32" w:rsidRPr="00B3355B" w:rsidRDefault="00594C32" w:rsidP="00594C32">
      <w:pPr>
        <w:spacing w:after="120" w:line="360" w:lineRule="auto"/>
        <w:ind w:firstLine="1418"/>
        <w:jc w:val="both"/>
        <w:rPr>
          <w:b/>
          <w:sz w:val="24"/>
          <w:szCs w:val="24"/>
        </w:rPr>
      </w:pPr>
      <w:r w:rsidRPr="00B3355B">
        <w:rPr>
          <w:b/>
          <w:sz w:val="24"/>
          <w:szCs w:val="24"/>
        </w:rPr>
        <w:t>Senhor Presidente:</w:t>
      </w:r>
    </w:p>
    <w:p w:rsidR="00594C32" w:rsidRPr="00B3355B" w:rsidRDefault="00AD1479" w:rsidP="00594C32">
      <w:pPr>
        <w:spacing w:after="120" w:line="360" w:lineRule="auto"/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Encaminhamos com o</w:t>
      </w:r>
      <w:r w:rsidR="00594C32" w:rsidRPr="00B3355B">
        <w:rPr>
          <w:sz w:val="24"/>
          <w:szCs w:val="24"/>
        </w:rPr>
        <w:t xml:space="preserve"> presente Projeto de Lei </w:t>
      </w:r>
      <w:r>
        <w:rPr>
          <w:sz w:val="24"/>
          <w:szCs w:val="24"/>
        </w:rPr>
        <w:t xml:space="preserve">n.º </w:t>
      </w:r>
      <w:r w:rsidR="000D71FA">
        <w:rPr>
          <w:sz w:val="24"/>
          <w:szCs w:val="24"/>
        </w:rPr>
        <w:t>114</w:t>
      </w:r>
      <w:r>
        <w:rPr>
          <w:sz w:val="24"/>
          <w:szCs w:val="24"/>
        </w:rPr>
        <w:t xml:space="preserve"> de </w:t>
      </w:r>
      <w:r w:rsidR="000D71FA">
        <w:rPr>
          <w:sz w:val="24"/>
          <w:szCs w:val="24"/>
        </w:rPr>
        <w:t>13</w:t>
      </w:r>
      <w:r>
        <w:rPr>
          <w:sz w:val="24"/>
          <w:szCs w:val="24"/>
        </w:rPr>
        <w:t xml:space="preserve"> de novembro de 2017, o qual </w:t>
      </w:r>
      <w:r w:rsidR="00594C32" w:rsidRPr="00B3355B">
        <w:rPr>
          <w:sz w:val="24"/>
          <w:szCs w:val="24"/>
        </w:rPr>
        <w:t xml:space="preserve">objetiva regulamentar a gestão democrática do ensino público municipal, em atendimento </w:t>
      </w:r>
      <w:r>
        <w:rPr>
          <w:sz w:val="24"/>
          <w:szCs w:val="24"/>
        </w:rPr>
        <w:t xml:space="preserve">a vários preceitos legislativos, bem como, em razão do julgamento da </w:t>
      </w:r>
      <w:hyperlink r:id="rId9" w:tgtFrame="new" w:history="1">
        <w:r w:rsidRPr="00AD1479">
          <w:rPr>
            <w:sz w:val="24"/>
            <w:szCs w:val="24"/>
          </w:rPr>
          <w:t>ADIN nº 70074056367</w:t>
        </w:r>
      </w:hyperlink>
      <w:r>
        <w:rPr>
          <w:sz w:val="24"/>
          <w:szCs w:val="24"/>
        </w:rPr>
        <w:t xml:space="preserve">, que tramitou junto ao Tribunal de Justiça do Estado do Rio Grande do Sul, a qual julgou inconstitucional a Lei Municipal </w:t>
      </w:r>
      <w:r w:rsidRPr="00AD1479">
        <w:rPr>
          <w:sz w:val="24"/>
          <w:szCs w:val="24"/>
        </w:rPr>
        <w:t xml:space="preserve">Nº 4.325, </w:t>
      </w:r>
      <w:r w:rsidR="0083158B" w:rsidRPr="00AD1479">
        <w:rPr>
          <w:sz w:val="24"/>
          <w:szCs w:val="24"/>
        </w:rPr>
        <w:t xml:space="preserve">de </w:t>
      </w:r>
      <w:r>
        <w:rPr>
          <w:sz w:val="24"/>
          <w:szCs w:val="24"/>
        </w:rPr>
        <w:t>treze de julho de 2016.</w:t>
      </w:r>
    </w:p>
    <w:p w:rsidR="00AD1479" w:rsidRDefault="00AD1479" w:rsidP="00594C32">
      <w:pPr>
        <w:spacing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Insta salientar que a</w:t>
      </w:r>
      <w:r w:rsidR="00594C32" w:rsidRPr="00B3355B">
        <w:rPr>
          <w:sz w:val="24"/>
          <w:szCs w:val="24"/>
        </w:rPr>
        <w:t xml:space="preserve"> Constituição Federal de 1998, define que o ensino será ministrado com base no princípio da gestão democrática do ensino público, na forma da lei (Art. 206, Inciso VI)</w:t>
      </w:r>
      <w:r>
        <w:rPr>
          <w:sz w:val="24"/>
          <w:szCs w:val="24"/>
        </w:rPr>
        <w:t xml:space="preserve">. Da mesma forma, a </w:t>
      </w:r>
      <w:r w:rsidR="00594C32" w:rsidRPr="00B3355B">
        <w:rPr>
          <w:sz w:val="24"/>
          <w:szCs w:val="24"/>
        </w:rPr>
        <w:t>Lei de Diretrizes e Bases da Educação, estabelece que o ensino público será ministrado conforme os princípios da gestão democrática, na forma da lei (LDB – Lei nº 9394/96, artigo 3º)</w:t>
      </w:r>
      <w:r>
        <w:rPr>
          <w:sz w:val="24"/>
          <w:szCs w:val="24"/>
        </w:rPr>
        <w:t>.</w:t>
      </w:r>
    </w:p>
    <w:p w:rsidR="00594C32" w:rsidRPr="00AD1479" w:rsidRDefault="00AD1479" w:rsidP="00AD1479">
      <w:pPr>
        <w:spacing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Ainda, a</w:t>
      </w:r>
      <w:r w:rsidR="00594C32" w:rsidRPr="00B3355B">
        <w:rPr>
          <w:sz w:val="24"/>
          <w:szCs w:val="24"/>
        </w:rPr>
        <w:t xml:space="preserve"> Lei Federal n.</w:t>
      </w:r>
      <w:r>
        <w:rPr>
          <w:sz w:val="24"/>
          <w:szCs w:val="24"/>
        </w:rPr>
        <w:t>º</w:t>
      </w:r>
      <w:r w:rsidR="00594C32" w:rsidRPr="00B3355B">
        <w:rPr>
          <w:sz w:val="24"/>
          <w:szCs w:val="24"/>
        </w:rPr>
        <w:t xml:space="preserve"> 13.005</w:t>
      </w:r>
      <w:r>
        <w:rPr>
          <w:sz w:val="24"/>
          <w:szCs w:val="24"/>
        </w:rPr>
        <w:t xml:space="preserve"> </w:t>
      </w:r>
      <w:hyperlink r:id="rId10" w:history="1">
        <w:r>
          <w:rPr>
            <w:sz w:val="24"/>
            <w:szCs w:val="24"/>
          </w:rPr>
          <w:t xml:space="preserve">de </w:t>
        </w:r>
        <w:r w:rsidRPr="00AD1479">
          <w:rPr>
            <w:sz w:val="24"/>
            <w:szCs w:val="24"/>
          </w:rPr>
          <w:t>25 de junho de 2014</w:t>
        </w:r>
        <w:r>
          <w:rPr>
            <w:sz w:val="24"/>
            <w:szCs w:val="24"/>
          </w:rPr>
          <w:t xml:space="preserve">, que </w:t>
        </w:r>
      </w:hyperlink>
      <w:r>
        <w:rPr>
          <w:sz w:val="24"/>
          <w:szCs w:val="24"/>
        </w:rPr>
        <w:t>a</w:t>
      </w:r>
      <w:r w:rsidRPr="00AD1479">
        <w:rPr>
          <w:sz w:val="24"/>
          <w:szCs w:val="24"/>
        </w:rPr>
        <w:t>prova o Plano Nacional de Educação - PNE</w:t>
      </w:r>
      <w:r w:rsidR="00594C32" w:rsidRPr="00B3355B">
        <w:rPr>
          <w:sz w:val="24"/>
          <w:szCs w:val="24"/>
        </w:rPr>
        <w:t>, em seu art. 9 º, estabelece que até dia 25 de junho de 2016 os municípios deverão ter sua lei de gestão democrática do ensino público aprovada</w:t>
      </w:r>
      <w:r>
        <w:rPr>
          <w:sz w:val="24"/>
          <w:szCs w:val="24"/>
        </w:rPr>
        <w:t>, no entanto, verifica-se que a Lei Local foi considerada inconstitucional.</w:t>
      </w:r>
    </w:p>
    <w:p w:rsidR="00594C32" w:rsidRPr="00B3355B" w:rsidRDefault="0083158B" w:rsidP="00594C32">
      <w:pPr>
        <w:spacing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Não podemos olvidar ainda que a</w:t>
      </w:r>
      <w:r w:rsidR="00594C32" w:rsidRPr="00B3355B">
        <w:rPr>
          <w:sz w:val="24"/>
          <w:szCs w:val="24"/>
        </w:rPr>
        <w:t xml:space="preserve"> Lei Orgânica Municipal, estabelece que o ensino será ministrado seguindo os princípios da gestão democrática do ensino público</w:t>
      </w:r>
      <w:r>
        <w:rPr>
          <w:sz w:val="24"/>
          <w:szCs w:val="24"/>
        </w:rPr>
        <w:t xml:space="preserve">, e que a </w:t>
      </w:r>
      <w:r w:rsidR="00594C32" w:rsidRPr="00B3355B">
        <w:rPr>
          <w:sz w:val="24"/>
          <w:szCs w:val="24"/>
        </w:rPr>
        <w:t xml:space="preserve">Lei Municipal </w:t>
      </w:r>
      <w:r>
        <w:rPr>
          <w:sz w:val="24"/>
          <w:szCs w:val="24"/>
        </w:rPr>
        <w:t xml:space="preserve">regulamentara </w:t>
      </w:r>
      <w:r w:rsidR="00594C32" w:rsidRPr="00B3355B">
        <w:rPr>
          <w:sz w:val="24"/>
          <w:szCs w:val="24"/>
        </w:rPr>
        <w:t>o Plano Municipal de Educação (PME).</w:t>
      </w:r>
    </w:p>
    <w:p w:rsidR="001B32CB" w:rsidRPr="00B3355B" w:rsidRDefault="0083158B" w:rsidP="00594C32">
      <w:pPr>
        <w:spacing w:after="120"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Assim, o</w:t>
      </w:r>
      <w:r w:rsidR="00594C32" w:rsidRPr="00B3355B">
        <w:rPr>
          <w:sz w:val="24"/>
          <w:szCs w:val="24"/>
        </w:rPr>
        <w:t xml:space="preserve"> atendimento </w:t>
      </w:r>
      <w:r>
        <w:rPr>
          <w:sz w:val="24"/>
          <w:szCs w:val="24"/>
        </w:rPr>
        <w:t>d</w:t>
      </w:r>
      <w:r w:rsidR="00594C32" w:rsidRPr="00B3355B">
        <w:rPr>
          <w:sz w:val="24"/>
          <w:szCs w:val="24"/>
        </w:rPr>
        <w:t>as legislações acima citadas possibilitará a descentralização das decisões da área educacional onde as escolas passam a ter autonomia relativa quanto as questões administrativas e pedagógicas, no âmbito da escola, seguindo as diretrizes da Se</w:t>
      </w:r>
      <w:r w:rsidR="001B32CB" w:rsidRPr="00B3355B">
        <w:rPr>
          <w:sz w:val="24"/>
          <w:szCs w:val="24"/>
        </w:rPr>
        <w:t>cretaria Municipal de Educação.</w:t>
      </w:r>
    </w:p>
    <w:p w:rsidR="001B32CB" w:rsidRPr="00B3355B" w:rsidRDefault="001B32CB" w:rsidP="001B32CB">
      <w:pPr>
        <w:spacing w:after="120" w:line="360" w:lineRule="auto"/>
        <w:ind w:firstLine="1418"/>
        <w:jc w:val="both"/>
        <w:rPr>
          <w:b/>
          <w:sz w:val="24"/>
          <w:szCs w:val="24"/>
        </w:rPr>
      </w:pPr>
      <w:r w:rsidRPr="00B3355B">
        <w:rPr>
          <w:sz w:val="24"/>
          <w:szCs w:val="24"/>
        </w:rPr>
        <w:lastRenderedPageBreak/>
        <w:t>Por fim, salientar que e</w:t>
      </w:r>
      <w:r w:rsidR="00594C32" w:rsidRPr="00B3355B">
        <w:rPr>
          <w:sz w:val="24"/>
          <w:szCs w:val="24"/>
        </w:rPr>
        <w:t>ste projeto foi discutido com o Conselho Municipal de Educação, órgão normativo e fiscalizador do Sistema Municipal de Ensino.</w:t>
      </w:r>
    </w:p>
    <w:p w:rsidR="0083158B" w:rsidRPr="0083158B" w:rsidRDefault="00594C32" w:rsidP="0083158B">
      <w:pPr>
        <w:spacing w:after="120" w:line="360" w:lineRule="auto"/>
        <w:ind w:firstLine="1418"/>
        <w:jc w:val="both"/>
        <w:rPr>
          <w:sz w:val="24"/>
          <w:szCs w:val="24"/>
        </w:rPr>
      </w:pPr>
      <w:r w:rsidRPr="000D71FA">
        <w:rPr>
          <w:sz w:val="24"/>
          <w:szCs w:val="24"/>
        </w:rPr>
        <w:t xml:space="preserve">Nestas condições, Senhor Presidente, </w:t>
      </w:r>
      <w:r w:rsidR="0083158B" w:rsidRPr="0083158B">
        <w:rPr>
          <w:sz w:val="24"/>
          <w:szCs w:val="24"/>
        </w:rPr>
        <w:t>solicitamos a deliberação e a aprovação da presente proposta, submetendo-a ao regime de urgência para a sua tramitação, nos termos do art. 67 da Lei Orgânica Municipal, observado o disposto no Regimento Interno dessa Câmara Municipal.</w:t>
      </w:r>
    </w:p>
    <w:p w:rsidR="00594C32" w:rsidRPr="00B3355B" w:rsidRDefault="00594C32" w:rsidP="00594C32">
      <w:pPr>
        <w:spacing w:after="120"/>
        <w:ind w:firstLine="1418"/>
        <w:jc w:val="both"/>
        <w:rPr>
          <w:sz w:val="24"/>
          <w:szCs w:val="24"/>
        </w:rPr>
      </w:pPr>
      <w:r w:rsidRPr="00B3355B">
        <w:rPr>
          <w:sz w:val="24"/>
          <w:szCs w:val="24"/>
        </w:rPr>
        <w:t>Atenciosamente,</w:t>
      </w:r>
    </w:p>
    <w:p w:rsidR="00594C32" w:rsidRPr="00B3355B" w:rsidRDefault="00594C32" w:rsidP="00594C32">
      <w:pPr>
        <w:ind w:firstLine="851"/>
        <w:jc w:val="both"/>
        <w:rPr>
          <w:rStyle w:val="Forte"/>
          <w:b w:val="0"/>
          <w:sz w:val="24"/>
          <w:szCs w:val="24"/>
        </w:rPr>
      </w:pPr>
    </w:p>
    <w:p w:rsidR="00594C32" w:rsidRPr="00B3355B" w:rsidRDefault="00594C32" w:rsidP="00594C32">
      <w:pPr>
        <w:jc w:val="both"/>
        <w:rPr>
          <w:rStyle w:val="Forte"/>
          <w:b w:val="0"/>
          <w:sz w:val="24"/>
          <w:szCs w:val="24"/>
        </w:rPr>
      </w:pPr>
    </w:p>
    <w:p w:rsidR="00594C32" w:rsidRPr="00B3355B" w:rsidRDefault="00594C32" w:rsidP="00594C32">
      <w:pPr>
        <w:jc w:val="center"/>
        <w:rPr>
          <w:sz w:val="24"/>
          <w:szCs w:val="24"/>
        </w:rPr>
      </w:pPr>
      <w:r w:rsidRPr="00B3355B">
        <w:rPr>
          <w:sz w:val="24"/>
          <w:szCs w:val="24"/>
        </w:rPr>
        <w:t>_____________________________</w:t>
      </w:r>
    </w:p>
    <w:p w:rsidR="00594C32" w:rsidRPr="00B3355B" w:rsidRDefault="00594C32" w:rsidP="00594C32">
      <w:pPr>
        <w:jc w:val="center"/>
        <w:rPr>
          <w:i/>
          <w:sz w:val="24"/>
          <w:szCs w:val="24"/>
        </w:rPr>
      </w:pPr>
      <w:r w:rsidRPr="00B3355B">
        <w:rPr>
          <w:i/>
          <w:sz w:val="24"/>
          <w:szCs w:val="24"/>
        </w:rPr>
        <w:t>JOSÉ ALBERTO PANOSSO</w:t>
      </w:r>
    </w:p>
    <w:p w:rsidR="00594C32" w:rsidRPr="00B3355B" w:rsidRDefault="00594C32" w:rsidP="00594C32">
      <w:pPr>
        <w:jc w:val="center"/>
        <w:rPr>
          <w:sz w:val="24"/>
          <w:szCs w:val="24"/>
        </w:rPr>
      </w:pPr>
      <w:r w:rsidRPr="00B3355B">
        <w:rPr>
          <w:b/>
          <w:i/>
          <w:sz w:val="24"/>
          <w:szCs w:val="24"/>
        </w:rPr>
        <w:t>Prefeito Municipal</w:t>
      </w:r>
    </w:p>
    <w:p w:rsidR="00594C32" w:rsidRDefault="00594C32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0D71FA" w:rsidRPr="00B3355B" w:rsidRDefault="000D71FA" w:rsidP="00594C32">
      <w:pPr>
        <w:jc w:val="center"/>
        <w:rPr>
          <w:rStyle w:val="Forte"/>
          <w:b w:val="0"/>
          <w:sz w:val="24"/>
          <w:szCs w:val="24"/>
        </w:rPr>
      </w:pPr>
    </w:p>
    <w:p w:rsidR="00594C32" w:rsidRPr="00B3355B" w:rsidRDefault="00594C32" w:rsidP="00594C32">
      <w:pPr>
        <w:jc w:val="center"/>
        <w:rPr>
          <w:rStyle w:val="Forte"/>
          <w:b w:val="0"/>
          <w:sz w:val="24"/>
          <w:szCs w:val="24"/>
        </w:rPr>
      </w:pPr>
    </w:p>
    <w:p w:rsidR="00594C32" w:rsidRPr="00B3355B" w:rsidRDefault="00594C32" w:rsidP="00594C32">
      <w:pPr>
        <w:jc w:val="center"/>
        <w:rPr>
          <w:rStyle w:val="Forte"/>
          <w:b w:val="0"/>
          <w:sz w:val="24"/>
          <w:szCs w:val="24"/>
        </w:rPr>
      </w:pPr>
    </w:p>
    <w:p w:rsidR="00594C32" w:rsidRPr="00B3355B" w:rsidRDefault="00594C32" w:rsidP="00594C32">
      <w:pPr>
        <w:rPr>
          <w:sz w:val="24"/>
          <w:szCs w:val="24"/>
        </w:rPr>
      </w:pPr>
      <w:r w:rsidRPr="00B3355B">
        <w:rPr>
          <w:sz w:val="24"/>
          <w:szCs w:val="24"/>
        </w:rPr>
        <w:t>Exmo. Sr.</w:t>
      </w:r>
    </w:p>
    <w:p w:rsidR="00594C32" w:rsidRPr="00B3355B" w:rsidRDefault="00594C32" w:rsidP="00594C32">
      <w:pPr>
        <w:rPr>
          <w:sz w:val="24"/>
          <w:szCs w:val="24"/>
        </w:rPr>
      </w:pPr>
      <w:r w:rsidRPr="00B3355B">
        <w:rPr>
          <w:b/>
          <w:sz w:val="24"/>
          <w:szCs w:val="24"/>
        </w:rPr>
        <w:t>JACQUES DOUGLAS DE OLIVEIRA</w:t>
      </w:r>
    </w:p>
    <w:p w:rsidR="00594C32" w:rsidRPr="00B3355B" w:rsidRDefault="00594C32" w:rsidP="00594C32">
      <w:pPr>
        <w:rPr>
          <w:sz w:val="24"/>
          <w:szCs w:val="24"/>
        </w:rPr>
      </w:pPr>
      <w:r w:rsidRPr="00B3355B">
        <w:rPr>
          <w:sz w:val="24"/>
          <w:szCs w:val="24"/>
        </w:rPr>
        <w:t>Presidente da Câmara Municipal de Vereadores</w:t>
      </w:r>
    </w:p>
    <w:p w:rsidR="00594C32" w:rsidRPr="00B3355B" w:rsidRDefault="00594C32" w:rsidP="000D71FA">
      <w:pPr>
        <w:rPr>
          <w:sz w:val="24"/>
          <w:szCs w:val="24"/>
          <w:lang w:eastAsia="pt-BR"/>
        </w:rPr>
      </w:pPr>
      <w:r w:rsidRPr="00B3355B">
        <w:rPr>
          <w:sz w:val="24"/>
          <w:szCs w:val="24"/>
        </w:rPr>
        <w:t>Frederico Westphalen/RS</w:t>
      </w:r>
    </w:p>
    <w:sectPr w:rsidR="00594C32" w:rsidRPr="00B3355B" w:rsidSect="00B3355B">
      <w:footerReference w:type="default" r:id="rId11"/>
      <w:pgSz w:w="11906" w:h="16838"/>
      <w:pgMar w:top="2268" w:right="1701" w:bottom="1813" w:left="1701" w:header="1224" w:footer="1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D58" w:rsidRDefault="005A4D58">
      <w:r>
        <w:separator/>
      </w:r>
    </w:p>
  </w:endnote>
  <w:endnote w:type="continuationSeparator" w:id="0">
    <w:p w:rsidR="005A4D58" w:rsidRDefault="005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A53" w:rsidRPr="007E2363" w:rsidRDefault="00352A53" w:rsidP="007E23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D58" w:rsidRDefault="005A4D58">
      <w:r>
        <w:separator/>
      </w:r>
    </w:p>
  </w:footnote>
  <w:footnote w:type="continuationSeparator" w:id="0">
    <w:p w:rsidR="005A4D58" w:rsidRDefault="005A4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0C3235"/>
    <w:multiLevelType w:val="hybridMultilevel"/>
    <w:tmpl w:val="6406B4DA"/>
    <w:lvl w:ilvl="0" w:tplc="A6301EF0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2C006FB"/>
    <w:multiLevelType w:val="hybridMultilevel"/>
    <w:tmpl w:val="1BAE5CE0"/>
    <w:lvl w:ilvl="0" w:tplc="4BEC154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B6AA4"/>
    <w:rsid w:val="00010B11"/>
    <w:rsid w:val="00010CED"/>
    <w:rsid w:val="000200D3"/>
    <w:rsid w:val="0006305B"/>
    <w:rsid w:val="00074CF3"/>
    <w:rsid w:val="00081AE7"/>
    <w:rsid w:val="00087813"/>
    <w:rsid w:val="000D71FA"/>
    <w:rsid w:val="000F701F"/>
    <w:rsid w:val="00120E5B"/>
    <w:rsid w:val="0012128A"/>
    <w:rsid w:val="001443AD"/>
    <w:rsid w:val="00165912"/>
    <w:rsid w:val="001753C8"/>
    <w:rsid w:val="001764FF"/>
    <w:rsid w:val="00186805"/>
    <w:rsid w:val="001877D4"/>
    <w:rsid w:val="001A31D4"/>
    <w:rsid w:val="001B32CB"/>
    <w:rsid w:val="0020589D"/>
    <w:rsid w:val="0021569C"/>
    <w:rsid w:val="00240767"/>
    <w:rsid w:val="00244DA6"/>
    <w:rsid w:val="00266DEE"/>
    <w:rsid w:val="00294ED2"/>
    <w:rsid w:val="002B6AA4"/>
    <w:rsid w:val="002C4775"/>
    <w:rsid w:val="002E0C54"/>
    <w:rsid w:val="002E155C"/>
    <w:rsid w:val="00307BC9"/>
    <w:rsid w:val="00312F47"/>
    <w:rsid w:val="00325F3C"/>
    <w:rsid w:val="00343543"/>
    <w:rsid w:val="00343C73"/>
    <w:rsid w:val="00352A53"/>
    <w:rsid w:val="003577A0"/>
    <w:rsid w:val="00362DEB"/>
    <w:rsid w:val="00367BD8"/>
    <w:rsid w:val="003B1729"/>
    <w:rsid w:val="003D5884"/>
    <w:rsid w:val="003E2748"/>
    <w:rsid w:val="00402C9C"/>
    <w:rsid w:val="00480A7D"/>
    <w:rsid w:val="004D01E5"/>
    <w:rsid w:val="004F2556"/>
    <w:rsid w:val="00502397"/>
    <w:rsid w:val="00510777"/>
    <w:rsid w:val="00525510"/>
    <w:rsid w:val="00575D32"/>
    <w:rsid w:val="00575D3E"/>
    <w:rsid w:val="005912BB"/>
    <w:rsid w:val="00594C32"/>
    <w:rsid w:val="005A4D58"/>
    <w:rsid w:val="005B42E4"/>
    <w:rsid w:val="005D6600"/>
    <w:rsid w:val="00606A8F"/>
    <w:rsid w:val="00616515"/>
    <w:rsid w:val="00626A9B"/>
    <w:rsid w:val="006407A5"/>
    <w:rsid w:val="0068664F"/>
    <w:rsid w:val="00696884"/>
    <w:rsid w:val="006D36B4"/>
    <w:rsid w:val="00700EA1"/>
    <w:rsid w:val="0070123E"/>
    <w:rsid w:val="00716FBB"/>
    <w:rsid w:val="007277A6"/>
    <w:rsid w:val="00772F42"/>
    <w:rsid w:val="007805B4"/>
    <w:rsid w:val="007A5A92"/>
    <w:rsid w:val="007A5FF0"/>
    <w:rsid w:val="007B3145"/>
    <w:rsid w:val="007E2363"/>
    <w:rsid w:val="007E5C0E"/>
    <w:rsid w:val="0083158B"/>
    <w:rsid w:val="00833A59"/>
    <w:rsid w:val="00875C5E"/>
    <w:rsid w:val="00891C16"/>
    <w:rsid w:val="0089255A"/>
    <w:rsid w:val="008A05B3"/>
    <w:rsid w:val="008A45F1"/>
    <w:rsid w:val="008D6974"/>
    <w:rsid w:val="008E1E3F"/>
    <w:rsid w:val="008F56C8"/>
    <w:rsid w:val="00904A9E"/>
    <w:rsid w:val="009050A4"/>
    <w:rsid w:val="00925DB3"/>
    <w:rsid w:val="0095058F"/>
    <w:rsid w:val="0095208D"/>
    <w:rsid w:val="009840BC"/>
    <w:rsid w:val="009877AA"/>
    <w:rsid w:val="00996577"/>
    <w:rsid w:val="009A171B"/>
    <w:rsid w:val="009C6BFF"/>
    <w:rsid w:val="009D1BFB"/>
    <w:rsid w:val="009F3703"/>
    <w:rsid w:val="00A02949"/>
    <w:rsid w:val="00A13D25"/>
    <w:rsid w:val="00A411FE"/>
    <w:rsid w:val="00A77634"/>
    <w:rsid w:val="00A8539F"/>
    <w:rsid w:val="00A90A7B"/>
    <w:rsid w:val="00AB0F91"/>
    <w:rsid w:val="00AC2165"/>
    <w:rsid w:val="00AC77F4"/>
    <w:rsid w:val="00AD1479"/>
    <w:rsid w:val="00AD4BE2"/>
    <w:rsid w:val="00B018C4"/>
    <w:rsid w:val="00B07ADD"/>
    <w:rsid w:val="00B16FD6"/>
    <w:rsid w:val="00B23427"/>
    <w:rsid w:val="00B3355B"/>
    <w:rsid w:val="00B37848"/>
    <w:rsid w:val="00B4266B"/>
    <w:rsid w:val="00B53250"/>
    <w:rsid w:val="00B81C51"/>
    <w:rsid w:val="00B84DD1"/>
    <w:rsid w:val="00B8553D"/>
    <w:rsid w:val="00BB615E"/>
    <w:rsid w:val="00BC5AF3"/>
    <w:rsid w:val="00BF2DB2"/>
    <w:rsid w:val="00C2777F"/>
    <w:rsid w:val="00C35857"/>
    <w:rsid w:val="00C45E08"/>
    <w:rsid w:val="00C740AD"/>
    <w:rsid w:val="00CD3374"/>
    <w:rsid w:val="00CE1624"/>
    <w:rsid w:val="00CF4F98"/>
    <w:rsid w:val="00D1472A"/>
    <w:rsid w:val="00D44A15"/>
    <w:rsid w:val="00D57C79"/>
    <w:rsid w:val="00D74299"/>
    <w:rsid w:val="00D81286"/>
    <w:rsid w:val="00DC2136"/>
    <w:rsid w:val="00DC282E"/>
    <w:rsid w:val="00DE0959"/>
    <w:rsid w:val="00E00D55"/>
    <w:rsid w:val="00E37567"/>
    <w:rsid w:val="00E77D1F"/>
    <w:rsid w:val="00E8693B"/>
    <w:rsid w:val="00E9389C"/>
    <w:rsid w:val="00EA744F"/>
    <w:rsid w:val="00EB3386"/>
    <w:rsid w:val="00EB4679"/>
    <w:rsid w:val="00EC5224"/>
    <w:rsid w:val="00EC5548"/>
    <w:rsid w:val="00EE1FD1"/>
    <w:rsid w:val="00F41DEA"/>
    <w:rsid w:val="00F47A15"/>
    <w:rsid w:val="00F537EB"/>
    <w:rsid w:val="00F557FC"/>
    <w:rsid w:val="00F62DD3"/>
    <w:rsid w:val="00F72D10"/>
    <w:rsid w:val="00FF202C"/>
    <w:rsid w:val="00FF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775"/>
    <w:rPr>
      <w:lang w:eastAsia="ar-SA"/>
    </w:rPr>
  </w:style>
  <w:style w:type="paragraph" w:styleId="Ttulo1">
    <w:name w:val="heading 1"/>
    <w:basedOn w:val="Normal"/>
    <w:next w:val="Normal"/>
    <w:qFormat/>
    <w:rsid w:val="002C4775"/>
    <w:pPr>
      <w:keepNext/>
      <w:numPr>
        <w:numId w:val="1"/>
      </w:numPr>
      <w:tabs>
        <w:tab w:val="left" w:pos="4253"/>
      </w:tabs>
      <w:spacing w:before="120" w:line="360" w:lineRule="auto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2C4775"/>
    <w:pPr>
      <w:keepNext/>
      <w:numPr>
        <w:ilvl w:val="1"/>
        <w:numId w:val="1"/>
      </w:numPr>
      <w:tabs>
        <w:tab w:val="left" w:pos="4253"/>
      </w:tabs>
      <w:spacing w:before="120" w:line="360" w:lineRule="auto"/>
      <w:jc w:val="both"/>
      <w:outlineLvl w:val="1"/>
    </w:pPr>
    <w:rPr>
      <w:rFonts w:ascii="Arial" w:hAnsi="Arial"/>
      <w:sz w:val="22"/>
    </w:rPr>
  </w:style>
  <w:style w:type="paragraph" w:styleId="Ttulo3">
    <w:name w:val="heading 3"/>
    <w:basedOn w:val="Normal"/>
    <w:next w:val="Normal"/>
    <w:qFormat/>
    <w:rsid w:val="002C4775"/>
    <w:pPr>
      <w:keepNext/>
      <w:numPr>
        <w:ilvl w:val="2"/>
        <w:numId w:val="1"/>
      </w:numPr>
      <w:tabs>
        <w:tab w:val="left" w:pos="4253"/>
      </w:tabs>
      <w:spacing w:before="120" w:line="360" w:lineRule="auto"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2C4775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line="360" w:lineRule="auto"/>
      <w:jc w:val="both"/>
      <w:outlineLvl w:val="3"/>
    </w:pPr>
    <w:rPr>
      <w:rFonts w:ascii="Arial" w:hAnsi="Arial"/>
      <w:b/>
      <w:u w:val="words"/>
    </w:rPr>
  </w:style>
  <w:style w:type="paragraph" w:styleId="Ttulo5">
    <w:name w:val="heading 5"/>
    <w:basedOn w:val="Normal"/>
    <w:next w:val="Normal"/>
    <w:qFormat/>
    <w:rsid w:val="002C4775"/>
    <w:pPr>
      <w:keepNext/>
      <w:numPr>
        <w:ilvl w:val="4"/>
        <w:numId w:val="1"/>
      </w:numPr>
      <w:tabs>
        <w:tab w:val="left" w:pos="4253"/>
      </w:tabs>
      <w:jc w:val="center"/>
      <w:outlineLvl w:val="4"/>
    </w:pPr>
    <w:rPr>
      <w:rFonts w:ascii="Arial" w:hAnsi="Arial"/>
      <w:b/>
      <w:sz w:val="22"/>
      <w:u w:val="words"/>
    </w:rPr>
  </w:style>
  <w:style w:type="paragraph" w:styleId="Ttulo6">
    <w:name w:val="heading 6"/>
    <w:basedOn w:val="Normal"/>
    <w:next w:val="Normal"/>
    <w:qFormat/>
    <w:rsid w:val="002C4775"/>
    <w:pPr>
      <w:keepNext/>
      <w:numPr>
        <w:ilvl w:val="5"/>
        <w:numId w:val="1"/>
      </w:numPr>
      <w:tabs>
        <w:tab w:val="left" w:pos="4253"/>
      </w:tabs>
      <w:jc w:val="center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qFormat/>
    <w:rsid w:val="002C4775"/>
    <w:pPr>
      <w:keepNext/>
      <w:numPr>
        <w:ilvl w:val="6"/>
        <w:numId w:val="1"/>
      </w:numPr>
      <w:tabs>
        <w:tab w:val="left" w:pos="4253"/>
      </w:tabs>
      <w:spacing w:before="120" w:line="360" w:lineRule="auto"/>
      <w:jc w:val="center"/>
      <w:outlineLvl w:val="6"/>
    </w:pPr>
    <w:rPr>
      <w:rFonts w:ascii="Arial" w:hAnsi="Arial"/>
      <w:b/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2C4775"/>
  </w:style>
  <w:style w:type="character" w:customStyle="1" w:styleId="Fontepargpadro4">
    <w:name w:val="Fonte parág. padrão4"/>
    <w:rsid w:val="002C4775"/>
  </w:style>
  <w:style w:type="character" w:customStyle="1" w:styleId="WW-Absatz-Standardschriftart">
    <w:name w:val="WW-Absatz-Standardschriftart"/>
    <w:rsid w:val="002C4775"/>
  </w:style>
  <w:style w:type="character" w:customStyle="1" w:styleId="WW-Absatz-Standardschriftart1">
    <w:name w:val="WW-Absatz-Standardschriftart1"/>
    <w:rsid w:val="002C4775"/>
  </w:style>
  <w:style w:type="character" w:customStyle="1" w:styleId="WW-Absatz-Standardschriftart11">
    <w:name w:val="WW-Absatz-Standardschriftart11"/>
    <w:rsid w:val="002C4775"/>
  </w:style>
  <w:style w:type="character" w:customStyle="1" w:styleId="Fontepargpadro3">
    <w:name w:val="Fonte parág. padrão3"/>
    <w:rsid w:val="002C4775"/>
  </w:style>
  <w:style w:type="character" w:customStyle="1" w:styleId="WW-Absatz-Standardschriftart111">
    <w:name w:val="WW-Absatz-Standardschriftart111"/>
    <w:rsid w:val="002C4775"/>
  </w:style>
  <w:style w:type="character" w:customStyle="1" w:styleId="WW-Absatz-Standardschriftart1111">
    <w:name w:val="WW-Absatz-Standardschriftart1111"/>
    <w:rsid w:val="002C4775"/>
  </w:style>
  <w:style w:type="character" w:customStyle="1" w:styleId="WW-Absatz-Standardschriftart11111">
    <w:name w:val="WW-Absatz-Standardschriftart11111"/>
    <w:rsid w:val="002C4775"/>
  </w:style>
  <w:style w:type="character" w:customStyle="1" w:styleId="WW-Absatz-Standardschriftart111111">
    <w:name w:val="WW-Absatz-Standardschriftart111111"/>
    <w:rsid w:val="002C4775"/>
  </w:style>
  <w:style w:type="character" w:customStyle="1" w:styleId="WW-Absatz-Standardschriftart1111111">
    <w:name w:val="WW-Absatz-Standardschriftart1111111"/>
    <w:rsid w:val="002C4775"/>
  </w:style>
  <w:style w:type="character" w:customStyle="1" w:styleId="WW-Absatz-Standardschriftart11111111">
    <w:name w:val="WW-Absatz-Standardschriftart11111111"/>
    <w:rsid w:val="002C4775"/>
  </w:style>
  <w:style w:type="character" w:customStyle="1" w:styleId="WW-Absatz-Standardschriftart111111111">
    <w:name w:val="WW-Absatz-Standardschriftart111111111"/>
    <w:rsid w:val="002C4775"/>
  </w:style>
  <w:style w:type="character" w:customStyle="1" w:styleId="WW8Num3z0">
    <w:name w:val="WW8Num3z0"/>
    <w:rsid w:val="002C4775"/>
    <w:rPr>
      <w:b/>
    </w:rPr>
  </w:style>
  <w:style w:type="character" w:customStyle="1" w:styleId="WW-Absatz-Standardschriftart1111111111">
    <w:name w:val="WW-Absatz-Standardschriftart1111111111"/>
    <w:rsid w:val="002C4775"/>
  </w:style>
  <w:style w:type="character" w:customStyle="1" w:styleId="WW8Num4z0">
    <w:name w:val="WW8Num4z0"/>
    <w:rsid w:val="002C4775"/>
    <w:rPr>
      <w:b/>
    </w:rPr>
  </w:style>
  <w:style w:type="character" w:customStyle="1" w:styleId="WW-Absatz-Standardschriftart11111111111">
    <w:name w:val="WW-Absatz-Standardschriftart11111111111"/>
    <w:rsid w:val="002C4775"/>
  </w:style>
  <w:style w:type="character" w:customStyle="1" w:styleId="WW-Absatz-Standardschriftart111111111111">
    <w:name w:val="WW-Absatz-Standardschriftart111111111111"/>
    <w:rsid w:val="002C4775"/>
  </w:style>
  <w:style w:type="character" w:customStyle="1" w:styleId="Fontepargpadro2">
    <w:name w:val="Fonte parág. padrão2"/>
    <w:rsid w:val="002C4775"/>
  </w:style>
  <w:style w:type="character" w:customStyle="1" w:styleId="WW-Absatz-Standardschriftart1111111111111">
    <w:name w:val="WW-Absatz-Standardschriftart1111111111111"/>
    <w:rsid w:val="002C4775"/>
  </w:style>
  <w:style w:type="character" w:customStyle="1" w:styleId="WW-Absatz-Standardschriftart11111111111111">
    <w:name w:val="WW-Absatz-Standardschriftart11111111111111"/>
    <w:rsid w:val="002C4775"/>
  </w:style>
  <w:style w:type="character" w:customStyle="1" w:styleId="WW8Num2z0">
    <w:name w:val="WW8Num2z0"/>
    <w:rsid w:val="002C4775"/>
    <w:rPr>
      <w:b/>
    </w:rPr>
  </w:style>
  <w:style w:type="character" w:customStyle="1" w:styleId="WW-Absatz-Standardschriftart111111111111111">
    <w:name w:val="WW-Absatz-Standardschriftart111111111111111"/>
    <w:rsid w:val="002C4775"/>
  </w:style>
  <w:style w:type="character" w:customStyle="1" w:styleId="WW-Absatz-Standardschriftart1111111111111111">
    <w:name w:val="WW-Absatz-Standardschriftart1111111111111111"/>
    <w:rsid w:val="002C4775"/>
  </w:style>
  <w:style w:type="character" w:customStyle="1" w:styleId="WW-Absatz-Standardschriftart11111111111111111">
    <w:name w:val="WW-Absatz-Standardschriftart11111111111111111"/>
    <w:rsid w:val="002C4775"/>
  </w:style>
  <w:style w:type="character" w:customStyle="1" w:styleId="Fontepargpadro1">
    <w:name w:val="Fonte parág. padrão1"/>
    <w:rsid w:val="002C4775"/>
  </w:style>
  <w:style w:type="character" w:customStyle="1" w:styleId="CaracteresdeNotadeRodap">
    <w:name w:val="Caracteres de Nota de Rodapé"/>
    <w:rsid w:val="002C4775"/>
    <w:rPr>
      <w:vertAlign w:val="superscript"/>
    </w:rPr>
  </w:style>
  <w:style w:type="character" w:styleId="Nmerodepgina">
    <w:name w:val="page number"/>
    <w:basedOn w:val="Fontepargpadro1"/>
    <w:rsid w:val="002C4775"/>
  </w:style>
  <w:style w:type="character" w:customStyle="1" w:styleId="Caracteresdenotaderodap0">
    <w:name w:val="Caracteres de nota de rodapé"/>
    <w:rsid w:val="002C4775"/>
    <w:rPr>
      <w:vertAlign w:val="superscript"/>
    </w:rPr>
  </w:style>
  <w:style w:type="character" w:customStyle="1" w:styleId="CaracteresdeNotadeFim">
    <w:name w:val="Caracteres de Nota de Fim"/>
    <w:rsid w:val="002C4775"/>
    <w:rPr>
      <w:vertAlign w:val="superscript"/>
    </w:rPr>
  </w:style>
  <w:style w:type="character" w:customStyle="1" w:styleId="WW-CaracteresdeNotadeFim">
    <w:name w:val="WW- Caracteres de Nota de Fim"/>
    <w:rsid w:val="002C4775"/>
  </w:style>
  <w:style w:type="character" w:customStyle="1" w:styleId="Caracteresdenotadefim0">
    <w:name w:val="Caracteres de nota de fim"/>
    <w:rsid w:val="002C4775"/>
    <w:rPr>
      <w:vertAlign w:val="superscript"/>
    </w:rPr>
  </w:style>
  <w:style w:type="character" w:customStyle="1" w:styleId="Smbolosdenumerao">
    <w:name w:val="Símbolos de numeração"/>
    <w:rsid w:val="002C4775"/>
  </w:style>
  <w:style w:type="character" w:customStyle="1" w:styleId="Marcadores">
    <w:name w:val="Marcadores"/>
    <w:rsid w:val="002C4775"/>
    <w:rPr>
      <w:rFonts w:ascii="StarSymbol" w:eastAsia="StarSymbol" w:hAnsi="StarSymbol" w:cs="StarSymbol"/>
      <w:sz w:val="18"/>
      <w:szCs w:val="18"/>
    </w:rPr>
  </w:style>
  <w:style w:type="character" w:customStyle="1" w:styleId="WW-Caracteresdenotaderodap">
    <w:name w:val="WW-Caracteres de nota de rodapé"/>
    <w:rsid w:val="002C4775"/>
    <w:rPr>
      <w:vertAlign w:val="superscript"/>
    </w:rPr>
  </w:style>
  <w:style w:type="character" w:customStyle="1" w:styleId="Refdenotaderodap1">
    <w:name w:val="Ref. de nota de rodapé1"/>
    <w:rsid w:val="002C4775"/>
    <w:rPr>
      <w:vertAlign w:val="superscript"/>
    </w:rPr>
  </w:style>
  <w:style w:type="character" w:customStyle="1" w:styleId="Refdenotadefim1">
    <w:name w:val="Ref. de nota de fim1"/>
    <w:rsid w:val="002C4775"/>
    <w:rPr>
      <w:vertAlign w:val="superscript"/>
    </w:rPr>
  </w:style>
  <w:style w:type="character" w:customStyle="1" w:styleId="Refdenotaderodap2">
    <w:name w:val="Ref. de nota de rodapé2"/>
    <w:rsid w:val="002C4775"/>
    <w:rPr>
      <w:vertAlign w:val="superscript"/>
    </w:rPr>
  </w:style>
  <w:style w:type="character" w:customStyle="1" w:styleId="Refdenotadefim2">
    <w:name w:val="Ref. de nota de fim2"/>
    <w:rsid w:val="002C4775"/>
    <w:rPr>
      <w:vertAlign w:val="superscript"/>
    </w:rPr>
  </w:style>
  <w:style w:type="character" w:styleId="Refdenotaderodap">
    <w:name w:val="footnote reference"/>
    <w:rsid w:val="002C4775"/>
    <w:rPr>
      <w:vertAlign w:val="superscript"/>
    </w:rPr>
  </w:style>
  <w:style w:type="character" w:styleId="Refdenotadefim">
    <w:name w:val="endnote reference"/>
    <w:rsid w:val="002C4775"/>
    <w:rPr>
      <w:vertAlign w:val="superscript"/>
    </w:rPr>
  </w:style>
  <w:style w:type="paragraph" w:customStyle="1" w:styleId="Ttulo10">
    <w:name w:val="Título1"/>
    <w:basedOn w:val="Normal"/>
    <w:next w:val="Corpodetexto"/>
    <w:rsid w:val="002C477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2C4775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Lista">
    <w:name w:val="List"/>
    <w:basedOn w:val="Corpodetexto"/>
    <w:rsid w:val="002C4775"/>
    <w:rPr>
      <w:rFonts w:cs="Tahoma"/>
    </w:rPr>
  </w:style>
  <w:style w:type="paragraph" w:customStyle="1" w:styleId="Legenda4">
    <w:name w:val="Legenda4"/>
    <w:basedOn w:val="Normal"/>
    <w:rsid w:val="002C47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2C4775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2C47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rsid w:val="002C47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rsid w:val="002C47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">
    <w:name w:val="Title"/>
    <w:basedOn w:val="Normal"/>
    <w:next w:val="Corpodetexto"/>
    <w:qFormat/>
    <w:rsid w:val="002C47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2C4775"/>
    <w:pPr>
      <w:jc w:val="center"/>
    </w:pPr>
    <w:rPr>
      <w:i/>
      <w:iCs/>
    </w:rPr>
  </w:style>
  <w:style w:type="paragraph" w:customStyle="1" w:styleId="Legenda1">
    <w:name w:val="Legenda1"/>
    <w:basedOn w:val="Normal"/>
    <w:rsid w:val="002C47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rsid w:val="002C4775"/>
    <w:pPr>
      <w:tabs>
        <w:tab w:val="left" w:pos="0"/>
        <w:tab w:val="left" w:pos="1560"/>
        <w:tab w:val="left" w:pos="8364"/>
      </w:tabs>
      <w:jc w:val="both"/>
    </w:pPr>
    <w:rPr>
      <w:rFonts w:ascii="Arial" w:hAnsi="Arial"/>
    </w:rPr>
  </w:style>
  <w:style w:type="paragraph" w:styleId="Recuodecorpodetexto">
    <w:name w:val="Body Text Indent"/>
    <w:basedOn w:val="Normal"/>
    <w:rsid w:val="002C4775"/>
    <w:pPr>
      <w:tabs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</w:rPr>
  </w:style>
  <w:style w:type="paragraph" w:styleId="Textodenotaderodap">
    <w:name w:val="footnote text"/>
    <w:basedOn w:val="Normal"/>
    <w:rsid w:val="002C4775"/>
  </w:style>
  <w:style w:type="paragraph" w:styleId="Rodap">
    <w:name w:val="footer"/>
    <w:basedOn w:val="Normal"/>
    <w:link w:val="RodapChar"/>
    <w:uiPriority w:val="99"/>
    <w:rsid w:val="002C4775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2C477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2C4775"/>
    <w:rPr>
      <w:rFonts w:ascii="Tahoma" w:hAnsi="Tahoma"/>
      <w:sz w:val="16"/>
      <w:szCs w:val="16"/>
    </w:rPr>
  </w:style>
  <w:style w:type="paragraph" w:customStyle="1" w:styleId="Contedodatabela">
    <w:name w:val="Conteúdo da tabela"/>
    <w:basedOn w:val="Normal"/>
    <w:rsid w:val="002C4775"/>
    <w:pPr>
      <w:suppressLineNumbers/>
    </w:pPr>
  </w:style>
  <w:style w:type="paragraph" w:customStyle="1" w:styleId="Ttulodatabela">
    <w:name w:val="Título da tabela"/>
    <w:basedOn w:val="Contedodatabela"/>
    <w:rsid w:val="002C477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2C4775"/>
  </w:style>
  <w:style w:type="paragraph" w:customStyle="1" w:styleId="Contedodetabela">
    <w:name w:val="Conteúdo de tabela"/>
    <w:basedOn w:val="Normal"/>
    <w:rsid w:val="002C4775"/>
    <w:pPr>
      <w:suppressLineNumbers/>
    </w:pPr>
  </w:style>
  <w:style w:type="paragraph" w:customStyle="1" w:styleId="Ttulodetabela">
    <w:name w:val="Título de tabela"/>
    <w:basedOn w:val="Contedodetabela"/>
    <w:rsid w:val="002C4775"/>
    <w:pPr>
      <w:jc w:val="center"/>
    </w:pPr>
    <w:rPr>
      <w:b/>
      <w:bCs/>
    </w:rPr>
  </w:style>
  <w:style w:type="paragraph" w:customStyle="1" w:styleId="Recuodecorpodetexto21">
    <w:name w:val="Recuo de corpo de texto 21"/>
    <w:basedOn w:val="Normal"/>
    <w:rsid w:val="002C4775"/>
    <w:pPr>
      <w:tabs>
        <w:tab w:val="left" w:pos="4253"/>
      </w:tabs>
      <w:spacing w:before="120" w:line="360" w:lineRule="auto"/>
      <w:ind w:firstLine="4253"/>
      <w:jc w:val="both"/>
    </w:pPr>
  </w:style>
  <w:style w:type="paragraph" w:customStyle="1" w:styleId="Contedodequadro">
    <w:name w:val="Conteúdo de quadro"/>
    <w:basedOn w:val="Corpodetexto"/>
    <w:rsid w:val="002C4775"/>
  </w:style>
  <w:style w:type="paragraph" w:customStyle="1" w:styleId="Default">
    <w:name w:val="Default"/>
    <w:basedOn w:val="Normal"/>
    <w:rsid w:val="00CE1624"/>
    <w:pPr>
      <w:widowControl w:val="0"/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352A53"/>
    <w:rPr>
      <w:rFonts w:ascii="Arial" w:hAnsi="Arial"/>
      <w:sz w:val="22"/>
      <w:lang w:eastAsia="ar-SA"/>
    </w:rPr>
  </w:style>
  <w:style w:type="character" w:styleId="Forte">
    <w:name w:val="Strong"/>
    <w:uiPriority w:val="22"/>
    <w:qFormat/>
    <w:rsid w:val="00594C3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D14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1479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egislacao.planalto.gov.br/legisla/legislacao.nsf/Viw_Identificacao/lei%2013.005-2014?OpenDocu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prs.mp.br/adins/pgj/2017/processos/1368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BAABB-F720-4E12-9354-C9282937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3270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ÍNDICE SISTEMÁTICO</vt:lpstr>
    </vt:vector>
  </TitlesOfParts>
  <Company/>
  <LinksUpToDate>false</LinksUpToDate>
  <CharactersWithSpaces>20893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 SISTEMÁTICO</dc:title>
  <dc:creator>DPM</dc:creator>
  <cp:lastModifiedBy>Usuário</cp:lastModifiedBy>
  <cp:revision>2</cp:revision>
  <cp:lastPrinted>2017-11-13T11:52:00Z</cp:lastPrinted>
  <dcterms:created xsi:type="dcterms:W3CDTF">2017-11-13T18:26:00Z</dcterms:created>
  <dcterms:modified xsi:type="dcterms:W3CDTF">2017-11-13T18:26:00Z</dcterms:modified>
</cp:coreProperties>
</file>