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1C32" w:rsidRDefault="00251C32" w:rsidP="00251C32">
      <w:pPr>
        <w:jc w:val="center"/>
        <w:rPr>
          <w:b/>
          <w:u w:val="single"/>
        </w:rPr>
      </w:pPr>
      <w:bookmarkStart w:id="0" w:name="_GoBack"/>
      <w:bookmarkEnd w:id="0"/>
    </w:p>
    <w:p w:rsidR="00810579" w:rsidRDefault="00810579" w:rsidP="00251C32">
      <w:pPr>
        <w:jc w:val="center"/>
        <w:rPr>
          <w:b/>
          <w:u w:val="single"/>
        </w:rPr>
      </w:pPr>
    </w:p>
    <w:p w:rsidR="00251C32" w:rsidRPr="004836F0" w:rsidRDefault="00251C32" w:rsidP="00251C32">
      <w:pPr>
        <w:jc w:val="center"/>
        <w:rPr>
          <w:b/>
        </w:rPr>
      </w:pPr>
      <w:r w:rsidRPr="004836F0">
        <w:rPr>
          <w:b/>
          <w:u w:val="single"/>
        </w:rPr>
        <w:t xml:space="preserve">PROJETO DE LEI </w:t>
      </w:r>
      <w:proofErr w:type="gramStart"/>
      <w:r w:rsidRPr="004836F0">
        <w:rPr>
          <w:b/>
          <w:u w:val="single"/>
        </w:rPr>
        <w:t>N</w:t>
      </w:r>
      <w:r w:rsidRPr="004836F0">
        <w:rPr>
          <w:b/>
          <w:u w:val="single"/>
          <w:vertAlign w:val="superscript"/>
        </w:rPr>
        <w:t>o</w:t>
      </w:r>
      <w:r w:rsidRPr="004836F0">
        <w:rPr>
          <w:b/>
          <w:u w:val="single"/>
        </w:rPr>
        <w:t xml:space="preserve"> </w:t>
      </w:r>
      <w:r w:rsidR="002642A7">
        <w:rPr>
          <w:b/>
          <w:u w:val="single"/>
        </w:rPr>
        <w:t>7</w:t>
      </w:r>
      <w:r w:rsidR="006E04EE">
        <w:rPr>
          <w:b/>
          <w:u w:val="single"/>
        </w:rPr>
        <w:t>9</w:t>
      </w:r>
      <w:proofErr w:type="gramEnd"/>
      <w:r w:rsidRPr="004836F0">
        <w:rPr>
          <w:b/>
          <w:u w:val="single"/>
        </w:rPr>
        <w:t xml:space="preserve">, DE </w:t>
      </w:r>
      <w:r w:rsidR="006E04EE">
        <w:rPr>
          <w:b/>
          <w:u w:val="single"/>
        </w:rPr>
        <w:t>25</w:t>
      </w:r>
      <w:r w:rsidR="000B45C8">
        <w:rPr>
          <w:b/>
          <w:u w:val="single"/>
        </w:rPr>
        <w:t xml:space="preserve"> DE </w:t>
      </w:r>
      <w:r w:rsidR="002642A7">
        <w:rPr>
          <w:b/>
          <w:u w:val="single"/>
        </w:rPr>
        <w:t xml:space="preserve">AGOSTO </w:t>
      </w:r>
      <w:r w:rsidRPr="004836F0">
        <w:rPr>
          <w:b/>
          <w:u w:val="single"/>
        </w:rPr>
        <w:t>DE 2017</w:t>
      </w:r>
      <w:r w:rsidRPr="004836F0">
        <w:rPr>
          <w:b/>
        </w:rPr>
        <w:t xml:space="preserve">. </w:t>
      </w:r>
    </w:p>
    <w:p w:rsidR="00251C32" w:rsidRDefault="00251C32" w:rsidP="00251C32">
      <w:pPr>
        <w:pStyle w:val="Recuodecorpodetexto"/>
        <w:ind w:left="4536" w:firstLine="0"/>
      </w:pPr>
    </w:p>
    <w:p w:rsidR="00251C32" w:rsidRDefault="00251C32" w:rsidP="00251C32">
      <w:pPr>
        <w:pStyle w:val="Recuodecorpodetexto"/>
        <w:ind w:left="4536" w:firstLine="0"/>
      </w:pPr>
    </w:p>
    <w:p w:rsidR="00251C32" w:rsidRPr="00AB3C5A" w:rsidRDefault="00251C32" w:rsidP="00251C32">
      <w:pPr>
        <w:pStyle w:val="Recuodecorpodetexto"/>
        <w:ind w:left="4536" w:firstLine="0"/>
        <w:rPr>
          <w:rStyle w:val="Ttulo1Char"/>
          <w:b w:val="0"/>
          <w:i/>
        </w:rPr>
      </w:pPr>
      <w:r w:rsidRPr="00AB3C5A">
        <w:rPr>
          <w:i/>
        </w:rPr>
        <w:t xml:space="preserve">Autoriza o Poder Executivo a </w:t>
      </w:r>
      <w:r w:rsidR="00F05913">
        <w:rPr>
          <w:i/>
        </w:rPr>
        <w:t>custear despesas com a realização d</w:t>
      </w:r>
      <w:r w:rsidR="006E04EE">
        <w:rPr>
          <w:i/>
        </w:rPr>
        <w:t>a</w:t>
      </w:r>
      <w:r w:rsidR="00F05913">
        <w:rPr>
          <w:i/>
        </w:rPr>
        <w:t xml:space="preserve"> 3</w:t>
      </w:r>
      <w:r w:rsidR="006E04EE">
        <w:rPr>
          <w:i/>
        </w:rPr>
        <w:t>5ª</w:t>
      </w:r>
      <w:r w:rsidR="00F05913">
        <w:rPr>
          <w:i/>
        </w:rPr>
        <w:t xml:space="preserve"> </w:t>
      </w:r>
      <w:r w:rsidR="006E04EE">
        <w:rPr>
          <w:i/>
        </w:rPr>
        <w:t>Feira do Livro</w:t>
      </w:r>
      <w:r w:rsidR="00F05913">
        <w:rPr>
          <w:i/>
        </w:rPr>
        <w:t xml:space="preserve"> de Frederico Westphalen</w:t>
      </w:r>
      <w:r w:rsidRPr="00AB3C5A">
        <w:rPr>
          <w:i/>
          <w:iCs/>
        </w:rPr>
        <w:t>.</w:t>
      </w:r>
    </w:p>
    <w:p w:rsidR="00251C32" w:rsidRDefault="00251C32" w:rsidP="00251C32">
      <w:pPr>
        <w:pStyle w:val="Recuodecorpodetexto"/>
        <w:ind w:left="4536" w:firstLine="0"/>
        <w:rPr>
          <w:iCs/>
        </w:rPr>
      </w:pPr>
    </w:p>
    <w:p w:rsidR="00251C32" w:rsidRDefault="00251C32" w:rsidP="00251C32">
      <w:pPr>
        <w:pStyle w:val="Recuodecorpodetexto"/>
        <w:ind w:left="4536" w:firstLine="0"/>
        <w:rPr>
          <w:iCs/>
        </w:rPr>
      </w:pPr>
    </w:p>
    <w:p w:rsidR="00251C32" w:rsidRPr="00361785" w:rsidRDefault="00251C32" w:rsidP="00361785">
      <w:pPr>
        <w:pStyle w:val="Default"/>
        <w:spacing w:after="120"/>
        <w:ind w:firstLine="709"/>
        <w:jc w:val="both"/>
        <w:rPr>
          <w:color w:val="auto"/>
        </w:rPr>
      </w:pPr>
      <w:r w:rsidRPr="00051931">
        <w:rPr>
          <w:b/>
        </w:rPr>
        <w:t>Art. 1º</w:t>
      </w:r>
      <w:r w:rsidRPr="00AE4A37">
        <w:t xml:space="preserve"> </w:t>
      </w:r>
      <w:r w:rsidR="00F05913">
        <w:t xml:space="preserve">Fica autorizado </w:t>
      </w:r>
      <w:r w:rsidRPr="00AE4A37">
        <w:t xml:space="preserve">o Poder Executivo </w:t>
      </w:r>
      <w:r w:rsidR="00F05913">
        <w:t>a custear despesas com a realização d</w:t>
      </w:r>
      <w:r w:rsidR="006E04EE">
        <w:t>a</w:t>
      </w:r>
      <w:r w:rsidR="00F05913">
        <w:t xml:space="preserve"> 3</w:t>
      </w:r>
      <w:r w:rsidR="006E04EE">
        <w:t>5ª</w:t>
      </w:r>
      <w:r w:rsidR="00F05913">
        <w:t xml:space="preserve"> </w:t>
      </w:r>
      <w:r w:rsidR="006E04EE">
        <w:t>Feira do Livro</w:t>
      </w:r>
      <w:r w:rsidR="00F05913">
        <w:t xml:space="preserve"> de Frederico Westphalen/RS</w:t>
      </w:r>
      <w:r w:rsidR="006E04EE">
        <w:t>, como apoio financeiro ao Projeto de LIC nº 17/1100-0000645-5</w:t>
      </w:r>
      <w:r w:rsidR="00F05913">
        <w:t xml:space="preserve">, até o limite de R$ </w:t>
      </w:r>
      <w:r w:rsidR="006E04EE">
        <w:t>3</w:t>
      </w:r>
      <w:r w:rsidR="006B5074">
        <w:t>7</w:t>
      </w:r>
      <w:r w:rsidR="00F05913">
        <w:t>.</w:t>
      </w:r>
      <w:r w:rsidR="006E04EE">
        <w:t>800</w:t>
      </w:r>
      <w:r w:rsidR="00F05913">
        <w:t xml:space="preserve">,00 (trinta e </w:t>
      </w:r>
      <w:r w:rsidR="006B5074">
        <w:t>sete</w:t>
      </w:r>
      <w:r w:rsidR="00F05913">
        <w:t xml:space="preserve"> mil </w:t>
      </w:r>
      <w:r w:rsidR="006E04EE">
        <w:t xml:space="preserve">e oitocentos </w:t>
      </w:r>
      <w:r w:rsidR="00F05913">
        <w:t>reais)</w:t>
      </w:r>
      <w:r w:rsidRPr="00492BE3">
        <w:rPr>
          <w:color w:val="auto"/>
        </w:rPr>
        <w:t>.</w:t>
      </w:r>
    </w:p>
    <w:p w:rsidR="00361785" w:rsidRDefault="00AA33E3" w:rsidP="00361785">
      <w:pPr>
        <w:pStyle w:val="Default"/>
        <w:spacing w:after="120"/>
        <w:ind w:firstLine="709"/>
        <w:jc w:val="both"/>
      </w:pPr>
      <w:r>
        <w:rPr>
          <w:b/>
        </w:rPr>
        <w:t>Parágrafo</w:t>
      </w:r>
      <w:r w:rsidR="006E04EE">
        <w:rPr>
          <w:b/>
        </w:rPr>
        <w:t xml:space="preserve"> Único: </w:t>
      </w:r>
      <w:r>
        <w:t>O</w:t>
      </w:r>
      <w:r w:rsidR="006E04EE">
        <w:t xml:space="preserve"> </w:t>
      </w:r>
      <w:r>
        <w:t>valor previsto no caput dever</w:t>
      </w:r>
      <w:r w:rsidR="0093375D">
        <w:t>á</w:t>
      </w:r>
      <w:r>
        <w:t xml:space="preserve"> custear as seguintes despesas: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4077"/>
        <w:gridCol w:w="1843"/>
      </w:tblGrid>
      <w:tr w:rsidR="00AA33E3" w:rsidRPr="0093375D" w:rsidTr="0093375D">
        <w:trPr>
          <w:jc w:val="center"/>
        </w:trPr>
        <w:tc>
          <w:tcPr>
            <w:tcW w:w="4077" w:type="dxa"/>
          </w:tcPr>
          <w:p w:rsidR="00AA33E3" w:rsidRPr="0093375D" w:rsidRDefault="00AA33E3" w:rsidP="00361785">
            <w:pPr>
              <w:pStyle w:val="Default"/>
              <w:spacing w:after="120"/>
              <w:jc w:val="both"/>
              <w:rPr>
                <w:b/>
              </w:rPr>
            </w:pPr>
            <w:r w:rsidRPr="0093375D">
              <w:rPr>
                <w:b/>
              </w:rPr>
              <w:t>Objeto</w:t>
            </w:r>
          </w:p>
        </w:tc>
        <w:tc>
          <w:tcPr>
            <w:tcW w:w="1843" w:type="dxa"/>
          </w:tcPr>
          <w:p w:rsidR="00AA33E3" w:rsidRPr="0093375D" w:rsidRDefault="00AA33E3" w:rsidP="00361785">
            <w:pPr>
              <w:pStyle w:val="Default"/>
              <w:spacing w:after="120"/>
              <w:jc w:val="both"/>
              <w:rPr>
                <w:b/>
              </w:rPr>
            </w:pPr>
            <w:r w:rsidRPr="0093375D">
              <w:rPr>
                <w:b/>
              </w:rPr>
              <w:t>Valor</w:t>
            </w:r>
          </w:p>
        </w:tc>
      </w:tr>
      <w:tr w:rsidR="00AA33E3" w:rsidTr="0093375D">
        <w:trPr>
          <w:jc w:val="center"/>
        </w:trPr>
        <w:tc>
          <w:tcPr>
            <w:tcW w:w="4077" w:type="dxa"/>
          </w:tcPr>
          <w:p w:rsidR="00AA33E3" w:rsidRDefault="00AA33E3" w:rsidP="00361785">
            <w:pPr>
              <w:pStyle w:val="Default"/>
              <w:spacing w:after="120"/>
              <w:jc w:val="both"/>
            </w:pPr>
            <w:r>
              <w:t>Locação de Banheiros</w:t>
            </w:r>
          </w:p>
        </w:tc>
        <w:tc>
          <w:tcPr>
            <w:tcW w:w="1843" w:type="dxa"/>
          </w:tcPr>
          <w:p w:rsidR="00AA33E3" w:rsidRDefault="00AA33E3" w:rsidP="00361785">
            <w:pPr>
              <w:pStyle w:val="Default"/>
              <w:spacing w:after="120"/>
              <w:jc w:val="both"/>
            </w:pPr>
            <w:r>
              <w:t>R$ 3.000,00</w:t>
            </w:r>
          </w:p>
        </w:tc>
      </w:tr>
      <w:tr w:rsidR="00AA33E3" w:rsidTr="0093375D">
        <w:trPr>
          <w:jc w:val="center"/>
        </w:trPr>
        <w:tc>
          <w:tcPr>
            <w:tcW w:w="4077" w:type="dxa"/>
          </w:tcPr>
          <w:p w:rsidR="00AA33E3" w:rsidRDefault="00AA33E3" w:rsidP="00361785">
            <w:pPr>
              <w:pStyle w:val="Default"/>
              <w:spacing w:after="120"/>
              <w:jc w:val="both"/>
            </w:pPr>
            <w:r>
              <w:t>Locação de Camarim</w:t>
            </w:r>
          </w:p>
        </w:tc>
        <w:tc>
          <w:tcPr>
            <w:tcW w:w="1843" w:type="dxa"/>
          </w:tcPr>
          <w:p w:rsidR="00AA33E3" w:rsidRDefault="00AA33E3" w:rsidP="00361785">
            <w:pPr>
              <w:pStyle w:val="Default"/>
              <w:spacing w:after="120"/>
              <w:jc w:val="both"/>
            </w:pPr>
            <w:r>
              <w:t>R$ 3.500,00</w:t>
            </w:r>
          </w:p>
        </w:tc>
      </w:tr>
      <w:tr w:rsidR="00AA33E3" w:rsidTr="0093375D">
        <w:trPr>
          <w:jc w:val="center"/>
        </w:trPr>
        <w:tc>
          <w:tcPr>
            <w:tcW w:w="4077" w:type="dxa"/>
          </w:tcPr>
          <w:p w:rsidR="00AA33E3" w:rsidRDefault="00AA33E3" w:rsidP="00361785">
            <w:pPr>
              <w:pStyle w:val="Default"/>
              <w:spacing w:after="120"/>
              <w:jc w:val="both"/>
            </w:pPr>
            <w:r>
              <w:t>Locação de Projetor</w:t>
            </w:r>
          </w:p>
        </w:tc>
        <w:tc>
          <w:tcPr>
            <w:tcW w:w="1843" w:type="dxa"/>
          </w:tcPr>
          <w:p w:rsidR="00AA33E3" w:rsidRDefault="00AA33E3" w:rsidP="00361785">
            <w:pPr>
              <w:pStyle w:val="Default"/>
              <w:spacing w:after="120"/>
              <w:jc w:val="both"/>
            </w:pPr>
            <w:r>
              <w:t>R$ 1.200,00</w:t>
            </w:r>
          </w:p>
        </w:tc>
      </w:tr>
      <w:tr w:rsidR="00AA33E3" w:rsidTr="0093375D">
        <w:trPr>
          <w:jc w:val="center"/>
        </w:trPr>
        <w:tc>
          <w:tcPr>
            <w:tcW w:w="4077" w:type="dxa"/>
          </w:tcPr>
          <w:p w:rsidR="00AA33E3" w:rsidRDefault="00AA33E3" w:rsidP="00361785">
            <w:pPr>
              <w:pStyle w:val="Default"/>
              <w:spacing w:after="120"/>
              <w:jc w:val="both"/>
            </w:pPr>
            <w:r>
              <w:t>Locação de Telão</w:t>
            </w:r>
          </w:p>
        </w:tc>
        <w:tc>
          <w:tcPr>
            <w:tcW w:w="1843" w:type="dxa"/>
          </w:tcPr>
          <w:p w:rsidR="00AA33E3" w:rsidRDefault="00AA33E3" w:rsidP="00361785">
            <w:pPr>
              <w:pStyle w:val="Default"/>
              <w:spacing w:after="120"/>
              <w:jc w:val="both"/>
            </w:pPr>
            <w:r>
              <w:t>R$ 1.050,00</w:t>
            </w:r>
          </w:p>
        </w:tc>
      </w:tr>
      <w:tr w:rsidR="00AA33E3" w:rsidTr="0093375D">
        <w:trPr>
          <w:jc w:val="center"/>
        </w:trPr>
        <w:tc>
          <w:tcPr>
            <w:tcW w:w="4077" w:type="dxa"/>
          </w:tcPr>
          <w:p w:rsidR="00AA33E3" w:rsidRDefault="00AA33E3" w:rsidP="00361785">
            <w:pPr>
              <w:pStyle w:val="Default"/>
              <w:spacing w:after="120"/>
              <w:jc w:val="both"/>
            </w:pPr>
            <w:r>
              <w:t>Operador de Iluminação</w:t>
            </w:r>
          </w:p>
        </w:tc>
        <w:tc>
          <w:tcPr>
            <w:tcW w:w="1843" w:type="dxa"/>
          </w:tcPr>
          <w:p w:rsidR="00AA33E3" w:rsidRDefault="00AA33E3" w:rsidP="00361785">
            <w:pPr>
              <w:pStyle w:val="Default"/>
              <w:spacing w:after="120"/>
              <w:jc w:val="both"/>
            </w:pPr>
            <w:r>
              <w:t>R$ 450,00</w:t>
            </w:r>
          </w:p>
        </w:tc>
      </w:tr>
      <w:tr w:rsidR="00AA33E3" w:rsidTr="0093375D">
        <w:trPr>
          <w:jc w:val="center"/>
        </w:trPr>
        <w:tc>
          <w:tcPr>
            <w:tcW w:w="4077" w:type="dxa"/>
          </w:tcPr>
          <w:p w:rsidR="00AA33E3" w:rsidRDefault="00AA33E3" w:rsidP="00361785">
            <w:pPr>
              <w:pStyle w:val="Default"/>
              <w:spacing w:after="120"/>
              <w:jc w:val="both"/>
            </w:pPr>
            <w:r>
              <w:t>Locação de Gerador 180 KWA</w:t>
            </w:r>
          </w:p>
        </w:tc>
        <w:tc>
          <w:tcPr>
            <w:tcW w:w="1843" w:type="dxa"/>
          </w:tcPr>
          <w:p w:rsidR="00AA33E3" w:rsidRDefault="00AA33E3" w:rsidP="00361785">
            <w:pPr>
              <w:pStyle w:val="Default"/>
              <w:spacing w:after="120"/>
              <w:jc w:val="both"/>
            </w:pPr>
            <w:r>
              <w:t>R$ 4.800,00</w:t>
            </w:r>
          </w:p>
        </w:tc>
      </w:tr>
      <w:tr w:rsidR="00AA33E3" w:rsidTr="0093375D">
        <w:trPr>
          <w:jc w:val="center"/>
        </w:trPr>
        <w:tc>
          <w:tcPr>
            <w:tcW w:w="4077" w:type="dxa"/>
          </w:tcPr>
          <w:p w:rsidR="00AA33E3" w:rsidRDefault="00AA33E3" w:rsidP="00361785">
            <w:pPr>
              <w:pStyle w:val="Default"/>
              <w:spacing w:after="120"/>
              <w:jc w:val="both"/>
            </w:pPr>
            <w:r>
              <w:t>Apresentações Danilo André Gregory</w:t>
            </w:r>
          </w:p>
        </w:tc>
        <w:tc>
          <w:tcPr>
            <w:tcW w:w="1843" w:type="dxa"/>
          </w:tcPr>
          <w:p w:rsidR="00AA33E3" w:rsidRDefault="00AA33E3" w:rsidP="00361785">
            <w:pPr>
              <w:pStyle w:val="Default"/>
              <w:spacing w:after="120"/>
              <w:jc w:val="both"/>
            </w:pPr>
            <w:r>
              <w:t>R$ 5.000,00</w:t>
            </w:r>
          </w:p>
        </w:tc>
      </w:tr>
      <w:tr w:rsidR="00AA33E3" w:rsidTr="0093375D">
        <w:trPr>
          <w:jc w:val="center"/>
        </w:trPr>
        <w:tc>
          <w:tcPr>
            <w:tcW w:w="4077" w:type="dxa"/>
          </w:tcPr>
          <w:p w:rsidR="00AA33E3" w:rsidRDefault="0093375D" w:rsidP="00361785">
            <w:pPr>
              <w:pStyle w:val="Default"/>
              <w:spacing w:after="120"/>
              <w:jc w:val="both"/>
            </w:pPr>
            <w:r>
              <w:t xml:space="preserve">Apresentação Banda </w:t>
            </w:r>
            <w:proofErr w:type="spellStart"/>
            <w:r>
              <w:t>Alkalina</w:t>
            </w:r>
            <w:proofErr w:type="spellEnd"/>
          </w:p>
        </w:tc>
        <w:tc>
          <w:tcPr>
            <w:tcW w:w="1843" w:type="dxa"/>
          </w:tcPr>
          <w:p w:rsidR="00AA33E3" w:rsidRDefault="0093375D" w:rsidP="00361785">
            <w:pPr>
              <w:pStyle w:val="Default"/>
              <w:spacing w:after="120"/>
              <w:jc w:val="both"/>
            </w:pPr>
            <w:r>
              <w:t>R$ 1.500,00</w:t>
            </w:r>
          </w:p>
        </w:tc>
      </w:tr>
      <w:tr w:rsidR="0093375D" w:rsidTr="0093375D">
        <w:trPr>
          <w:jc w:val="center"/>
        </w:trPr>
        <w:tc>
          <w:tcPr>
            <w:tcW w:w="4077" w:type="dxa"/>
          </w:tcPr>
          <w:p w:rsidR="0093375D" w:rsidRDefault="0093375D" w:rsidP="00361785">
            <w:pPr>
              <w:pStyle w:val="Default"/>
              <w:spacing w:after="120"/>
              <w:jc w:val="both"/>
            </w:pPr>
            <w:r>
              <w:t xml:space="preserve">Apresentação Banda </w:t>
            </w:r>
            <w:proofErr w:type="spellStart"/>
            <w:r>
              <w:t>Musikantiga</w:t>
            </w:r>
            <w:proofErr w:type="spellEnd"/>
          </w:p>
        </w:tc>
        <w:tc>
          <w:tcPr>
            <w:tcW w:w="1843" w:type="dxa"/>
          </w:tcPr>
          <w:p w:rsidR="0093375D" w:rsidRDefault="0093375D" w:rsidP="00361785">
            <w:pPr>
              <w:pStyle w:val="Default"/>
              <w:spacing w:after="120"/>
              <w:jc w:val="both"/>
            </w:pPr>
            <w:r>
              <w:t>R$ 1.700,00</w:t>
            </w:r>
          </w:p>
        </w:tc>
      </w:tr>
      <w:tr w:rsidR="0093375D" w:rsidTr="0093375D">
        <w:trPr>
          <w:jc w:val="center"/>
        </w:trPr>
        <w:tc>
          <w:tcPr>
            <w:tcW w:w="4077" w:type="dxa"/>
          </w:tcPr>
          <w:p w:rsidR="0093375D" w:rsidRDefault="0093375D" w:rsidP="00361785">
            <w:pPr>
              <w:pStyle w:val="Default"/>
              <w:spacing w:after="120"/>
              <w:jc w:val="both"/>
            </w:pPr>
            <w:r>
              <w:t>Projeto Identidade Visual</w:t>
            </w:r>
          </w:p>
        </w:tc>
        <w:tc>
          <w:tcPr>
            <w:tcW w:w="1843" w:type="dxa"/>
          </w:tcPr>
          <w:p w:rsidR="0093375D" w:rsidRDefault="0093375D" w:rsidP="00361785">
            <w:pPr>
              <w:pStyle w:val="Default"/>
              <w:spacing w:after="120"/>
              <w:jc w:val="both"/>
            </w:pPr>
            <w:r>
              <w:t>R$ 1.800,00</w:t>
            </w:r>
          </w:p>
        </w:tc>
      </w:tr>
      <w:tr w:rsidR="0093375D" w:rsidTr="0093375D">
        <w:trPr>
          <w:jc w:val="center"/>
        </w:trPr>
        <w:tc>
          <w:tcPr>
            <w:tcW w:w="4077" w:type="dxa"/>
          </w:tcPr>
          <w:p w:rsidR="0093375D" w:rsidRDefault="0093375D" w:rsidP="00361785">
            <w:pPr>
              <w:pStyle w:val="Default"/>
              <w:spacing w:after="120"/>
              <w:jc w:val="both"/>
            </w:pPr>
            <w:r>
              <w:t>Cachê do Escritor Pedro Bandeira</w:t>
            </w:r>
          </w:p>
        </w:tc>
        <w:tc>
          <w:tcPr>
            <w:tcW w:w="1843" w:type="dxa"/>
          </w:tcPr>
          <w:p w:rsidR="0093375D" w:rsidRDefault="0093375D" w:rsidP="00361785">
            <w:pPr>
              <w:pStyle w:val="Default"/>
              <w:spacing w:after="120"/>
              <w:jc w:val="both"/>
            </w:pPr>
            <w:r>
              <w:t>R$ 12.000,00</w:t>
            </w:r>
          </w:p>
        </w:tc>
      </w:tr>
      <w:tr w:rsidR="0093375D" w:rsidTr="0093375D">
        <w:trPr>
          <w:jc w:val="center"/>
        </w:trPr>
        <w:tc>
          <w:tcPr>
            <w:tcW w:w="4077" w:type="dxa"/>
          </w:tcPr>
          <w:p w:rsidR="0093375D" w:rsidRDefault="0093375D" w:rsidP="00361785">
            <w:pPr>
              <w:pStyle w:val="Default"/>
              <w:spacing w:after="120"/>
              <w:jc w:val="both"/>
            </w:pPr>
            <w:r>
              <w:t>Despesas de estadia e alimentação</w:t>
            </w:r>
          </w:p>
        </w:tc>
        <w:tc>
          <w:tcPr>
            <w:tcW w:w="1843" w:type="dxa"/>
          </w:tcPr>
          <w:p w:rsidR="0093375D" w:rsidRDefault="0093375D" w:rsidP="00361785">
            <w:pPr>
              <w:pStyle w:val="Default"/>
              <w:spacing w:after="120"/>
              <w:jc w:val="both"/>
            </w:pPr>
            <w:r>
              <w:t>R$ 300,00</w:t>
            </w:r>
          </w:p>
        </w:tc>
      </w:tr>
      <w:tr w:rsidR="0093375D" w:rsidTr="0093375D">
        <w:trPr>
          <w:jc w:val="center"/>
        </w:trPr>
        <w:tc>
          <w:tcPr>
            <w:tcW w:w="4077" w:type="dxa"/>
          </w:tcPr>
          <w:p w:rsidR="0093375D" w:rsidRDefault="0093375D" w:rsidP="00361785">
            <w:pPr>
              <w:pStyle w:val="Default"/>
              <w:spacing w:after="120"/>
              <w:jc w:val="both"/>
            </w:pPr>
            <w:r>
              <w:t>Despesas com transporte</w:t>
            </w:r>
          </w:p>
        </w:tc>
        <w:tc>
          <w:tcPr>
            <w:tcW w:w="1843" w:type="dxa"/>
          </w:tcPr>
          <w:p w:rsidR="0093375D" w:rsidRDefault="0093375D" w:rsidP="00361785">
            <w:pPr>
              <w:pStyle w:val="Default"/>
              <w:spacing w:after="120"/>
              <w:jc w:val="both"/>
            </w:pPr>
            <w:r>
              <w:t>R$ 1.500,00</w:t>
            </w:r>
          </w:p>
        </w:tc>
      </w:tr>
      <w:tr w:rsidR="0093375D" w:rsidRPr="0093375D" w:rsidTr="0093375D">
        <w:trPr>
          <w:jc w:val="center"/>
        </w:trPr>
        <w:tc>
          <w:tcPr>
            <w:tcW w:w="4077" w:type="dxa"/>
          </w:tcPr>
          <w:p w:rsidR="0093375D" w:rsidRPr="0093375D" w:rsidRDefault="0093375D" w:rsidP="00361785">
            <w:pPr>
              <w:pStyle w:val="Default"/>
              <w:spacing w:after="120"/>
              <w:jc w:val="both"/>
              <w:rPr>
                <w:b/>
              </w:rPr>
            </w:pPr>
            <w:r w:rsidRPr="0093375D">
              <w:rPr>
                <w:b/>
              </w:rPr>
              <w:t>TOTAL</w:t>
            </w:r>
          </w:p>
        </w:tc>
        <w:tc>
          <w:tcPr>
            <w:tcW w:w="1843" w:type="dxa"/>
          </w:tcPr>
          <w:p w:rsidR="0093375D" w:rsidRPr="0093375D" w:rsidRDefault="0093375D" w:rsidP="00361785">
            <w:pPr>
              <w:pStyle w:val="Default"/>
              <w:spacing w:after="120"/>
              <w:jc w:val="both"/>
              <w:rPr>
                <w:b/>
              </w:rPr>
            </w:pPr>
            <w:r w:rsidRPr="0093375D">
              <w:rPr>
                <w:b/>
              </w:rPr>
              <w:t>R$ 37.800,00</w:t>
            </w:r>
          </w:p>
        </w:tc>
      </w:tr>
    </w:tbl>
    <w:p w:rsidR="00AA33E3" w:rsidRPr="006E04EE" w:rsidRDefault="00AA33E3" w:rsidP="00361785">
      <w:pPr>
        <w:pStyle w:val="Default"/>
        <w:spacing w:after="120"/>
        <w:ind w:firstLine="709"/>
        <w:jc w:val="both"/>
      </w:pPr>
    </w:p>
    <w:p w:rsidR="00F05913" w:rsidRPr="00AE4A37" w:rsidRDefault="00251C32" w:rsidP="005765F6">
      <w:pPr>
        <w:pStyle w:val="Default"/>
        <w:spacing w:after="120"/>
        <w:ind w:firstLine="709"/>
        <w:jc w:val="both"/>
      </w:pPr>
      <w:r w:rsidRPr="00361785">
        <w:rPr>
          <w:b/>
        </w:rPr>
        <w:t xml:space="preserve">Art. </w:t>
      </w:r>
      <w:r w:rsidR="00F05913">
        <w:rPr>
          <w:b/>
        </w:rPr>
        <w:t>2</w:t>
      </w:r>
      <w:r w:rsidRPr="00361785">
        <w:rPr>
          <w:b/>
        </w:rPr>
        <w:t>º</w:t>
      </w:r>
      <w:r w:rsidRPr="00AE4A37">
        <w:t xml:space="preserve"> As despesas decorrentes da aplicação desta Lei correrão à conta das seguintes dotações orçamentárias:</w:t>
      </w:r>
    </w:p>
    <w:p w:rsidR="00251C32" w:rsidRPr="00A7648D" w:rsidRDefault="00251C32" w:rsidP="00251C32">
      <w:pPr>
        <w:widowControl w:val="0"/>
        <w:autoSpaceDE w:val="0"/>
        <w:autoSpaceDN w:val="0"/>
        <w:adjustRightInd w:val="0"/>
        <w:ind w:firstLine="708"/>
      </w:pPr>
      <w:r w:rsidRPr="00A7648D">
        <w:t xml:space="preserve">Órgão </w:t>
      </w:r>
      <w:r w:rsidR="00F05913">
        <w:t>06</w:t>
      </w:r>
      <w:r w:rsidRPr="00A7648D">
        <w:t xml:space="preserve"> – Secretaria Municipal de </w:t>
      </w:r>
      <w:r w:rsidR="00F05913">
        <w:t>Educação e Cultura</w:t>
      </w:r>
    </w:p>
    <w:p w:rsidR="00251C32" w:rsidRPr="00A7648D" w:rsidRDefault="00251C32" w:rsidP="00251C32">
      <w:pPr>
        <w:widowControl w:val="0"/>
        <w:autoSpaceDE w:val="0"/>
        <w:autoSpaceDN w:val="0"/>
        <w:adjustRightInd w:val="0"/>
        <w:ind w:firstLine="708"/>
      </w:pPr>
      <w:r w:rsidRPr="00A7648D">
        <w:t xml:space="preserve">Unidade </w:t>
      </w:r>
      <w:r w:rsidR="00F05913">
        <w:t>06.04</w:t>
      </w:r>
      <w:r w:rsidRPr="00A7648D">
        <w:t xml:space="preserve"> – </w:t>
      </w:r>
      <w:r w:rsidR="00F05913">
        <w:t>Departamento de Cultura</w:t>
      </w:r>
    </w:p>
    <w:p w:rsidR="00251C32" w:rsidRPr="00A7648D" w:rsidRDefault="00251C32" w:rsidP="00251C32">
      <w:pPr>
        <w:widowControl w:val="0"/>
        <w:autoSpaceDE w:val="0"/>
        <w:autoSpaceDN w:val="0"/>
        <w:adjustRightInd w:val="0"/>
        <w:ind w:firstLine="708"/>
        <w:jc w:val="both"/>
      </w:pPr>
      <w:proofErr w:type="spellStart"/>
      <w:r w:rsidRPr="00A7648D">
        <w:t>Proj</w:t>
      </w:r>
      <w:proofErr w:type="spellEnd"/>
      <w:r w:rsidRPr="00A7648D">
        <w:t xml:space="preserve">./Ativ. </w:t>
      </w:r>
      <w:r w:rsidR="00F05913">
        <w:t>06</w:t>
      </w:r>
      <w:r w:rsidR="00A7648D" w:rsidRPr="00A7648D">
        <w:t>.0</w:t>
      </w:r>
      <w:r w:rsidR="00F05913">
        <w:t>4</w:t>
      </w:r>
      <w:r w:rsidR="00A7648D" w:rsidRPr="00A7648D">
        <w:t>.</w:t>
      </w:r>
      <w:r w:rsidR="00F05913">
        <w:t>2040</w:t>
      </w:r>
      <w:r w:rsidRPr="00A7648D">
        <w:t xml:space="preserve"> – </w:t>
      </w:r>
      <w:r w:rsidR="00F05913">
        <w:t>Valorização da Cultura</w:t>
      </w:r>
    </w:p>
    <w:p w:rsidR="00F05913" w:rsidRPr="00A7648D" w:rsidRDefault="00F05913" w:rsidP="00F05913">
      <w:pPr>
        <w:widowControl w:val="0"/>
        <w:autoSpaceDE w:val="0"/>
        <w:autoSpaceDN w:val="0"/>
        <w:adjustRightInd w:val="0"/>
        <w:ind w:left="708"/>
        <w:jc w:val="both"/>
      </w:pPr>
      <w:r w:rsidRPr="00A7648D">
        <w:t>Elemento 3390.3</w:t>
      </w:r>
      <w:r>
        <w:t>0</w:t>
      </w:r>
      <w:r w:rsidRPr="00A7648D">
        <w:t xml:space="preserve">.00.00.00.00.0001 – </w:t>
      </w:r>
      <w:r>
        <w:t>Material de Consumo</w:t>
      </w:r>
    </w:p>
    <w:p w:rsidR="00F05913" w:rsidRPr="00A7648D" w:rsidRDefault="00F05913" w:rsidP="00F05913">
      <w:pPr>
        <w:widowControl w:val="0"/>
        <w:autoSpaceDE w:val="0"/>
        <w:autoSpaceDN w:val="0"/>
        <w:adjustRightInd w:val="0"/>
        <w:ind w:left="708"/>
        <w:jc w:val="both"/>
      </w:pPr>
      <w:r w:rsidRPr="00A7648D">
        <w:t>Elemento 3390.39.00.00.00.00.0001 – Outros Serviços</w:t>
      </w:r>
      <w:r>
        <w:t xml:space="preserve"> de Terceiros – Pessoa Jurídica</w:t>
      </w:r>
    </w:p>
    <w:p w:rsidR="00251C32" w:rsidRPr="00A7648D" w:rsidRDefault="00251C32" w:rsidP="00361785">
      <w:pPr>
        <w:jc w:val="both"/>
      </w:pPr>
    </w:p>
    <w:p w:rsidR="00251C32" w:rsidRDefault="00251C32" w:rsidP="00251C32">
      <w:pPr>
        <w:pStyle w:val="Default"/>
        <w:spacing w:after="120"/>
        <w:ind w:firstLine="709"/>
        <w:jc w:val="both"/>
      </w:pPr>
      <w:r w:rsidRPr="00361785">
        <w:rPr>
          <w:b/>
        </w:rPr>
        <w:t xml:space="preserve">Art. </w:t>
      </w:r>
      <w:r w:rsidR="00F05913">
        <w:rPr>
          <w:b/>
        </w:rPr>
        <w:t>3</w:t>
      </w:r>
      <w:r w:rsidRPr="00361785">
        <w:rPr>
          <w:b/>
          <w:u w:val="single"/>
          <w:vertAlign w:val="superscript"/>
        </w:rPr>
        <w:t>o</w:t>
      </w:r>
      <w:r w:rsidRPr="00AE4A37">
        <w:t xml:space="preserve"> Esta Lei entra em vigor na data de sua publicação.</w:t>
      </w:r>
    </w:p>
    <w:p w:rsidR="00251C32" w:rsidRDefault="00251C32" w:rsidP="00251C32">
      <w:pPr>
        <w:pStyle w:val="Default"/>
        <w:spacing w:after="120"/>
        <w:ind w:firstLine="709"/>
        <w:jc w:val="both"/>
      </w:pPr>
    </w:p>
    <w:p w:rsidR="00251C32" w:rsidRDefault="00251C32" w:rsidP="00251C32">
      <w:pPr>
        <w:pStyle w:val="Default"/>
        <w:spacing w:after="120"/>
        <w:ind w:firstLine="709"/>
        <w:jc w:val="both"/>
      </w:pPr>
      <w:r>
        <w:t>Gabinete do Prefeito Municipal de Frederico Westphalen</w:t>
      </w:r>
      <w:r w:rsidR="00810579">
        <w:t>/RS</w:t>
      </w:r>
      <w:r>
        <w:t xml:space="preserve">, </w:t>
      </w:r>
      <w:r w:rsidR="00810579">
        <w:t xml:space="preserve">aos </w:t>
      </w:r>
      <w:r w:rsidR="0093375D">
        <w:t>vinte e cinco</w:t>
      </w:r>
      <w:r w:rsidR="00810579">
        <w:t xml:space="preserve"> dias do mês de </w:t>
      </w:r>
      <w:r w:rsidR="00F05913">
        <w:t xml:space="preserve">agosto </w:t>
      </w:r>
      <w:r>
        <w:t xml:space="preserve">de </w:t>
      </w:r>
      <w:r w:rsidR="00810579">
        <w:t>dois mil e dezessete</w:t>
      </w:r>
      <w:r>
        <w:t>.</w:t>
      </w:r>
    </w:p>
    <w:p w:rsidR="00251C32" w:rsidRDefault="00251C32" w:rsidP="00251C32">
      <w:pPr>
        <w:spacing w:after="120"/>
        <w:ind w:firstLine="709"/>
        <w:jc w:val="both"/>
      </w:pPr>
    </w:p>
    <w:p w:rsidR="00251C32" w:rsidRPr="00AE0148" w:rsidRDefault="00251C32" w:rsidP="00251C32">
      <w:pPr>
        <w:spacing w:after="120"/>
        <w:jc w:val="both"/>
      </w:pPr>
    </w:p>
    <w:p w:rsidR="00251C32" w:rsidRPr="00AE0148" w:rsidRDefault="00251C32" w:rsidP="00251C32">
      <w:pPr>
        <w:ind w:firstLine="851"/>
        <w:jc w:val="center"/>
      </w:pPr>
      <w:r w:rsidRPr="00AE0148">
        <w:t>__________________________________</w:t>
      </w:r>
    </w:p>
    <w:p w:rsidR="00251C32" w:rsidRPr="00686E8C" w:rsidRDefault="0093375D" w:rsidP="00251C32">
      <w:pPr>
        <w:ind w:firstLine="851"/>
        <w:jc w:val="center"/>
        <w:rPr>
          <w:i/>
        </w:rPr>
      </w:pPr>
      <w:r>
        <w:rPr>
          <w:i/>
        </w:rPr>
        <w:t>JOSÉ ALBERTO PANOSSO</w:t>
      </w:r>
    </w:p>
    <w:p w:rsidR="00251C32" w:rsidRPr="00686E8C" w:rsidRDefault="00251C32" w:rsidP="00251C32">
      <w:pPr>
        <w:ind w:firstLine="851"/>
        <w:jc w:val="center"/>
        <w:rPr>
          <w:b/>
          <w:i/>
        </w:rPr>
      </w:pPr>
      <w:r w:rsidRPr="00686E8C">
        <w:rPr>
          <w:b/>
          <w:i/>
        </w:rPr>
        <w:t>Prefeito Municipal</w:t>
      </w:r>
    </w:p>
    <w:p w:rsidR="00251C32" w:rsidRPr="00AE0148" w:rsidRDefault="00251C32" w:rsidP="00251C32">
      <w:pPr>
        <w:ind w:firstLine="851"/>
        <w:jc w:val="center"/>
      </w:pPr>
    </w:p>
    <w:p w:rsidR="00251C32" w:rsidRDefault="00251C32" w:rsidP="00251C32">
      <w:pPr>
        <w:ind w:firstLine="851"/>
        <w:jc w:val="center"/>
      </w:pPr>
    </w:p>
    <w:p w:rsidR="00251C32" w:rsidRDefault="00251C32" w:rsidP="00251C32">
      <w:pPr>
        <w:ind w:firstLine="851"/>
      </w:pPr>
    </w:p>
    <w:p w:rsidR="00251C32" w:rsidRDefault="00251C32" w:rsidP="00251C32">
      <w:pPr>
        <w:ind w:firstLine="851"/>
        <w:jc w:val="center"/>
      </w:pPr>
      <w:r>
        <w:t>_________________________________</w:t>
      </w:r>
    </w:p>
    <w:p w:rsidR="00251C32" w:rsidRPr="00686E8C" w:rsidRDefault="00251C32" w:rsidP="00251C32">
      <w:pPr>
        <w:ind w:firstLine="851"/>
        <w:jc w:val="center"/>
        <w:rPr>
          <w:i/>
        </w:rPr>
      </w:pPr>
      <w:r w:rsidRPr="00686E8C">
        <w:rPr>
          <w:i/>
        </w:rPr>
        <w:t>LUIZ PAULO GOMES FRANKEN</w:t>
      </w:r>
    </w:p>
    <w:p w:rsidR="00251C32" w:rsidRDefault="00251C32" w:rsidP="00251C32">
      <w:pPr>
        <w:ind w:firstLine="851"/>
        <w:jc w:val="center"/>
        <w:rPr>
          <w:b/>
          <w:i/>
        </w:rPr>
      </w:pPr>
      <w:r w:rsidRPr="00686E8C">
        <w:rPr>
          <w:b/>
          <w:i/>
        </w:rPr>
        <w:t>Sec. Mun. da Administração</w:t>
      </w:r>
    </w:p>
    <w:p w:rsidR="00251C32" w:rsidRDefault="00251C32" w:rsidP="00251C32">
      <w:pPr>
        <w:ind w:firstLine="709"/>
        <w:jc w:val="center"/>
        <w:rPr>
          <w:b/>
          <w:i/>
        </w:rPr>
      </w:pPr>
    </w:p>
    <w:p w:rsidR="0093375D" w:rsidRDefault="0093375D" w:rsidP="00251C32">
      <w:pPr>
        <w:ind w:firstLine="709"/>
        <w:jc w:val="center"/>
        <w:rPr>
          <w:b/>
          <w:i/>
        </w:rPr>
      </w:pPr>
    </w:p>
    <w:p w:rsidR="0093375D" w:rsidRDefault="0093375D" w:rsidP="00251C32">
      <w:pPr>
        <w:ind w:firstLine="709"/>
        <w:jc w:val="center"/>
        <w:rPr>
          <w:b/>
          <w:i/>
        </w:rPr>
      </w:pPr>
    </w:p>
    <w:p w:rsidR="0093375D" w:rsidRDefault="0093375D" w:rsidP="00251C32">
      <w:pPr>
        <w:ind w:firstLine="709"/>
        <w:jc w:val="center"/>
        <w:rPr>
          <w:b/>
          <w:i/>
        </w:rPr>
      </w:pPr>
    </w:p>
    <w:p w:rsidR="0093375D" w:rsidRDefault="0093375D" w:rsidP="0093375D">
      <w:pPr>
        <w:ind w:firstLine="851"/>
        <w:jc w:val="center"/>
      </w:pPr>
      <w:r>
        <w:t>_________________________________</w:t>
      </w:r>
    </w:p>
    <w:p w:rsidR="0093375D" w:rsidRPr="00686E8C" w:rsidRDefault="0093375D" w:rsidP="0093375D">
      <w:pPr>
        <w:ind w:firstLine="851"/>
        <w:jc w:val="center"/>
        <w:rPr>
          <w:i/>
        </w:rPr>
      </w:pPr>
      <w:r>
        <w:rPr>
          <w:i/>
        </w:rPr>
        <w:t>ERACILDA DE ASSUMPÇÃO</w:t>
      </w:r>
    </w:p>
    <w:p w:rsidR="0093375D" w:rsidRDefault="0093375D" w:rsidP="0093375D">
      <w:pPr>
        <w:ind w:firstLine="851"/>
        <w:jc w:val="center"/>
        <w:rPr>
          <w:b/>
          <w:i/>
        </w:rPr>
      </w:pPr>
      <w:r>
        <w:rPr>
          <w:b/>
          <w:i/>
        </w:rPr>
        <w:t>Sec. Mun. de Educação e Cultura</w:t>
      </w:r>
    </w:p>
    <w:p w:rsidR="0093375D" w:rsidRDefault="0093375D" w:rsidP="00251C32">
      <w:pPr>
        <w:ind w:firstLine="709"/>
        <w:jc w:val="center"/>
        <w:rPr>
          <w:b/>
          <w:i/>
        </w:rPr>
      </w:pPr>
    </w:p>
    <w:p w:rsidR="00251C32" w:rsidRPr="00AE0148" w:rsidRDefault="00251C32" w:rsidP="00251C32">
      <w:pPr>
        <w:ind w:firstLine="851"/>
        <w:jc w:val="center"/>
      </w:pPr>
      <w:r w:rsidRPr="00AE0148">
        <w:br w:type="page"/>
      </w:r>
    </w:p>
    <w:p w:rsidR="00251C32" w:rsidRPr="00940A00" w:rsidRDefault="00251C32" w:rsidP="00251C32">
      <w:pPr>
        <w:pStyle w:val="Ttulo1"/>
        <w:rPr>
          <w:b w:val="0"/>
        </w:rPr>
      </w:pPr>
      <w:r w:rsidRPr="004836F0">
        <w:lastRenderedPageBreak/>
        <w:t>Ofício n</w:t>
      </w:r>
      <w:r w:rsidRPr="004836F0">
        <w:rPr>
          <w:u w:val="single"/>
          <w:vertAlign w:val="superscript"/>
        </w:rPr>
        <w:t>o</w:t>
      </w:r>
      <w:r w:rsidRPr="004836F0">
        <w:t>.</w:t>
      </w:r>
      <w:r w:rsidR="00AB3C5A">
        <w:t xml:space="preserve"> </w:t>
      </w:r>
      <w:r w:rsidR="006B5074">
        <w:t>680</w:t>
      </w:r>
      <w:r w:rsidRPr="004836F0">
        <w:t>/201</w:t>
      </w:r>
      <w:r>
        <w:t>7</w:t>
      </w:r>
      <w:r w:rsidR="00AB3C5A">
        <w:t xml:space="preserve"> GAB</w:t>
      </w:r>
      <w:r w:rsidR="00AB3C5A">
        <w:tab/>
      </w:r>
      <w:r w:rsidR="00AB3C5A">
        <w:tab/>
      </w:r>
      <w:r w:rsidR="00AB3C5A">
        <w:tab/>
      </w:r>
      <w:r w:rsidR="00AB3C5A">
        <w:tab/>
      </w:r>
      <w:proofErr w:type="gramStart"/>
      <w:r w:rsidR="00AB3C5A">
        <w:t xml:space="preserve">   </w:t>
      </w:r>
      <w:proofErr w:type="gramEnd"/>
      <w:r w:rsidRPr="00940A00">
        <w:rPr>
          <w:b w:val="0"/>
        </w:rPr>
        <w:t xml:space="preserve">Frederico Westphalen, </w:t>
      </w:r>
      <w:r w:rsidR="0093375D">
        <w:rPr>
          <w:b w:val="0"/>
        </w:rPr>
        <w:t>25</w:t>
      </w:r>
      <w:r w:rsidRPr="00940A00">
        <w:rPr>
          <w:b w:val="0"/>
        </w:rPr>
        <w:t xml:space="preserve"> de </w:t>
      </w:r>
      <w:r w:rsidR="00F05913">
        <w:rPr>
          <w:b w:val="0"/>
        </w:rPr>
        <w:t xml:space="preserve">agosto </w:t>
      </w:r>
      <w:r w:rsidRPr="00940A00">
        <w:rPr>
          <w:b w:val="0"/>
        </w:rPr>
        <w:t>de 2017.</w:t>
      </w:r>
    </w:p>
    <w:p w:rsidR="00251C32" w:rsidRPr="00940A00" w:rsidRDefault="00251C32" w:rsidP="00251C32">
      <w:pPr>
        <w:pStyle w:val="Ttulo1"/>
        <w:rPr>
          <w:b w:val="0"/>
        </w:rPr>
      </w:pPr>
    </w:p>
    <w:p w:rsidR="00251C32" w:rsidRPr="00C671DB" w:rsidRDefault="00251C32" w:rsidP="00251C32">
      <w:pPr>
        <w:pStyle w:val="Ttulo1"/>
        <w:rPr>
          <w:b w:val="0"/>
        </w:rPr>
      </w:pPr>
    </w:p>
    <w:p w:rsidR="00251C32" w:rsidRPr="00C671DB" w:rsidRDefault="00251C32" w:rsidP="00251C32">
      <w:pPr>
        <w:jc w:val="center"/>
        <w:rPr>
          <w:u w:val="single"/>
        </w:rPr>
      </w:pPr>
    </w:p>
    <w:p w:rsidR="00251C32" w:rsidRPr="004836F0" w:rsidRDefault="00251C32" w:rsidP="00251C32">
      <w:pPr>
        <w:jc w:val="both"/>
        <w:rPr>
          <w:b/>
        </w:rPr>
      </w:pPr>
      <w:r w:rsidRPr="004836F0">
        <w:rPr>
          <w:b/>
          <w:u w:val="single"/>
        </w:rPr>
        <w:t>EXPOSIÇÃO DE MOTIVOS</w:t>
      </w:r>
    </w:p>
    <w:p w:rsidR="00251C32" w:rsidRPr="00C671DB" w:rsidRDefault="00251C32" w:rsidP="00251C32">
      <w:pPr>
        <w:pStyle w:val="Ttulo2"/>
        <w:tabs>
          <w:tab w:val="center" w:pos="4323"/>
        </w:tabs>
        <w:spacing w:line="240" w:lineRule="auto"/>
        <w:rPr>
          <w:rFonts w:ascii="Times New Roman" w:hAnsi="Times New Roman"/>
          <w:spacing w:val="0"/>
          <w:szCs w:val="24"/>
        </w:rPr>
      </w:pPr>
    </w:p>
    <w:p w:rsidR="00251C32" w:rsidRDefault="00251C32" w:rsidP="00251C32"/>
    <w:p w:rsidR="00831389" w:rsidRDefault="00831389" w:rsidP="00251C32"/>
    <w:p w:rsidR="00831389" w:rsidRPr="00C671DB" w:rsidRDefault="00831389" w:rsidP="00251C32"/>
    <w:p w:rsidR="00251C32" w:rsidRPr="004836F0" w:rsidRDefault="00251C32" w:rsidP="00251C32">
      <w:pPr>
        <w:spacing w:after="120" w:line="360" w:lineRule="auto"/>
        <w:ind w:firstLine="1418"/>
        <w:jc w:val="both"/>
        <w:rPr>
          <w:b/>
        </w:rPr>
      </w:pPr>
      <w:r w:rsidRPr="004836F0">
        <w:rPr>
          <w:b/>
        </w:rPr>
        <w:t>Senhor Presidente:</w:t>
      </w:r>
    </w:p>
    <w:p w:rsidR="00251C32" w:rsidRDefault="00251C32" w:rsidP="00251C32">
      <w:pPr>
        <w:pStyle w:val="Recuodecorpodetexto"/>
        <w:spacing w:after="120"/>
        <w:ind w:firstLine="1418"/>
        <w:rPr>
          <w:iCs/>
        </w:rPr>
      </w:pPr>
      <w:r w:rsidRPr="00AB3C5A">
        <w:rPr>
          <w:rStyle w:val="Forte"/>
          <w:b w:val="0"/>
        </w:rPr>
        <w:t>Com o presente, encaminhamos a Vossa Excelência, para que seja submetido à apreciação e aprovação dessa colenda Câmara Municipal, o Projeto de Lei nº</w:t>
      </w:r>
      <w:r w:rsidR="00AB3C5A" w:rsidRPr="00AB3C5A">
        <w:rPr>
          <w:rStyle w:val="Forte"/>
          <w:b w:val="0"/>
        </w:rPr>
        <w:t xml:space="preserve"> </w:t>
      </w:r>
      <w:r w:rsidR="00F05913">
        <w:rPr>
          <w:rStyle w:val="Forte"/>
          <w:b w:val="0"/>
        </w:rPr>
        <w:t>7</w:t>
      </w:r>
      <w:r w:rsidR="0093375D">
        <w:rPr>
          <w:rStyle w:val="Forte"/>
          <w:b w:val="0"/>
        </w:rPr>
        <w:t>9</w:t>
      </w:r>
      <w:r w:rsidRPr="00AB3C5A">
        <w:rPr>
          <w:rStyle w:val="Forte"/>
          <w:b w:val="0"/>
        </w:rPr>
        <w:t xml:space="preserve">/2017, que autoriza </w:t>
      </w:r>
      <w:r w:rsidRPr="00AB3C5A">
        <w:t>o Poder Executivo a</w:t>
      </w:r>
      <w:r w:rsidR="00F05913">
        <w:t xml:space="preserve"> custear despesas com a realização d</w:t>
      </w:r>
      <w:r w:rsidR="0093375D">
        <w:t>a</w:t>
      </w:r>
      <w:r w:rsidR="00F05913">
        <w:t xml:space="preserve"> 3</w:t>
      </w:r>
      <w:r w:rsidR="0093375D">
        <w:t>5</w:t>
      </w:r>
      <w:r w:rsidR="00F05913">
        <w:t xml:space="preserve">º </w:t>
      </w:r>
      <w:r w:rsidR="0093375D">
        <w:t>Feira do Livro</w:t>
      </w:r>
      <w:r w:rsidRPr="00AB3C5A">
        <w:t xml:space="preserve"> de Frederico Westphalen</w:t>
      </w:r>
      <w:r w:rsidR="00F05913">
        <w:rPr>
          <w:iCs/>
        </w:rPr>
        <w:t>.</w:t>
      </w:r>
    </w:p>
    <w:p w:rsidR="00831389" w:rsidRDefault="00831389" w:rsidP="00251C32">
      <w:pPr>
        <w:pStyle w:val="Recuodecorpodetexto"/>
        <w:spacing w:after="120"/>
        <w:ind w:firstLine="1418"/>
        <w:rPr>
          <w:iCs/>
        </w:rPr>
      </w:pPr>
    </w:p>
    <w:p w:rsidR="00F05913" w:rsidRDefault="0093375D" w:rsidP="00251C32">
      <w:pPr>
        <w:pStyle w:val="Recuodecorpodetexto"/>
        <w:spacing w:after="120"/>
        <w:ind w:firstLine="1418"/>
        <w:rPr>
          <w:iCs/>
        </w:rPr>
      </w:pPr>
      <w:r>
        <w:rPr>
          <w:iCs/>
        </w:rPr>
        <w:t>A Feira do Livro em nosso Município será custeada, em sua maior parte, pelo projeto de LIC nº 17.1100-0000645-5, nos termos da Lei Estadual do Rio Grande do Sul nº 13.490/2010, que institui o Pró Cultura.</w:t>
      </w:r>
    </w:p>
    <w:p w:rsidR="0093375D" w:rsidRDefault="0093375D" w:rsidP="00251C32">
      <w:pPr>
        <w:pStyle w:val="Recuodecorpodetexto"/>
        <w:spacing w:after="120"/>
        <w:ind w:firstLine="1418"/>
        <w:rPr>
          <w:iCs/>
        </w:rPr>
      </w:pPr>
      <w:r>
        <w:rPr>
          <w:iCs/>
        </w:rPr>
        <w:t xml:space="preserve">O valor financiado pela LIC será de aproximadamente R$ 253.800,00 (duzentos e cinquenta e três mil e oitocentos reais), sendo que ao município cabe uma contrapartida de 10% (dez </w:t>
      </w:r>
      <w:r w:rsidR="009945A8">
        <w:rPr>
          <w:iCs/>
        </w:rPr>
        <w:t>por cento) do valor do projeto.</w:t>
      </w:r>
    </w:p>
    <w:p w:rsidR="009945A8" w:rsidRDefault="009945A8" w:rsidP="00251C32">
      <w:pPr>
        <w:pStyle w:val="Recuodecorpodetexto"/>
        <w:spacing w:after="120"/>
        <w:ind w:firstLine="1418"/>
        <w:rPr>
          <w:iCs/>
        </w:rPr>
      </w:pPr>
      <w:r>
        <w:rPr>
          <w:iCs/>
        </w:rPr>
        <w:t>Todavia, fez-se necessário uma complementação financeira do valor de contrapartida do referido projeto, pois era imprescindível a contratação do Escritor Pedro Bandeira, escolhido como patrono da Feira.</w:t>
      </w:r>
    </w:p>
    <w:p w:rsidR="00251C32" w:rsidRPr="00AB3C5A" w:rsidRDefault="00251C32" w:rsidP="00251C32">
      <w:pPr>
        <w:spacing w:after="120"/>
        <w:ind w:firstLine="1418"/>
        <w:jc w:val="both"/>
        <w:rPr>
          <w:rStyle w:val="Forte"/>
          <w:b w:val="0"/>
        </w:rPr>
      </w:pPr>
      <w:r w:rsidRPr="00AB3C5A">
        <w:rPr>
          <w:rStyle w:val="Forte"/>
          <w:b w:val="0"/>
        </w:rPr>
        <w:t>Nestas condições, Senhor Presidente, na certeza da acolhida e aprovação deste projeto de lei, reiteramos o nosso elevado apreço e distinta consideração.</w:t>
      </w:r>
    </w:p>
    <w:p w:rsidR="00831389" w:rsidRDefault="00831389" w:rsidP="00251C32">
      <w:pPr>
        <w:spacing w:after="120"/>
        <w:ind w:firstLine="1418"/>
        <w:jc w:val="both"/>
      </w:pPr>
    </w:p>
    <w:p w:rsidR="00251C32" w:rsidRDefault="00251C32" w:rsidP="00251C32">
      <w:pPr>
        <w:spacing w:after="120"/>
        <w:ind w:firstLine="1418"/>
        <w:jc w:val="both"/>
      </w:pPr>
      <w:r w:rsidRPr="00AE0148">
        <w:t>Atenciosamente,</w:t>
      </w:r>
    </w:p>
    <w:p w:rsidR="00251C32" w:rsidRDefault="00251C32" w:rsidP="00251C32">
      <w:pPr>
        <w:ind w:firstLine="851"/>
        <w:jc w:val="both"/>
        <w:rPr>
          <w:rStyle w:val="Forte"/>
          <w:b w:val="0"/>
        </w:rPr>
      </w:pPr>
    </w:p>
    <w:p w:rsidR="00831389" w:rsidRDefault="00831389" w:rsidP="00251C32">
      <w:pPr>
        <w:ind w:firstLine="851"/>
        <w:jc w:val="both"/>
        <w:rPr>
          <w:rStyle w:val="Forte"/>
          <w:b w:val="0"/>
        </w:rPr>
      </w:pPr>
    </w:p>
    <w:p w:rsidR="00831389" w:rsidRDefault="00831389" w:rsidP="00251C32">
      <w:pPr>
        <w:ind w:firstLine="851"/>
        <w:jc w:val="both"/>
        <w:rPr>
          <w:rStyle w:val="Forte"/>
          <w:b w:val="0"/>
        </w:rPr>
      </w:pPr>
    </w:p>
    <w:p w:rsidR="00251C32" w:rsidRPr="004836F0" w:rsidRDefault="00251C32" w:rsidP="00251C32">
      <w:pPr>
        <w:ind w:firstLine="709"/>
        <w:jc w:val="center"/>
        <w:rPr>
          <w:b/>
        </w:rPr>
      </w:pPr>
      <w:r w:rsidRPr="004836F0">
        <w:rPr>
          <w:b/>
        </w:rPr>
        <w:t>__________________________________</w:t>
      </w:r>
    </w:p>
    <w:p w:rsidR="00251C32" w:rsidRPr="00AB3C5A" w:rsidRDefault="009945A8" w:rsidP="00251C32">
      <w:pPr>
        <w:ind w:firstLine="709"/>
        <w:jc w:val="center"/>
        <w:rPr>
          <w:i/>
        </w:rPr>
      </w:pPr>
      <w:r>
        <w:rPr>
          <w:i/>
        </w:rPr>
        <w:t>JOSÉ ALBERTO PANOSSO</w:t>
      </w:r>
    </w:p>
    <w:p w:rsidR="00251C32" w:rsidRPr="00686E8C" w:rsidRDefault="00251C32" w:rsidP="00251C32">
      <w:pPr>
        <w:ind w:firstLine="709"/>
        <w:jc w:val="center"/>
        <w:rPr>
          <w:b/>
          <w:i/>
        </w:rPr>
      </w:pPr>
      <w:r w:rsidRPr="00686E8C">
        <w:rPr>
          <w:b/>
          <w:i/>
        </w:rPr>
        <w:t>Prefeito Municipal</w:t>
      </w:r>
    </w:p>
    <w:p w:rsidR="00251C32" w:rsidRDefault="00251C32" w:rsidP="00175D86">
      <w:pPr>
        <w:rPr>
          <w:rStyle w:val="Forte"/>
          <w:b w:val="0"/>
        </w:rPr>
      </w:pPr>
    </w:p>
    <w:p w:rsidR="00251C32" w:rsidRDefault="00251C32" w:rsidP="00251C32">
      <w:pPr>
        <w:jc w:val="center"/>
        <w:rPr>
          <w:rStyle w:val="Forte"/>
          <w:b w:val="0"/>
        </w:rPr>
      </w:pPr>
    </w:p>
    <w:p w:rsidR="00FC1045" w:rsidRDefault="00FC1045" w:rsidP="00251C32">
      <w:pPr>
        <w:jc w:val="center"/>
        <w:rPr>
          <w:rStyle w:val="Forte"/>
          <w:b w:val="0"/>
        </w:rPr>
      </w:pPr>
    </w:p>
    <w:p w:rsidR="00251C32" w:rsidRDefault="00251C32" w:rsidP="00251C32">
      <w:pPr>
        <w:jc w:val="center"/>
        <w:rPr>
          <w:rStyle w:val="Forte"/>
          <w:b w:val="0"/>
        </w:rPr>
      </w:pPr>
    </w:p>
    <w:p w:rsidR="00251C32" w:rsidRPr="00686E8C" w:rsidRDefault="00251C32" w:rsidP="00251C32">
      <w:pPr>
        <w:jc w:val="both"/>
      </w:pPr>
      <w:r w:rsidRPr="00686E8C">
        <w:t xml:space="preserve">Exmo. </w:t>
      </w:r>
      <w:proofErr w:type="gramStart"/>
      <w:r w:rsidRPr="00686E8C">
        <w:t>Sr.</w:t>
      </w:r>
      <w:proofErr w:type="gramEnd"/>
    </w:p>
    <w:p w:rsidR="00251C32" w:rsidRPr="00686E8C" w:rsidRDefault="00251C32" w:rsidP="00251C32">
      <w:pPr>
        <w:jc w:val="both"/>
        <w:rPr>
          <w:b/>
        </w:rPr>
      </w:pPr>
      <w:r w:rsidRPr="00686E8C">
        <w:rPr>
          <w:b/>
        </w:rPr>
        <w:t>JACQUES DOUGLAS DE OLIVEIRA</w:t>
      </w:r>
    </w:p>
    <w:p w:rsidR="00251C32" w:rsidRPr="00686E8C" w:rsidRDefault="00251C32" w:rsidP="00251C32">
      <w:pPr>
        <w:jc w:val="both"/>
      </w:pPr>
      <w:r w:rsidRPr="00686E8C">
        <w:t>Presidente da Câmara Municipal de Vereadores</w:t>
      </w:r>
    </w:p>
    <w:p w:rsidR="0024529C" w:rsidRDefault="00251C32" w:rsidP="00A473A0">
      <w:pPr>
        <w:jc w:val="both"/>
      </w:pPr>
      <w:r w:rsidRPr="00686E8C">
        <w:t>Frederico Westphalen/RS</w:t>
      </w:r>
    </w:p>
    <w:sectPr w:rsidR="0024529C" w:rsidSect="00810579">
      <w:pgSz w:w="11907" w:h="16840" w:code="9"/>
      <w:pgMar w:top="2268" w:right="794" w:bottom="1871" w:left="130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EF4031"/>
    <w:multiLevelType w:val="hybridMultilevel"/>
    <w:tmpl w:val="EF7ADD44"/>
    <w:lvl w:ilvl="0" w:tplc="4440C14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81FFB"/>
    <w:rsid w:val="00092B5F"/>
    <w:rsid w:val="000B45C8"/>
    <w:rsid w:val="000E51EC"/>
    <w:rsid w:val="00120E1E"/>
    <w:rsid w:val="00175D86"/>
    <w:rsid w:val="001B13FF"/>
    <w:rsid w:val="002221B1"/>
    <w:rsid w:val="0024529C"/>
    <w:rsid w:val="00251C32"/>
    <w:rsid w:val="002642A7"/>
    <w:rsid w:val="003317E9"/>
    <w:rsid w:val="00361785"/>
    <w:rsid w:val="004409DE"/>
    <w:rsid w:val="004467BC"/>
    <w:rsid w:val="00492BE3"/>
    <w:rsid w:val="004B5292"/>
    <w:rsid w:val="00501631"/>
    <w:rsid w:val="00546264"/>
    <w:rsid w:val="005765F6"/>
    <w:rsid w:val="005A3742"/>
    <w:rsid w:val="005C306A"/>
    <w:rsid w:val="00625B27"/>
    <w:rsid w:val="00675879"/>
    <w:rsid w:val="006B5074"/>
    <w:rsid w:val="006E04EE"/>
    <w:rsid w:val="006E1050"/>
    <w:rsid w:val="00810579"/>
    <w:rsid w:val="00831389"/>
    <w:rsid w:val="00893857"/>
    <w:rsid w:val="0093375D"/>
    <w:rsid w:val="009945A8"/>
    <w:rsid w:val="00A328C4"/>
    <w:rsid w:val="00A473A0"/>
    <w:rsid w:val="00A65187"/>
    <w:rsid w:val="00A7648D"/>
    <w:rsid w:val="00A81FFB"/>
    <w:rsid w:val="00AA33E3"/>
    <w:rsid w:val="00AB3C5A"/>
    <w:rsid w:val="00AE0EC0"/>
    <w:rsid w:val="00AE208E"/>
    <w:rsid w:val="00B05DF8"/>
    <w:rsid w:val="00B673E8"/>
    <w:rsid w:val="00BA2C64"/>
    <w:rsid w:val="00BE1AD9"/>
    <w:rsid w:val="00C0216C"/>
    <w:rsid w:val="00C06758"/>
    <w:rsid w:val="00C17C1C"/>
    <w:rsid w:val="00D60837"/>
    <w:rsid w:val="00D95985"/>
    <w:rsid w:val="00DB03A0"/>
    <w:rsid w:val="00E10309"/>
    <w:rsid w:val="00EF2939"/>
    <w:rsid w:val="00F05913"/>
    <w:rsid w:val="00F2465C"/>
    <w:rsid w:val="00F620BD"/>
    <w:rsid w:val="00FC1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1C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251C32"/>
    <w:pPr>
      <w:keepNext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qFormat/>
    <w:rsid w:val="00251C32"/>
    <w:pPr>
      <w:keepNext/>
      <w:spacing w:line="360" w:lineRule="auto"/>
      <w:jc w:val="both"/>
      <w:outlineLvl w:val="1"/>
    </w:pPr>
    <w:rPr>
      <w:rFonts w:ascii="Arial Narrow" w:hAnsi="Arial Narrow"/>
      <w:spacing w:val="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51C32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251C32"/>
    <w:rPr>
      <w:rFonts w:ascii="Arial Narrow" w:eastAsia="Times New Roman" w:hAnsi="Arial Narrow" w:cs="Times New Roman"/>
      <w:spacing w:val="8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251C32"/>
    <w:pPr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251C32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251C32"/>
    <w:rPr>
      <w:b/>
      <w:bCs/>
    </w:rPr>
  </w:style>
  <w:style w:type="character" w:customStyle="1" w:styleId="apple-converted-space">
    <w:name w:val="apple-converted-space"/>
    <w:basedOn w:val="Fontepargpadro"/>
    <w:rsid w:val="00251C32"/>
  </w:style>
  <w:style w:type="paragraph" w:customStyle="1" w:styleId="Default">
    <w:name w:val="Default"/>
    <w:rsid w:val="00251C3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AA33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508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Usuário</cp:lastModifiedBy>
  <cp:revision>2</cp:revision>
  <cp:lastPrinted>2017-08-25T17:11:00Z</cp:lastPrinted>
  <dcterms:created xsi:type="dcterms:W3CDTF">2017-08-28T16:26:00Z</dcterms:created>
  <dcterms:modified xsi:type="dcterms:W3CDTF">2017-08-28T16:26:00Z</dcterms:modified>
</cp:coreProperties>
</file>