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53" w:rsidRPr="000F08E8" w:rsidRDefault="008E7D53" w:rsidP="000F08E8">
      <w:pPr>
        <w:pStyle w:val="Ttulo10"/>
        <w:ind w:left="0" w:firstLine="0"/>
      </w:pPr>
      <w:bookmarkStart w:id="0" w:name="_GoBack"/>
      <w:bookmarkEnd w:id="0"/>
      <w:r w:rsidRPr="000F08E8">
        <w:t xml:space="preserve">PROJETO DE LEI N.º </w:t>
      </w:r>
      <w:r w:rsidR="000F08E8">
        <w:t>70</w:t>
      </w:r>
      <w:r w:rsidRPr="000F08E8">
        <w:t xml:space="preserve">, DE </w:t>
      </w:r>
      <w:r w:rsidR="00365016" w:rsidRPr="000F08E8">
        <w:t>04</w:t>
      </w:r>
      <w:r w:rsidRPr="000F08E8">
        <w:t xml:space="preserve"> DE </w:t>
      </w:r>
      <w:r w:rsidR="00365016" w:rsidRPr="000F08E8">
        <w:t>AGOSTO</w:t>
      </w:r>
      <w:r w:rsidRPr="000F08E8">
        <w:t xml:space="preserve"> DE 201</w:t>
      </w:r>
      <w:r w:rsidR="00EE616E" w:rsidRPr="000F08E8">
        <w:t>7</w:t>
      </w:r>
      <w:r w:rsidRPr="000F08E8">
        <w:t>.</w:t>
      </w:r>
    </w:p>
    <w:p w:rsidR="008E7D53" w:rsidRDefault="008E7D53" w:rsidP="000F08E8">
      <w:pPr>
        <w:pStyle w:val="Corpodetexto21"/>
        <w:ind w:firstLine="1134"/>
        <w:rPr>
          <w:b w:val="0"/>
        </w:rPr>
      </w:pPr>
    </w:p>
    <w:p w:rsidR="000F08E8" w:rsidRPr="000F08E8" w:rsidRDefault="000F08E8" w:rsidP="000F08E8">
      <w:pPr>
        <w:pStyle w:val="Corpodetexto21"/>
        <w:ind w:firstLine="1134"/>
        <w:rPr>
          <w:b w:val="0"/>
        </w:rPr>
      </w:pPr>
    </w:p>
    <w:p w:rsidR="008E7D53" w:rsidRPr="000F08E8" w:rsidRDefault="008E7D53" w:rsidP="000F08E8">
      <w:pPr>
        <w:pStyle w:val="Corpodetexto21"/>
        <w:ind w:left="5103"/>
        <w:rPr>
          <w:i/>
        </w:rPr>
      </w:pPr>
      <w:r w:rsidRPr="000F08E8">
        <w:rPr>
          <w:b w:val="0"/>
          <w:i/>
        </w:rPr>
        <w:t>Autoriza a abertura de créditos adicionais especiais e dá outras providências.</w:t>
      </w:r>
    </w:p>
    <w:p w:rsidR="008E7D53" w:rsidRDefault="008E7D53" w:rsidP="000F08E8">
      <w:pPr>
        <w:ind w:firstLine="1134"/>
        <w:jc w:val="both"/>
        <w:rPr>
          <w:bCs/>
        </w:rPr>
      </w:pPr>
    </w:p>
    <w:p w:rsidR="000F08E8" w:rsidRPr="000F08E8" w:rsidRDefault="000F08E8" w:rsidP="000F08E8">
      <w:pPr>
        <w:ind w:firstLine="1134"/>
        <w:jc w:val="both"/>
        <w:rPr>
          <w:bCs/>
        </w:rPr>
      </w:pPr>
    </w:p>
    <w:p w:rsidR="008E7D53" w:rsidRPr="000F08E8" w:rsidRDefault="008E7D53" w:rsidP="000F08E8">
      <w:pPr>
        <w:ind w:firstLine="1134"/>
        <w:jc w:val="both"/>
      </w:pPr>
      <w:r w:rsidRPr="000F08E8">
        <w:rPr>
          <w:b/>
          <w:bCs/>
        </w:rPr>
        <w:t>Art. 1º</w:t>
      </w:r>
      <w:r w:rsidRPr="000F08E8">
        <w:rPr>
          <w:bCs/>
        </w:rPr>
        <w:t xml:space="preserve"> Fica o Poder Executivo autorizado a abrir crédito adicional especial com a seguinte classificação orçamentária:</w:t>
      </w:r>
    </w:p>
    <w:p w:rsidR="008E7D53" w:rsidRPr="000F08E8" w:rsidRDefault="008E7D53" w:rsidP="000F08E8">
      <w:pPr>
        <w:ind w:firstLine="1134"/>
        <w:jc w:val="both"/>
      </w:pPr>
    </w:p>
    <w:p w:rsidR="00C632B0" w:rsidRPr="000F08E8" w:rsidRDefault="00C632B0" w:rsidP="000F08E8">
      <w:pPr>
        <w:jc w:val="both"/>
      </w:pPr>
      <w:r w:rsidRPr="000F08E8">
        <w:t>Órgão</w:t>
      </w:r>
      <w:r w:rsidR="00365016" w:rsidRPr="000F08E8">
        <w:t xml:space="preserve"> 08</w:t>
      </w:r>
      <w:r w:rsidRPr="000F08E8">
        <w:t xml:space="preserve"> – Secretaria</w:t>
      </w:r>
      <w:r w:rsidR="00C247F6" w:rsidRPr="000F08E8">
        <w:t xml:space="preserve"> Municipal </w:t>
      </w:r>
      <w:r w:rsidR="00365016" w:rsidRPr="000F08E8">
        <w:t>da Saúde</w:t>
      </w:r>
    </w:p>
    <w:p w:rsidR="00C632B0" w:rsidRPr="000F08E8" w:rsidRDefault="00C632B0" w:rsidP="000F08E8">
      <w:pPr>
        <w:jc w:val="both"/>
      </w:pPr>
      <w:r w:rsidRPr="000F08E8">
        <w:t>Unidade 0</w:t>
      </w:r>
      <w:r w:rsidR="00365016" w:rsidRPr="000F08E8">
        <w:t>1</w:t>
      </w:r>
      <w:r w:rsidRPr="000F08E8">
        <w:t xml:space="preserve"> – </w:t>
      </w:r>
      <w:r w:rsidR="00365016" w:rsidRPr="000F08E8">
        <w:t>Fundo Municipal da Saúde</w:t>
      </w:r>
    </w:p>
    <w:p w:rsidR="00365016" w:rsidRPr="000F08E8" w:rsidRDefault="00672E96" w:rsidP="000F08E8">
      <w:pPr>
        <w:jc w:val="both"/>
        <w:rPr>
          <w:bCs/>
        </w:rPr>
      </w:pPr>
      <w:r w:rsidRPr="000F08E8">
        <w:t xml:space="preserve">Proj./Ativ. </w:t>
      </w:r>
      <w:r w:rsidR="00365016" w:rsidRPr="000F08E8">
        <w:t>1</w:t>
      </w:r>
      <w:r w:rsidRPr="000F08E8">
        <w:t>.1</w:t>
      </w:r>
      <w:r w:rsidR="00B141C7" w:rsidRPr="000F08E8">
        <w:t>75</w:t>
      </w:r>
      <w:r w:rsidR="00C632B0" w:rsidRPr="000F08E8">
        <w:rPr>
          <w:bCs/>
        </w:rPr>
        <w:t xml:space="preserve"> – </w:t>
      </w:r>
      <w:r w:rsidR="00365016" w:rsidRPr="000F08E8">
        <w:rPr>
          <w:bCs/>
        </w:rPr>
        <w:t>Estruturação da Rede de Serviços de Atenção Básica em Saúde</w:t>
      </w:r>
    </w:p>
    <w:p w:rsidR="00365016" w:rsidRPr="000F08E8" w:rsidRDefault="00365016" w:rsidP="000F08E8">
      <w:pPr>
        <w:jc w:val="both"/>
        <w:rPr>
          <w:bCs/>
        </w:rPr>
      </w:pPr>
      <w:r w:rsidRPr="000F08E8">
        <w:rPr>
          <w:bCs/>
        </w:rPr>
        <w:t>Proposta 11708.221000/1160-02</w:t>
      </w:r>
    </w:p>
    <w:p w:rsidR="001F127C" w:rsidRPr="000F08E8" w:rsidRDefault="001F127C" w:rsidP="000F08E8">
      <w:pPr>
        <w:jc w:val="both"/>
        <w:rPr>
          <w:bCs/>
        </w:rPr>
      </w:pPr>
      <w:r w:rsidRPr="000F08E8">
        <w:rPr>
          <w:bCs/>
        </w:rPr>
        <w:t>Elemento</w:t>
      </w:r>
      <w:r w:rsidR="00975968" w:rsidRPr="000F08E8">
        <w:rPr>
          <w:bCs/>
        </w:rPr>
        <w:t xml:space="preserve"> </w:t>
      </w:r>
      <w:r w:rsidR="00365016" w:rsidRPr="000F08E8">
        <w:rPr>
          <w:bCs/>
        </w:rPr>
        <w:t>44</w:t>
      </w:r>
      <w:r w:rsidR="00975968" w:rsidRPr="000F08E8">
        <w:rPr>
          <w:bCs/>
        </w:rPr>
        <w:t>90.</w:t>
      </w:r>
      <w:r w:rsidR="00365016" w:rsidRPr="000F08E8">
        <w:rPr>
          <w:bCs/>
        </w:rPr>
        <w:t>52</w:t>
      </w:r>
      <w:r w:rsidR="00975968" w:rsidRPr="000F08E8">
        <w:rPr>
          <w:bCs/>
        </w:rPr>
        <w:t xml:space="preserve">.00.00.00.00 – </w:t>
      </w:r>
      <w:r w:rsidR="00365016" w:rsidRPr="000F08E8">
        <w:rPr>
          <w:bCs/>
        </w:rPr>
        <w:t>Equipamentos e Material Permanente</w:t>
      </w:r>
      <w:r w:rsidRPr="000F08E8">
        <w:rPr>
          <w:bCs/>
        </w:rPr>
        <w:tab/>
        <w:t xml:space="preserve"> </w:t>
      </w:r>
      <w:r w:rsidR="00365016" w:rsidRPr="000F08E8">
        <w:rPr>
          <w:bCs/>
        </w:rPr>
        <w:tab/>
      </w:r>
      <w:r w:rsidRPr="000F08E8">
        <w:rPr>
          <w:bCs/>
        </w:rPr>
        <w:t xml:space="preserve">R$ </w:t>
      </w:r>
      <w:r w:rsidR="00365016" w:rsidRPr="000F08E8">
        <w:rPr>
          <w:bCs/>
        </w:rPr>
        <w:t>245.075</w:t>
      </w:r>
      <w:r w:rsidRPr="000F08E8">
        <w:rPr>
          <w:bCs/>
        </w:rPr>
        <w:t xml:space="preserve">,00 </w:t>
      </w:r>
    </w:p>
    <w:p w:rsidR="00C632B0" w:rsidRPr="000F08E8" w:rsidRDefault="00C632B0" w:rsidP="000F08E8">
      <w:pPr>
        <w:jc w:val="both"/>
        <w:rPr>
          <w:bCs/>
        </w:rPr>
      </w:pPr>
      <w:r w:rsidRPr="000F08E8">
        <w:rPr>
          <w:b/>
        </w:rPr>
        <w:t>TOTAL DO CRÉDITO</w:t>
      </w:r>
      <w:r w:rsidRPr="000F08E8">
        <w:rPr>
          <w:b/>
        </w:rPr>
        <w:tab/>
      </w:r>
      <w:r w:rsidRPr="000F08E8">
        <w:rPr>
          <w:b/>
        </w:rPr>
        <w:tab/>
        <w:t xml:space="preserve"> </w:t>
      </w:r>
      <w:r w:rsidRPr="000F08E8">
        <w:rPr>
          <w:b/>
        </w:rPr>
        <w:tab/>
      </w:r>
      <w:r w:rsidRPr="000F08E8">
        <w:rPr>
          <w:b/>
        </w:rPr>
        <w:tab/>
      </w:r>
      <w:r w:rsidRPr="000F08E8">
        <w:rPr>
          <w:b/>
        </w:rPr>
        <w:tab/>
        <w:t xml:space="preserve">    </w:t>
      </w:r>
      <w:r w:rsidRPr="000F08E8">
        <w:rPr>
          <w:b/>
        </w:rPr>
        <w:tab/>
        <w:t xml:space="preserve">            </w:t>
      </w:r>
      <w:r w:rsidR="00365016" w:rsidRPr="000F08E8">
        <w:rPr>
          <w:b/>
        </w:rPr>
        <w:tab/>
      </w:r>
      <w:r w:rsidR="00803527" w:rsidRPr="000F08E8">
        <w:rPr>
          <w:b/>
        </w:rPr>
        <w:t>R$</w:t>
      </w:r>
      <w:r w:rsidR="00B141C7" w:rsidRPr="000F08E8">
        <w:rPr>
          <w:b/>
        </w:rPr>
        <w:t xml:space="preserve"> </w:t>
      </w:r>
      <w:r w:rsidR="00365016" w:rsidRPr="000F08E8">
        <w:rPr>
          <w:b/>
        </w:rPr>
        <w:t>245.075</w:t>
      </w:r>
      <w:r w:rsidR="00803527" w:rsidRPr="000F08E8">
        <w:rPr>
          <w:b/>
        </w:rPr>
        <w:t>,00</w:t>
      </w:r>
    </w:p>
    <w:p w:rsidR="00C632B0" w:rsidRPr="000F08E8" w:rsidRDefault="00C632B0" w:rsidP="000F08E8">
      <w:pPr>
        <w:ind w:firstLine="1134"/>
        <w:jc w:val="both"/>
        <w:rPr>
          <w:b/>
          <w:bCs/>
        </w:rPr>
      </w:pPr>
    </w:p>
    <w:p w:rsidR="00C632B0" w:rsidRPr="000F08E8" w:rsidRDefault="00C632B0" w:rsidP="000F08E8">
      <w:pPr>
        <w:ind w:firstLine="1134"/>
        <w:jc w:val="both"/>
        <w:rPr>
          <w:bCs/>
        </w:rPr>
      </w:pPr>
      <w:r w:rsidRPr="000F08E8">
        <w:rPr>
          <w:b/>
          <w:bCs/>
        </w:rPr>
        <w:t>Parágrafo único.</w:t>
      </w:r>
      <w:r w:rsidRPr="000F08E8">
        <w:t xml:space="preserve"> Par</w:t>
      </w:r>
      <w:r w:rsidRPr="000F08E8">
        <w:rPr>
          <w:bCs/>
        </w:rPr>
        <w:t>a cobertura do crédito adicional especial autorizado, servirão como fonte os recursos do excesso de arrecadaç</w:t>
      </w:r>
      <w:r w:rsidR="00803527" w:rsidRPr="000F08E8">
        <w:rPr>
          <w:bCs/>
        </w:rPr>
        <w:t xml:space="preserve">ão no recurso vinculado n.º </w:t>
      </w:r>
      <w:r w:rsidR="00365016" w:rsidRPr="000F08E8">
        <w:rPr>
          <w:bCs/>
        </w:rPr>
        <w:t>4928</w:t>
      </w:r>
      <w:r w:rsidRPr="000F08E8">
        <w:rPr>
          <w:bCs/>
        </w:rPr>
        <w:t xml:space="preserve"> – </w:t>
      </w:r>
      <w:r w:rsidR="00365016" w:rsidRPr="000F08E8">
        <w:rPr>
          <w:bCs/>
        </w:rPr>
        <w:t xml:space="preserve">Estruturação da Rede de Serviços de Atenção Básica em Saúde </w:t>
      </w:r>
      <w:r w:rsidR="00B141C7" w:rsidRPr="000F08E8">
        <w:rPr>
          <w:bCs/>
        </w:rPr>
        <w:t xml:space="preserve">de acordo com o repasse do Fundo Nacional de </w:t>
      </w:r>
      <w:r w:rsidR="00365016" w:rsidRPr="000F08E8">
        <w:rPr>
          <w:bCs/>
        </w:rPr>
        <w:t>Saúde</w:t>
      </w:r>
      <w:r w:rsidR="00B141C7" w:rsidRPr="000F08E8">
        <w:rPr>
          <w:bCs/>
        </w:rPr>
        <w:t xml:space="preserve"> – FNS</w:t>
      </w:r>
      <w:r w:rsidR="00365016" w:rsidRPr="000F08E8">
        <w:rPr>
          <w:bCs/>
        </w:rPr>
        <w:t>, conforme Proposta n.º 11708.221000/1160-02, no valor de R$ 245.075,00</w:t>
      </w:r>
      <w:r w:rsidR="00B141C7" w:rsidRPr="000F08E8">
        <w:rPr>
          <w:bCs/>
        </w:rPr>
        <w:t>.</w:t>
      </w:r>
    </w:p>
    <w:p w:rsidR="00CA7093" w:rsidRPr="000F08E8" w:rsidRDefault="00CA7093" w:rsidP="000F08E8">
      <w:pPr>
        <w:ind w:firstLine="1134"/>
        <w:jc w:val="both"/>
        <w:rPr>
          <w:b/>
        </w:rPr>
      </w:pPr>
    </w:p>
    <w:p w:rsidR="008E7D53" w:rsidRPr="000F08E8" w:rsidRDefault="008E7D53" w:rsidP="000F08E8">
      <w:pPr>
        <w:pStyle w:val="Recuodecorpodetexto"/>
        <w:ind w:firstLine="1134"/>
      </w:pPr>
      <w:r w:rsidRPr="000F08E8">
        <w:rPr>
          <w:b/>
        </w:rPr>
        <w:t xml:space="preserve">Art. </w:t>
      </w:r>
      <w:r w:rsidR="00365016" w:rsidRPr="000F08E8">
        <w:rPr>
          <w:b/>
        </w:rPr>
        <w:t>2</w:t>
      </w:r>
      <w:r w:rsidR="00EB6327" w:rsidRPr="000F08E8">
        <w:rPr>
          <w:b/>
        </w:rPr>
        <w:t>º</w:t>
      </w:r>
      <w:r w:rsidRPr="000F08E8">
        <w:rPr>
          <w:b/>
        </w:rPr>
        <w:t>.</w:t>
      </w:r>
      <w:r w:rsidRPr="000F08E8">
        <w:t xml:space="preserve"> Esta Lei entra em vigor na data de sua publicação.</w:t>
      </w:r>
    </w:p>
    <w:p w:rsidR="008E7D53" w:rsidRPr="000F08E8" w:rsidRDefault="008E7D53" w:rsidP="000F08E8">
      <w:pPr>
        <w:pStyle w:val="Recuodecorpodetexto"/>
        <w:ind w:firstLine="1134"/>
      </w:pPr>
    </w:p>
    <w:p w:rsidR="008E7D53" w:rsidRPr="000F08E8" w:rsidRDefault="008E7D53" w:rsidP="000F08E8">
      <w:pPr>
        <w:pStyle w:val="Recuodecorpodetexto"/>
        <w:ind w:firstLine="1134"/>
      </w:pPr>
      <w:r w:rsidRPr="000F08E8">
        <w:t>Gabinete do Prefeito Municipal</w:t>
      </w:r>
      <w:r w:rsidR="00C51BE3">
        <w:t xml:space="preserve"> de </w:t>
      </w:r>
      <w:r w:rsidRPr="000F08E8">
        <w:t>Frederico Westphalen (RS),</w:t>
      </w:r>
      <w:r w:rsidR="000C4611">
        <w:t xml:space="preserve"> aos quatro dias do mês de agosto de dois mil e dezessete</w:t>
      </w:r>
      <w:r w:rsidRPr="000F08E8">
        <w:t>.</w:t>
      </w:r>
    </w:p>
    <w:p w:rsidR="008E7D53" w:rsidRPr="000F08E8" w:rsidRDefault="008E7D53" w:rsidP="000F08E8">
      <w:pPr>
        <w:pStyle w:val="Recuodecorpodetexto"/>
        <w:ind w:firstLine="1134"/>
      </w:pPr>
    </w:p>
    <w:p w:rsidR="008E7D53" w:rsidRDefault="008E7D53" w:rsidP="000F08E8">
      <w:pPr>
        <w:pStyle w:val="Recuodecorpodetexto"/>
        <w:ind w:firstLine="1134"/>
      </w:pPr>
    </w:p>
    <w:p w:rsidR="000C4611" w:rsidRPr="000F08E8" w:rsidRDefault="000C4611" w:rsidP="000F08E8">
      <w:pPr>
        <w:pStyle w:val="Recuodecorpodetexto"/>
        <w:ind w:firstLine="1134"/>
      </w:pPr>
    </w:p>
    <w:p w:rsidR="000C4611" w:rsidRPr="000C4611" w:rsidRDefault="000C4611" w:rsidP="000C4611">
      <w:pPr>
        <w:pStyle w:val="Recuodecorpodetexto"/>
        <w:ind w:firstLine="0"/>
        <w:jc w:val="center"/>
        <w:rPr>
          <w:i/>
        </w:rPr>
      </w:pPr>
      <w:r w:rsidRPr="000C4611">
        <w:rPr>
          <w:i/>
        </w:rPr>
        <w:t>________________________</w:t>
      </w:r>
    </w:p>
    <w:p w:rsidR="000C4611" w:rsidRPr="000C4611" w:rsidRDefault="000C4611" w:rsidP="000C4611">
      <w:pPr>
        <w:pStyle w:val="Recuodecorpodetexto"/>
        <w:ind w:firstLine="0"/>
        <w:jc w:val="center"/>
        <w:rPr>
          <w:i/>
        </w:rPr>
      </w:pPr>
      <w:r w:rsidRPr="000C4611">
        <w:rPr>
          <w:i/>
        </w:rPr>
        <w:t>JOSÉ ALBERTO PANOSSO</w:t>
      </w:r>
    </w:p>
    <w:p w:rsidR="000C4611" w:rsidRPr="000C4611" w:rsidRDefault="000C4611" w:rsidP="000C4611">
      <w:pPr>
        <w:pStyle w:val="Recuodecorpodetexto"/>
        <w:ind w:firstLine="0"/>
        <w:jc w:val="center"/>
        <w:rPr>
          <w:b/>
          <w:i/>
        </w:rPr>
      </w:pPr>
      <w:r w:rsidRPr="000C4611">
        <w:rPr>
          <w:b/>
          <w:i/>
        </w:rPr>
        <w:t>Prefeito Municipal</w:t>
      </w:r>
    </w:p>
    <w:p w:rsidR="000C4611" w:rsidRDefault="000C4611" w:rsidP="000C4611">
      <w:pPr>
        <w:pStyle w:val="Recuodecorpodetexto"/>
        <w:ind w:firstLine="0"/>
      </w:pPr>
    </w:p>
    <w:p w:rsidR="000C4611" w:rsidRDefault="000C4611" w:rsidP="000C4611">
      <w:pPr>
        <w:pStyle w:val="Recuodecorpodetexto"/>
        <w:ind w:firstLine="0"/>
      </w:pPr>
    </w:p>
    <w:p w:rsidR="000C4611" w:rsidRDefault="000C4611" w:rsidP="008A0D65">
      <w:pPr>
        <w:pStyle w:val="Recuodecorpodetexto"/>
        <w:ind w:firstLine="0"/>
        <w:jc w:val="center"/>
      </w:pPr>
      <w:r>
        <w:t>_______________________________</w:t>
      </w:r>
    </w:p>
    <w:p w:rsidR="000C4611" w:rsidRPr="000C4611" w:rsidRDefault="000C4611" w:rsidP="008A0D65">
      <w:pPr>
        <w:pStyle w:val="Recuodecorpodetexto"/>
        <w:ind w:firstLine="0"/>
        <w:jc w:val="center"/>
        <w:rPr>
          <w:i/>
        </w:rPr>
      </w:pPr>
      <w:r w:rsidRPr="000C4611">
        <w:rPr>
          <w:i/>
        </w:rPr>
        <w:t>LUIZ PAULO GOMES FRANKEN</w:t>
      </w:r>
    </w:p>
    <w:p w:rsidR="000C4611" w:rsidRPr="000C4611" w:rsidRDefault="000C4611" w:rsidP="008A0D65">
      <w:pPr>
        <w:pStyle w:val="Recuodecorpodetexto"/>
        <w:ind w:firstLine="0"/>
        <w:jc w:val="center"/>
        <w:rPr>
          <w:b/>
          <w:i/>
        </w:rPr>
      </w:pPr>
      <w:r w:rsidRPr="000C4611">
        <w:rPr>
          <w:b/>
          <w:i/>
        </w:rPr>
        <w:t>Sec. Mun. da Administração</w:t>
      </w:r>
    </w:p>
    <w:p w:rsidR="000C4611" w:rsidRDefault="000C4611" w:rsidP="000C4611">
      <w:pPr>
        <w:pStyle w:val="Recuodecorpodetexto"/>
        <w:ind w:firstLine="0"/>
      </w:pPr>
    </w:p>
    <w:p w:rsidR="000C4611" w:rsidRDefault="000C4611" w:rsidP="000C4611">
      <w:pPr>
        <w:pStyle w:val="Recuodecorpodetexto"/>
        <w:ind w:firstLine="0"/>
      </w:pPr>
    </w:p>
    <w:p w:rsidR="008A0D65" w:rsidRDefault="008A0D65" w:rsidP="00E01B99">
      <w:pPr>
        <w:spacing w:before="120" w:after="120"/>
        <w:jc w:val="both"/>
        <w:rPr>
          <w:b/>
        </w:rPr>
      </w:pPr>
    </w:p>
    <w:p w:rsidR="008A0D65" w:rsidRDefault="008A0D65" w:rsidP="00E01B99">
      <w:pPr>
        <w:spacing w:before="120" w:after="120"/>
        <w:jc w:val="both"/>
        <w:rPr>
          <w:b/>
        </w:rPr>
      </w:pPr>
    </w:p>
    <w:p w:rsidR="008A0D65" w:rsidRDefault="008A0D65" w:rsidP="00E01B99">
      <w:pPr>
        <w:spacing w:before="120" w:after="120"/>
        <w:jc w:val="both"/>
        <w:rPr>
          <w:b/>
        </w:rPr>
      </w:pPr>
    </w:p>
    <w:p w:rsidR="008A0D65" w:rsidRDefault="008A0D65" w:rsidP="00E01B99">
      <w:pPr>
        <w:spacing w:before="120" w:after="120"/>
        <w:jc w:val="both"/>
        <w:rPr>
          <w:b/>
        </w:rPr>
      </w:pPr>
    </w:p>
    <w:p w:rsidR="00E01B99" w:rsidRDefault="00E01B99" w:rsidP="00E01B99">
      <w:pPr>
        <w:spacing w:before="120" w:after="120"/>
        <w:jc w:val="both"/>
      </w:pPr>
      <w:r>
        <w:rPr>
          <w:b/>
        </w:rPr>
        <w:lastRenderedPageBreak/>
        <w:t>Ofício nº 591/2017 GAB</w:t>
      </w:r>
      <w:r>
        <w:rPr>
          <w:b/>
        </w:rPr>
        <w:tab/>
      </w:r>
      <w:r>
        <w:tab/>
      </w:r>
      <w:r>
        <w:tab/>
      </w:r>
      <w:r>
        <w:tab/>
        <w:t>Frederico Westphalen/RS, 04 de agosto de 2017.</w:t>
      </w:r>
    </w:p>
    <w:p w:rsidR="00E01B99" w:rsidRDefault="00E01B99" w:rsidP="00E01B99">
      <w:pPr>
        <w:spacing w:before="120" w:after="120"/>
        <w:ind w:firstLine="1418"/>
        <w:jc w:val="both"/>
      </w:pPr>
    </w:p>
    <w:p w:rsidR="00E01B99" w:rsidRDefault="00E01B99" w:rsidP="00E01B99">
      <w:pPr>
        <w:spacing w:before="120" w:after="120"/>
        <w:ind w:firstLine="1418"/>
        <w:jc w:val="both"/>
      </w:pPr>
    </w:p>
    <w:p w:rsidR="00E01B99" w:rsidRDefault="00E01B99" w:rsidP="00E01B99"/>
    <w:p w:rsidR="00E01B99" w:rsidRDefault="00E01B99" w:rsidP="00E01B99">
      <w:pPr>
        <w:rPr>
          <w:b/>
        </w:rPr>
      </w:pPr>
      <w:r>
        <w:rPr>
          <w:b/>
        </w:rPr>
        <w:t>EXPOSIÇÃO DE MOTIVOS</w:t>
      </w:r>
    </w:p>
    <w:p w:rsidR="00E01B99" w:rsidRDefault="00E01B99" w:rsidP="00E01B99">
      <w:pPr>
        <w:rPr>
          <w:u w:val="single"/>
        </w:rPr>
      </w:pPr>
    </w:p>
    <w:p w:rsidR="00E01B99" w:rsidRDefault="00E01B99" w:rsidP="00E01B99">
      <w:pPr>
        <w:rPr>
          <w:u w:val="single"/>
        </w:rPr>
      </w:pPr>
    </w:p>
    <w:p w:rsidR="00E01B99" w:rsidRDefault="00E01B99" w:rsidP="00E01B99">
      <w:pPr>
        <w:rPr>
          <w:u w:val="single"/>
        </w:rPr>
      </w:pPr>
    </w:p>
    <w:p w:rsidR="00E01B99" w:rsidRDefault="00E01B99" w:rsidP="00E01B99">
      <w:pPr>
        <w:rPr>
          <w:u w:val="single"/>
        </w:rPr>
      </w:pPr>
    </w:p>
    <w:p w:rsidR="00E01B99" w:rsidRDefault="00E01B99" w:rsidP="00E01B99">
      <w:pPr>
        <w:rPr>
          <w:u w:val="single"/>
        </w:rPr>
      </w:pPr>
    </w:p>
    <w:p w:rsidR="00E01B99" w:rsidRDefault="00E01B99" w:rsidP="00E01B99">
      <w:pPr>
        <w:keepNext/>
        <w:ind w:firstLine="1418"/>
        <w:jc w:val="both"/>
        <w:rPr>
          <w:b/>
        </w:rPr>
      </w:pPr>
      <w:r>
        <w:rPr>
          <w:b/>
        </w:rPr>
        <w:t>Senhor Presidente:</w:t>
      </w:r>
    </w:p>
    <w:p w:rsidR="00E01B99" w:rsidRDefault="00E01B99" w:rsidP="00E01B99">
      <w:pPr>
        <w:jc w:val="center"/>
        <w:rPr>
          <w:b/>
          <w:shd w:val="clear" w:color="auto" w:fill="FFFF00"/>
        </w:rPr>
      </w:pPr>
    </w:p>
    <w:p w:rsidR="00E01B99" w:rsidRDefault="00E01B99" w:rsidP="00E01B99">
      <w:pPr>
        <w:spacing w:after="120"/>
        <w:ind w:firstLine="1418"/>
        <w:jc w:val="both"/>
      </w:pPr>
      <w:r>
        <w:t>Encaminhamos para a apreciação e deliberação dessa Egrégia Casa Legislativa o presente Projeto de Lei n.º 70/2017, que prevê a abertura de créditos adicionais suplementares na Secretaria Municipal da Saúde.</w:t>
      </w:r>
    </w:p>
    <w:p w:rsidR="00E01B99" w:rsidRDefault="00E01B99" w:rsidP="00E01B99">
      <w:pPr>
        <w:spacing w:after="120"/>
        <w:ind w:firstLine="1418"/>
        <w:jc w:val="both"/>
      </w:pPr>
      <w:r>
        <w:t>O referido Projeto de Lei se faz necessário para atender a grande demanda de materiais e serviços públicos na área da saúde, acrescendo-se recursos além dos quinze por cento definidos pela Constituição Federal.</w:t>
      </w:r>
    </w:p>
    <w:p w:rsidR="00E01B99" w:rsidRPr="00E01B99" w:rsidRDefault="00E01B99" w:rsidP="00E01B99">
      <w:pPr>
        <w:spacing w:after="120"/>
        <w:ind w:firstLine="1418"/>
        <w:jc w:val="both"/>
      </w:pPr>
      <w:r>
        <w:t>Cumpre referir que este acréscimo de recursos tornou-se possível através da destinação de emendas parlamentares oriundos dos Deputados Federais Heitor Schuch e Maria do Rosário.</w:t>
      </w:r>
    </w:p>
    <w:p w:rsidR="00E01B99" w:rsidRDefault="00E01B99" w:rsidP="00E01B99">
      <w:pPr>
        <w:spacing w:after="120"/>
        <w:ind w:firstLine="1418"/>
        <w:jc w:val="both"/>
      </w:pPr>
      <w:r>
        <w:t>Por isso, e diante do exposto, desde já conto com a sensibilidade dos nobres Vereadores, na expectativa da aprovação do projeto de lei que ora encaminho a Vossa Excelência.</w:t>
      </w:r>
    </w:p>
    <w:p w:rsidR="00E01B99" w:rsidRDefault="00E01B99" w:rsidP="00E01B99">
      <w:pPr>
        <w:tabs>
          <w:tab w:val="left" w:pos="3030"/>
        </w:tabs>
        <w:spacing w:after="120"/>
        <w:ind w:firstLine="1418"/>
        <w:jc w:val="both"/>
      </w:pPr>
      <w:r>
        <w:t>Atenciosamente,</w:t>
      </w:r>
    </w:p>
    <w:p w:rsidR="00E01B99" w:rsidRDefault="00E01B99" w:rsidP="00E01B99">
      <w:pPr>
        <w:rPr>
          <w:spacing w:val="2"/>
        </w:rPr>
      </w:pPr>
    </w:p>
    <w:p w:rsidR="00E01B99" w:rsidRDefault="00E01B99" w:rsidP="00E01B99">
      <w:pPr>
        <w:rPr>
          <w:spacing w:val="2"/>
        </w:rPr>
      </w:pPr>
    </w:p>
    <w:p w:rsidR="00E01B99" w:rsidRDefault="00E01B99" w:rsidP="00E01B99">
      <w:pPr>
        <w:rPr>
          <w:spacing w:val="2"/>
        </w:rPr>
      </w:pPr>
    </w:p>
    <w:p w:rsidR="00E01B99" w:rsidRDefault="00E01B99" w:rsidP="00E01B99">
      <w:pPr>
        <w:rPr>
          <w:spacing w:val="2"/>
        </w:rPr>
      </w:pPr>
    </w:p>
    <w:p w:rsidR="00E01B99" w:rsidRDefault="00E01B99" w:rsidP="00E01B99">
      <w:pPr>
        <w:rPr>
          <w:spacing w:val="2"/>
        </w:rPr>
      </w:pPr>
    </w:p>
    <w:p w:rsidR="00E01B99" w:rsidRDefault="00E01B99" w:rsidP="00E01B99">
      <w:pPr>
        <w:rPr>
          <w:spacing w:val="2"/>
        </w:rPr>
      </w:pPr>
    </w:p>
    <w:p w:rsidR="00E01B99" w:rsidRDefault="00E01B99" w:rsidP="00E01B99">
      <w:pPr>
        <w:jc w:val="center"/>
        <w:rPr>
          <w:spacing w:val="2"/>
        </w:rPr>
      </w:pPr>
      <w:r>
        <w:rPr>
          <w:spacing w:val="2"/>
        </w:rPr>
        <w:t>_____________________________</w:t>
      </w:r>
    </w:p>
    <w:p w:rsidR="00E01B99" w:rsidRDefault="00E01B99" w:rsidP="00E01B99">
      <w:pPr>
        <w:ind w:firstLine="142"/>
        <w:jc w:val="center"/>
        <w:rPr>
          <w:i/>
          <w:spacing w:val="2"/>
        </w:rPr>
      </w:pPr>
      <w:r>
        <w:rPr>
          <w:i/>
          <w:spacing w:val="2"/>
        </w:rPr>
        <w:t>JOSÉ ALBERTO PANOSSO</w:t>
      </w:r>
    </w:p>
    <w:p w:rsidR="00E01B99" w:rsidRDefault="00E01B99" w:rsidP="00E01B99">
      <w:pPr>
        <w:ind w:firstLine="142"/>
        <w:jc w:val="center"/>
        <w:rPr>
          <w:b/>
          <w:i/>
          <w:spacing w:val="2"/>
        </w:rPr>
      </w:pPr>
      <w:r>
        <w:rPr>
          <w:b/>
          <w:i/>
          <w:spacing w:val="2"/>
        </w:rPr>
        <w:t>Prefeito Municipal</w:t>
      </w:r>
    </w:p>
    <w:p w:rsidR="00E01B99" w:rsidRDefault="00E01B99" w:rsidP="00E01B99">
      <w:pPr>
        <w:ind w:firstLine="567"/>
        <w:jc w:val="both"/>
        <w:rPr>
          <w:spacing w:val="2"/>
        </w:rPr>
      </w:pPr>
    </w:p>
    <w:p w:rsidR="00E01B99" w:rsidRDefault="00E01B99" w:rsidP="00E01B99">
      <w:pPr>
        <w:ind w:firstLine="567"/>
        <w:jc w:val="both"/>
        <w:rPr>
          <w:spacing w:val="2"/>
        </w:rPr>
      </w:pPr>
    </w:p>
    <w:p w:rsidR="00E01B99" w:rsidRDefault="00E01B99" w:rsidP="00E01B99">
      <w:pPr>
        <w:jc w:val="both"/>
        <w:rPr>
          <w:spacing w:val="2"/>
        </w:rPr>
      </w:pPr>
    </w:p>
    <w:p w:rsidR="00E01B99" w:rsidRDefault="00E01B99" w:rsidP="00E01B99">
      <w:pPr>
        <w:jc w:val="both"/>
        <w:rPr>
          <w:spacing w:val="2"/>
        </w:rPr>
      </w:pPr>
    </w:p>
    <w:p w:rsidR="00E01B99" w:rsidRDefault="00E01B99" w:rsidP="00E01B99">
      <w:pPr>
        <w:jc w:val="both"/>
        <w:rPr>
          <w:spacing w:val="2"/>
        </w:rPr>
      </w:pPr>
      <w:r>
        <w:rPr>
          <w:spacing w:val="2"/>
        </w:rPr>
        <w:t>Exmo. Sr.:</w:t>
      </w:r>
    </w:p>
    <w:p w:rsidR="00E01B99" w:rsidRDefault="00E01B99" w:rsidP="00E01B99">
      <w:pPr>
        <w:jc w:val="both"/>
        <w:rPr>
          <w:b/>
          <w:spacing w:val="2"/>
        </w:rPr>
      </w:pPr>
      <w:r>
        <w:rPr>
          <w:b/>
          <w:spacing w:val="2"/>
        </w:rPr>
        <w:t>JACQUES DOUGLAS DE OLIVEIRA</w:t>
      </w:r>
    </w:p>
    <w:p w:rsidR="00E01B99" w:rsidRDefault="00E01B99" w:rsidP="00E01B99">
      <w:pPr>
        <w:jc w:val="both"/>
        <w:rPr>
          <w:spacing w:val="2"/>
        </w:rPr>
      </w:pPr>
      <w:r>
        <w:rPr>
          <w:spacing w:val="2"/>
        </w:rPr>
        <w:t>Presidente da Câmara Municipal de Vereadores</w:t>
      </w:r>
    </w:p>
    <w:p w:rsidR="00E01B99" w:rsidRDefault="00E01B99" w:rsidP="00E01B99">
      <w:pPr>
        <w:rPr>
          <w:b/>
        </w:rPr>
      </w:pPr>
      <w:r>
        <w:rPr>
          <w:spacing w:val="2"/>
        </w:rPr>
        <w:t>Frederico Westphalen/RS</w:t>
      </w:r>
    </w:p>
    <w:sectPr w:rsidR="00E01B99" w:rsidSect="000C4611"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21" w:rsidRDefault="00A07121">
      <w:r>
        <w:separator/>
      </w:r>
    </w:p>
  </w:endnote>
  <w:endnote w:type="continuationSeparator" w:id="0">
    <w:p w:rsidR="00A07121" w:rsidRDefault="00A0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21" w:rsidRDefault="00A07121">
      <w:r>
        <w:separator/>
      </w:r>
    </w:p>
  </w:footnote>
  <w:footnote w:type="continuationSeparator" w:id="0">
    <w:p w:rsidR="00A07121" w:rsidRDefault="00A0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62A"/>
    <w:rsid w:val="00020F73"/>
    <w:rsid w:val="000C32A4"/>
    <w:rsid w:val="000C4611"/>
    <w:rsid w:val="000F08E8"/>
    <w:rsid w:val="001F127C"/>
    <w:rsid w:val="00365016"/>
    <w:rsid w:val="00385A03"/>
    <w:rsid w:val="003A7B92"/>
    <w:rsid w:val="003B5A44"/>
    <w:rsid w:val="00441A1D"/>
    <w:rsid w:val="00490A95"/>
    <w:rsid w:val="00672E96"/>
    <w:rsid w:val="006808F2"/>
    <w:rsid w:val="0068362A"/>
    <w:rsid w:val="00716EEB"/>
    <w:rsid w:val="007F0B27"/>
    <w:rsid w:val="00803527"/>
    <w:rsid w:val="008A0D65"/>
    <w:rsid w:val="008D1B57"/>
    <w:rsid w:val="008E7D53"/>
    <w:rsid w:val="00922631"/>
    <w:rsid w:val="00975968"/>
    <w:rsid w:val="009808C5"/>
    <w:rsid w:val="00A07121"/>
    <w:rsid w:val="00A81761"/>
    <w:rsid w:val="00AA35B0"/>
    <w:rsid w:val="00B141C7"/>
    <w:rsid w:val="00B744ED"/>
    <w:rsid w:val="00C247F6"/>
    <w:rsid w:val="00C274F9"/>
    <w:rsid w:val="00C51BE3"/>
    <w:rsid w:val="00C632B0"/>
    <w:rsid w:val="00CA42C6"/>
    <w:rsid w:val="00CA7093"/>
    <w:rsid w:val="00E01B99"/>
    <w:rsid w:val="00E11E1B"/>
    <w:rsid w:val="00EB6327"/>
    <w:rsid w:val="00EC7DC2"/>
    <w:rsid w:val="00EE616E"/>
    <w:rsid w:val="00EF7BD8"/>
    <w:rsid w:val="00FD3C4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harChar">
    <w:name w:val=" Char Char"/>
    <w:basedOn w:val="Fontepargpadro1"/>
    <w:rPr>
      <w:sz w:val="24"/>
      <w:szCs w:val="24"/>
      <w:lang w:val="pt-BR" w:bidi="ar-SA"/>
    </w:rPr>
  </w:style>
  <w:style w:type="paragraph" w:customStyle="1" w:styleId="Ttulo10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tabs>
        <w:tab w:val="left" w:pos="540"/>
      </w:tabs>
      <w:ind w:firstLine="1416"/>
      <w:jc w:val="both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90438-5B63-409A-B76E-274ADE45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nº-------/06</vt:lpstr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nº-------/06</dc:title>
  <dc:subject/>
  <dc:creator>fernando</dc:creator>
  <cp:keywords/>
  <cp:lastModifiedBy>Usuário</cp:lastModifiedBy>
  <cp:revision>2</cp:revision>
  <cp:lastPrinted>2017-08-07T12:08:00Z</cp:lastPrinted>
  <dcterms:created xsi:type="dcterms:W3CDTF">2017-08-07T19:37:00Z</dcterms:created>
  <dcterms:modified xsi:type="dcterms:W3CDTF">2017-08-07T19:37:00Z</dcterms:modified>
</cp:coreProperties>
</file>