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2AC" w:rsidRPr="00E05431" w:rsidRDefault="00DA62AC" w:rsidP="00434F5D">
      <w:pPr>
        <w:spacing w:after="0" w:line="240" w:lineRule="auto"/>
        <w:jc w:val="center"/>
        <w:outlineLvl w:val="1"/>
        <w:rPr>
          <w:rFonts w:ascii="Times New Roman" w:eastAsia="Times New Roman" w:hAnsi="Times New Roman" w:cs="Times New Roman"/>
          <w:b/>
          <w:sz w:val="24"/>
          <w:szCs w:val="24"/>
          <w:lang w:eastAsia="pt-BR"/>
        </w:rPr>
      </w:pPr>
      <w:bookmarkStart w:id="0" w:name="_GoBack"/>
      <w:bookmarkEnd w:id="0"/>
      <w:r w:rsidRPr="00E05431">
        <w:rPr>
          <w:rFonts w:ascii="Times New Roman" w:eastAsia="Times New Roman" w:hAnsi="Times New Roman" w:cs="Times New Roman"/>
          <w:b/>
          <w:sz w:val="24"/>
          <w:szCs w:val="24"/>
          <w:lang w:eastAsia="pt-BR"/>
        </w:rPr>
        <w:t>PROJETO DE LEI</w:t>
      </w:r>
      <w:r w:rsidR="00E05431" w:rsidRPr="00E05431">
        <w:rPr>
          <w:rFonts w:ascii="Times New Roman" w:eastAsia="Times New Roman" w:hAnsi="Times New Roman" w:cs="Times New Roman"/>
          <w:b/>
          <w:sz w:val="24"/>
          <w:szCs w:val="24"/>
          <w:lang w:eastAsia="pt-BR"/>
        </w:rPr>
        <w:t xml:space="preserve"> COMPLEMENTAR</w:t>
      </w:r>
      <w:r w:rsidRPr="00E05431">
        <w:rPr>
          <w:rFonts w:ascii="Times New Roman" w:eastAsia="Times New Roman" w:hAnsi="Times New Roman" w:cs="Times New Roman"/>
          <w:b/>
          <w:sz w:val="24"/>
          <w:szCs w:val="24"/>
          <w:lang w:eastAsia="pt-BR"/>
        </w:rPr>
        <w:t xml:space="preserve"> N</w:t>
      </w:r>
      <w:r w:rsidRPr="00E05431">
        <w:rPr>
          <w:rFonts w:ascii="Times New Roman" w:hAnsi="Times New Roman" w:cs="Times New Roman"/>
          <w:b/>
          <w:spacing w:val="14"/>
          <w:sz w:val="24"/>
          <w:szCs w:val="24"/>
          <w:vertAlign w:val="superscript"/>
        </w:rPr>
        <w:t>o</w:t>
      </w:r>
      <w:r w:rsidR="00A467F2" w:rsidRPr="00E05431">
        <w:rPr>
          <w:rFonts w:ascii="Times New Roman" w:eastAsia="Times New Roman" w:hAnsi="Times New Roman" w:cs="Times New Roman"/>
          <w:b/>
          <w:sz w:val="24"/>
          <w:szCs w:val="24"/>
          <w:lang w:eastAsia="pt-BR"/>
        </w:rPr>
        <w:t xml:space="preserve"> </w:t>
      </w:r>
      <w:r w:rsidR="00E05431" w:rsidRPr="00E05431">
        <w:rPr>
          <w:rFonts w:ascii="Times New Roman" w:eastAsia="Times New Roman" w:hAnsi="Times New Roman" w:cs="Times New Roman"/>
          <w:b/>
          <w:sz w:val="24"/>
          <w:szCs w:val="24"/>
          <w:lang w:eastAsia="pt-BR"/>
        </w:rPr>
        <w:t>001</w:t>
      </w:r>
      <w:r w:rsidR="00A467F2" w:rsidRPr="00E05431">
        <w:rPr>
          <w:rFonts w:ascii="Times New Roman" w:eastAsia="Times New Roman" w:hAnsi="Times New Roman" w:cs="Times New Roman"/>
          <w:b/>
          <w:sz w:val="24"/>
          <w:szCs w:val="24"/>
          <w:lang w:eastAsia="pt-BR"/>
        </w:rPr>
        <w:t xml:space="preserve">, DE </w:t>
      </w:r>
      <w:r w:rsidR="00E05431" w:rsidRPr="00E05431">
        <w:rPr>
          <w:rFonts w:ascii="Times New Roman" w:eastAsia="Times New Roman" w:hAnsi="Times New Roman" w:cs="Times New Roman"/>
          <w:b/>
          <w:sz w:val="24"/>
          <w:szCs w:val="24"/>
          <w:lang w:eastAsia="pt-BR"/>
        </w:rPr>
        <w:t>09 DE JUNHO</w:t>
      </w:r>
      <w:r w:rsidR="00D566A8" w:rsidRPr="00E05431">
        <w:rPr>
          <w:rFonts w:ascii="Times New Roman" w:eastAsia="Times New Roman" w:hAnsi="Times New Roman" w:cs="Times New Roman"/>
          <w:b/>
          <w:sz w:val="24"/>
          <w:szCs w:val="24"/>
          <w:lang w:eastAsia="pt-BR"/>
        </w:rPr>
        <w:t xml:space="preserve"> DE </w:t>
      </w:r>
      <w:r w:rsidR="004A4152" w:rsidRPr="00E05431">
        <w:rPr>
          <w:rFonts w:ascii="Times New Roman" w:eastAsia="Times New Roman" w:hAnsi="Times New Roman" w:cs="Times New Roman"/>
          <w:b/>
          <w:sz w:val="24"/>
          <w:szCs w:val="24"/>
          <w:lang w:eastAsia="pt-BR"/>
        </w:rPr>
        <w:t>2017</w:t>
      </w:r>
      <w:r w:rsidR="00D566A8" w:rsidRPr="00E05431">
        <w:rPr>
          <w:rFonts w:ascii="Times New Roman" w:eastAsia="Times New Roman" w:hAnsi="Times New Roman" w:cs="Times New Roman"/>
          <w:b/>
          <w:sz w:val="24"/>
          <w:szCs w:val="24"/>
          <w:lang w:eastAsia="pt-BR"/>
        </w:rPr>
        <w:t>.</w:t>
      </w:r>
    </w:p>
    <w:p w:rsidR="00E0650B" w:rsidRPr="008706A6" w:rsidRDefault="00E0650B" w:rsidP="00434F5D">
      <w:pPr>
        <w:spacing w:after="0" w:line="240" w:lineRule="auto"/>
        <w:jc w:val="center"/>
        <w:outlineLvl w:val="1"/>
        <w:rPr>
          <w:rFonts w:ascii="Times New Roman" w:eastAsia="Times New Roman" w:hAnsi="Times New Roman" w:cs="Times New Roman"/>
          <w:sz w:val="24"/>
          <w:szCs w:val="24"/>
          <w:lang w:eastAsia="pt-BR"/>
        </w:rPr>
      </w:pPr>
    </w:p>
    <w:p w:rsidR="008C0EA8" w:rsidRPr="008706A6" w:rsidRDefault="008C0EA8" w:rsidP="00E0650B">
      <w:pPr>
        <w:spacing w:after="0" w:line="240" w:lineRule="auto"/>
        <w:ind w:left="4536"/>
        <w:jc w:val="both"/>
        <w:outlineLvl w:val="1"/>
        <w:rPr>
          <w:rFonts w:ascii="Times New Roman" w:eastAsia="Times New Roman" w:hAnsi="Times New Roman" w:cs="Times New Roman"/>
          <w:sz w:val="24"/>
          <w:szCs w:val="24"/>
          <w:lang w:eastAsia="pt-BR"/>
        </w:rPr>
      </w:pPr>
    </w:p>
    <w:p w:rsidR="00DA62AC" w:rsidRPr="00E05431" w:rsidRDefault="00DA62AC" w:rsidP="00E0650B">
      <w:pPr>
        <w:spacing w:after="0" w:line="240" w:lineRule="auto"/>
        <w:ind w:left="4536"/>
        <w:jc w:val="both"/>
        <w:outlineLvl w:val="1"/>
        <w:rPr>
          <w:rFonts w:ascii="Times New Roman" w:eastAsia="Times New Roman" w:hAnsi="Times New Roman" w:cs="Times New Roman"/>
          <w:i/>
          <w:sz w:val="24"/>
          <w:szCs w:val="24"/>
          <w:lang w:eastAsia="pt-BR"/>
        </w:rPr>
      </w:pPr>
      <w:r w:rsidRPr="00E05431">
        <w:rPr>
          <w:rFonts w:ascii="Times New Roman" w:eastAsia="Times New Roman" w:hAnsi="Times New Roman" w:cs="Times New Roman"/>
          <w:i/>
          <w:sz w:val="24"/>
          <w:szCs w:val="24"/>
          <w:lang w:eastAsia="pt-BR"/>
        </w:rPr>
        <w:t>Institui o Código de Postura</w:t>
      </w:r>
      <w:r w:rsidR="00A467F2" w:rsidRPr="00E05431">
        <w:rPr>
          <w:rFonts w:ascii="Times New Roman" w:eastAsia="Times New Roman" w:hAnsi="Times New Roman" w:cs="Times New Roman"/>
          <w:i/>
          <w:sz w:val="24"/>
          <w:szCs w:val="24"/>
          <w:lang w:eastAsia="pt-BR"/>
        </w:rPr>
        <w:t>s</w:t>
      </w:r>
      <w:r w:rsidRPr="00E05431">
        <w:rPr>
          <w:rFonts w:ascii="Times New Roman" w:eastAsia="Times New Roman" w:hAnsi="Times New Roman" w:cs="Times New Roman"/>
          <w:i/>
          <w:sz w:val="24"/>
          <w:szCs w:val="24"/>
          <w:lang w:eastAsia="pt-BR"/>
        </w:rPr>
        <w:t xml:space="preserve"> de Frederico Westphalen e dá outras providências.</w:t>
      </w:r>
    </w:p>
    <w:p w:rsidR="00E0650B" w:rsidRDefault="00E0650B" w:rsidP="00E0650B">
      <w:pPr>
        <w:spacing w:after="0" w:line="240" w:lineRule="auto"/>
        <w:ind w:left="4536"/>
        <w:jc w:val="both"/>
        <w:outlineLvl w:val="1"/>
        <w:rPr>
          <w:rFonts w:ascii="Times New Roman" w:eastAsia="Times New Roman" w:hAnsi="Times New Roman" w:cs="Times New Roman"/>
          <w:sz w:val="24"/>
          <w:szCs w:val="24"/>
          <w:lang w:eastAsia="pt-BR"/>
        </w:rPr>
      </w:pPr>
    </w:p>
    <w:p w:rsidR="004E2EA9" w:rsidRPr="008706A6" w:rsidRDefault="004E2EA9" w:rsidP="00E0650B">
      <w:pPr>
        <w:spacing w:after="0" w:line="240" w:lineRule="auto"/>
        <w:ind w:left="4536"/>
        <w:jc w:val="both"/>
        <w:outlineLvl w:val="1"/>
        <w:rPr>
          <w:rFonts w:ascii="Times New Roman" w:eastAsia="Times New Roman" w:hAnsi="Times New Roman" w:cs="Times New Roman"/>
          <w:sz w:val="24"/>
          <w:szCs w:val="24"/>
          <w:lang w:eastAsia="pt-BR"/>
        </w:rPr>
      </w:pPr>
    </w:p>
    <w:p w:rsidR="00DA62AC" w:rsidRPr="004E2EA9" w:rsidRDefault="00DA62AC" w:rsidP="00E0650B">
      <w:pPr>
        <w:spacing w:after="0" w:line="240" w:lineRule="auto"/>
        <w:jc w:val="center"/>
        <w:outlineLvl w:val="1"/>
        <w:rPr>
          <w:rFonts w:ascii="Times New Roman" w:eastAsia="Times New Roman" w:hAnsi="Times New Roman" w:cs="Times New Roman"/>
          <w:b/>
          <w:sz w:val="24"/>
          <w:szCs w:val="24"/>
          <w:lang w:eastAsia="pt-BR"/>
        </w:rPr>
      </w:pPr>
      <w:r w:rsidRPr="004E2EA9">
        <w:rPr>
          <w:rFonts w:ascii="Times New Roman" w:eastAsia="Times New Roman" w:hAnsi="Times New Roman" w:cs="Times New Roman"/>
          <w:b/>
          <w:sz w:val="24"/>
          <w:szCs w:val="24"/>
          <w:lang w:eastAsia="pt-BR"/>
        </w:rPr>
        <w:t>TÍTULO I</w:t>
      </w:r>
    </w:p>
    <w:p w:rsidR="00DA62AC" w:rsidRPr="008706A6" w:rsidRDefault="00DA62AC" w:rsidP="00E0650B">
      <w:pPr>
        <w:spacing w:after="0" w:line="240" w:lineRule="auto"/>
        <w:jc w:val="center"/>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DAS DISPOSIÇÕES GERAIS</w:t>
      </w: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w:t>
      </w:r>
    </w:p>
    <w:p w:rsidR="00DA62AC" w:rsidRDefault="00DA62AC" w:rsidP="00E0650B">
      <w:pPr>
        <w:spacing w:after="0" w:line="240" w:lineRule="auto"/>
        <w:jc w:val="center"/>
        <w:outlineLvl w:val="1"/>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DISPOSIÇÕES PRELIMINARES</w:t>
      </w:r>
    </w:p>
    <w:p w:rsidR="00434F5D" w:rsidRPr="008706A6" w:rsidRDefault="00434F5D" w:rsidP="00E0650B">
      <w:pPr>
        <w:spacing w:after="0" w:line="240" w:lineRule="auto"/>
        <w:jc w:val="center"/>
        <w:outlineLvl w:val="1"/>
        <w:rPr>
          <w:rFonts w:ascii="Times New Roman" w:eastAsia="Times New Roman" w:hAnsi="Times New Roman" w:cs="Times New Roman"/>
          <w:bCs/>
          <w:sz w:val="24"/>
          <w:szCs w:val="24"/>
          <w:lang w:eastAsia="pt-BR"/>
        </w:rPr>
      </w:pPr>
    </w:p>
    <w:p w:rsidR="00DA62AC" w:rsidRPr="008706A6" w:rsidRDefault="00DA62AC" w:rsidP="00E0650B">
      <w:pPr>
        <w:spacing w:after="0" w:line="240" w:lineRule="auto"/>
        <w:ind w:firstLine="567"/>
        <w:jc w:val="both"/>
        <w:rPr>
          <w:rFonts w:ascii="Times New Roman" w:eastAsia="MS Mincho" w:hAnsi="Times New Roman" w:cs="Times New Roman"/>
          <w:sz w:val="24"/>
          <w:szCs w:val="24"/>
        </w:rPr>
      </w:pPr>
      <w:r w:rsidRPr="008706A6">
        <w:rPr>
          <w:rFonts w:ascii="Times New Roman" w:hAnsi="Times New Roman" w:cs="Times New Roman"/>
          <w:sz w:val="24"/>
          <w:szCs w:val="24"/>
        </w:rPr>
        <w:t>Art. 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MS Mincho" w:hAnsi="Times New Roman" w:cs="Times New Roman"/>
          <w:sz w:val="24"/>
          <w:szCs w:val="24"/>
        </w:rPr>
        <w:t>Fica instituído o Código de Posturas do Município de Frederico Westphalen.</w:t>
      </w:r>
    </w:p>
    <w:p w:rsidR="00D65A46" w:rsidRPr="008706A6" w:rsidRDefault="00D65A46" w:rsidP="00E0650B">
      <w:pPr>
        <w:spacing w:after="0" w:line="240" w:lineRule="auto"/>
        <w:ind w:firstLine="567"/>
        <w:jc w:val="both"/>
        <w:rPr>
          <w:rFonts w:ascii="Times New Roman" w:eastAsia="MS Mincho"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 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Este Código contém medidas de polícia adminis</w:t>
      </w:r>
      <w:r w:rsidR="0099233F">
        <w:rPr>
          <w:rFonts w:ascii="Times New Roman" w:eastAsia="Times New Roman" w:hAnsi="Times New Roman" w:cs="Times New Roman"/>
          <w:sz w:val="24"/>
          <w:szCs w:val="24"/>
          <w:lang w:eastAsia="pt-BR"/>
        </w:rPr>
        <w:t>trativa de responsabilidade do G</w:t>
      </w:r>
      <w:r w:rsidRPr="008706A6">
        <w:rPr>
          <w:rFonts w:ascii="Times New Roman" w:eastAsia="Times New Roman" w:hAnsi="Times New Roman" w:cs="Times New Roman"/>
          <w:sz w:val="24"/>
          <w:szCs w:val="24"/>
          <w:lang w:eastAsia="pt-BR"/>
        </w:rPr>
        <w:t xml:space="preserve">overno municipal, instituindo normas restritivas à propriedade e à conduta dos cidadãos, compatibilizando-as </w:t>
      </w:r>
      <w:r w:rsidR="00E82D1D" w:rsidRPr="008706A6">
        <w:rPr>
          <w:rFonts w:ascii="Times New Roman" w:eastAsia="Times New Roman" w:hAnsi="Times New Roman" w:cs="Times New Roman"/>
          <w:sz w:val="24"/>
          <w:szCs w:val="24"/>
          <w:lang w:eastAsia="pt-BR"/>
        </w:rPr>
        <w:t>com os interesses da comunidade.</w:t>
      </w:r>
    </w:p>
    <w:p w:rsidR="00D65A46" w:rsidRPr="008706A6" w:rsidRDefault="00D65A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82D1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DA62AC" w:rsidRPr="008706A6">
        <w:rPr>
          <w:rFonts w:ascii="Times New Roman" w:hAnsi="Times New Roman" w:cs="Times New Roman"/>
          <w:spacing w:val="14"/>
          <w:sz w:val="24"/>
          <w:szCs w:val="24"/>
          <w:u w:val="single"/>
          <w:vertAlign w:val="superscript"/>
        </w:rPr>
        <w:t>o</w:t>
      </w:r>
      <w:r w:rsidR="00DA62AC" w:rsidRPr="008706A6">
        <w:rPr>
          <w:rFonts w:ascii="Times New Roman" w:hAnsi="Times New Roman" w:cs="Times New Roman"/>
          <w:sz w:val="24"/>
          <w:szCs w:val="24"/>
        </w:rPr>
        <w:t xml:space="preserve"> Todas as funções referentes à execução deste Código, bem como a aplicação das penalidades nele previstas, serão exercidas por órgãos municipais, cuja competência, para tanto, estiver definida na Legislação Municipal.</w:t>
      </w:r>
    </w:p>
    <w:p w:rsidR="00D65A46" w:rsidRPr="008706A6" w:rsidRDefault="00D65A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82D1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4</w:t>
      </w:r>
      <w:r w:rsidR="00DA62AC" w:rsidRPr="008706A6">
        <w:rPr>
          <w:rFonts w:ascii="Times New Roman" w:hAnsi="Times New Roman" w:cs="Times New Roman"/>
          <w:spacing w:val="14"/>
          <w:sz w:val="24"/>
          <w:szCs w:val="24"/>
          <w:u w:val="single"/>
          <w:vertAlign w:val="superscript"/>
        </w:rPr>
        <w:t>o</w:t>
      </w:r>
      <w:r w:rsidR="00DA62AC" w:rsidRPr="008706A6">
        <w:rPr>
          <w:rFonts w:ascii="Times New Roman" w:hAnsi="Times New Roman" w:cs="Times New Roman"/>
          <w:sz w:val="24"/>
          <w:szCs w:val="24"/>
        </w:rPr>
        <w:t xml:space="preserve"> Os casos omissos desse Código serão resolvidos pelo </w:t>
      </w:r>
      <w:r w:rsidR="00DA62AC" w:rsidRPr="00EA03B2">
        <w:rPr>
          <w:rFonts w:ascii="Times New Roman" w:hAnsi="Times New Roman" w:cs="Times New Roman"/>
          <w:sz w:val="24"/>
          <w:szCs w:val="24"/>
        </w:rPr>
        <w:t>Conselho do Plano Diretor de Desenvolvimento Integrado (C-PDDI),</w:t>
      </w:r>
      <w:r w:rsidR="00DA62AC" w:rsidRPr="008706A6">
        <w:rPr>
          <w:rFonts w:ascii="Times New Roman" w:hAnsi="Times New Roman" w:cs="Times New Roman"/>
          <w:sz w:val="24"/>
          <w:szCs w:val="24"/>
        </w:rPr>
        <w:t xml:space="preserve"> por analogia às disposições concernentes.</w:t>
      </w:r>
    </w:p>
    <w:p w:rsidR="00D65A46" w:rsidRPr="008706A6" w:rsidRDefault="00D65A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82D1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5</w:t>
      </w:r>
      <w:r w:rsidR="00DA62AC" w:rsidRPr="008706A6">
        <w:rPr>
          <w:rFonts w:ascii="Times New Roman" w:hAnsi="Times New Roman" w:cs="Times New Roman"/>
          <w:spacing w:val="14"/>
          <w:sz w:val="24"/>
          <w:szCs w:val="24"/>
          <w:u w:val="single"/>
          <w:vertAlign w:val="superscript"/>
        </w:rPr>
        <w:t>o</w:t>
      </w:r>
      <w:r w:rsidR="00DA62AC" w:rsidRPr="008706A6">
        <w:rPr>
          <w:rFonts w:ascii="Times New Roman" w:hAnsi="Times New Roman" w:cs="Times New Roman"/>
          <w:sz w:val="24"/>
          <w:szCs w:val="24"/>
        </w:rPr>
        <w:t xml:space="preserve"> Estará sujeita às normas deste Código a forma de utilização de todas as áreas de domínio público e demais espaços de utilização pública, pertencentes a entidades públicas ou privadas.</w:t>
      </w:r>
    </w:p>
    <w:p w:rsidR="00D65A46" w:rsidRPr="008706A6" w:rsidRDefault="00D65A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82D1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6</w:t>
      </w:r>
      <w:r w:rsidR="00DA62AC" w:rsidRPr="008706A6">
        <w:rPr>
          <w:rFonts w:ascii="Times New Roman" w:hAnsi="Times New Roman" w:cs="Times New Roman"/>
          <w:spacing w:val="14"/>
          <w:sz w:val="24"/>
          <w:szCs w:val="24"/>
          <w:u w:val="single"/>
          <w:vertAlign w:val="superscript"/>
        </w:rPr>
        <w:t>o</w:t>
      </w:r>
      <w:r w:rsidR="00DA62AC" w:rsidRPr="008706A6">
        <w:rPr>
          <w:rFonts w:ascii="Times New Roman" w:hAnsi="Times New Roman" w:cs="Times New Roman"/>
          <w:sz w:val="24"/>
          <w:szCs w:val="24"/>
        </w:rPr>
        <w:t xml:space="preserve"> Sujeitam-se, igualmente, às normas do presente Código, no que couber, edificações e atividades particulares que, no seu todo ou em parte, interfiram ou participem de alguma forma das relações cotidianas do meio urbano.</w:t>
      </w:r>
    </w:p>
    <w:p w:rsidR="00D65A46" w:rsidRPr="008706A6" w:rsidRDefault="00D65A46"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II</w:t>
      </w:r>
    </w:p>
    <w:p w:rsidR="00DA62AC"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 COMPETÊNCIA</w:t>
      </w:r>
    </w:p>
    <w:p w:rsidR="005C75B3" w:rsidRPr="008706A6" w:rsidRDefault="005C75B3"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E82D1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7</w:t>
      </w:r>
      <w:r w:rsidR="00DA62AC" w:rsidRPr="008706A6">
        <w:rPr>
          <w:rFonts w:ascii="Times New Roman" w:hAnsi="Times New Roman" w:cs="Times New Roman"/>
          <w:spacing w:val="14"/>
          <w:sz w:val="24"/>
          <w:szCs w:val="24"/>
          <w:u w:val="single"/>
          <w:vertAlign w:val="superscript"/>
        </w:rPr>
        <w:t>o</w:t>
      </w:r>
      <w:r w:rsidR="0099233F">
        <w:rPr>
          <w:rFonts w:ascii="Times New Roman" w:hAnsi="Times New Roman" w:cs="Times New Roman"/>
          <w:sz w:val="24"/>
          <w:szCs w:val="24"/>
        </w:rPr>
        <w:t xml:space="preserve"> Ao Chefe do Poder Executivo</w:t>
      </w:r>
      <w:r w:rsidR="0099233F" w:rsidRPr="00EA03B2">
        <w:rPr>
          <w:rFonts w:ascii="Times New Roman" w:hAnsi="Times New Roman" w:cs="Times New Roman"/>
          <w:sz w:val="24"/>
          <w:szCs w:val="24"/>
        </w:rPr>
        <w:t xml:space="preserve">, </w:t>
      </w:r>
      <w:r w:rsidR="00A87E18" w:rsidRPr="00EA03B2">
        <w:rPr>
          <w:rFonts w:ascii="Times New Roman" w:hAnsi="Times New Roman" w:cs="Times New Roman"/>
          <w:sz w:val="24"/>
          <w:szCs w:val="24"/>
        </w:rPr>
        <w:t>à Secretaria da Fazenda, por meio de seus fiscais</w:t>
      </w:r>
      <w:r w:rsidR="00DA62AC" w:rsidRPr="00EA03B2">
        <w:rPr>
          <w:rFonts w:ascii="Times New Roman" w:hAnsi="Times New Roman" w:cs="Times New Roman"/>
          <w:sz w:val="24"/>
          <w:szCs w:val="24"/>
        </w:rPr>
        <w:t xml:space="preserve">, </w:t>
      </w:r>
      <w:r w:rsidR="00A87E18" w:rsidRPr="00EA03B2">
        <w:rPr>
          <w:rFonts w:ascii="Times New Roman" w:hAnsi="Times New Roman" w:cs="Times New Roman"/>
          <w:sz w:val="24"/>
          <w:szCs w:val="24"/>
        </w:rPr>
        <w:t xml:space="preserve">e </w:t>
      </w:r>
      <w:r w:rsidR="00DA62AC" w:rsidRPr="00EA03B2">
        <w:rPr>
          <w:rFonts w:ascii="Times New Roman" w:hAnsi="Times New Roman" w:cs="Times New Roman"/>
          <w:sz w:val="24"/>
          <w:szCs w:val="24"/>
        </w:rPr>
        <w:t>aos servidores municipais</w:t>
      </w:r>
      <w:r w:rsidR="00A87E18" w:rsidRPr="00EA03B2">
        <w:rPr>
          <w:rFonts w:ascii="Times New Roman" w:hAnsi="Times New Roman" w:cs="Times New Roman"/>
          <w:sz w:val="24"/>
          <w:szCs w:val="24"/>
        </w:rPr>
        <w:t xml:space="preserve"> em geral</w:t>
      </w:r>
      <w:r w:rsidR="00DA62AC" w:rsidRPr="00EA03B2">
        <w:rPr>
          <w:rFonts w:ascii="Times New Roman" w:hAnsi="Times New Roman" w:cs="Times New Roman"/>
          <w:sz w:val="24"/>
          <w:szCs w:val="24"/>
        </w:rPr>
        <w:t xml:space="preserve">, incumbe zelar pela </w:t>
      </w:r>
      <w:r w:rsidR="00DA62AC" w:rsidRPr="008706A6">
        <w:rPr>
          <w:rFonts w:ascii="Times New Roman" w:hAnsi="Times New Roman" w:cs="Times New Roman"/>
          <w:sz w:val="24"/>
          <w:szCs w:val="24"/>
        </w:rPr>
        <w:t>observância dos preceitos deste Código.</w:t>
      </w:r>
    </w:p>
    <w:p w:rsidR="00DA62AC" w:rsidRPr="008706A6" w:rsidRDefault="00DA62AC" w:rsidP="00E0650B">
      <w:pPr>
        <w:autoSpaceDE w:val="0"/>
        <w:autoSpaceDN w:val="0"/>
        <w:adjustRightInd w:val="0"/>
        <w:spacing w:after="0" w:line="240" w:lineRule="auto"/>
        <w:jc w:val="both"/>
        <w:rPr>
          <w:rFonts w:ascii="Times New Roman" w:hAnsi="Times New Roman" w:cs="Times New Roman"/>
          <w:sz w:val="24"/>
          <w:szCs w:val="24"/>
        </w:rPr>
      </w:pP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III</w:t>
      </w:r>
    </w:p>
    <w:p w:rsidR="00062D00" w:rsidRDefault="00DA62AC" w:rsidP="008C0EA8">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DOS OBJETIVOS</w:t>
      </w:r>
    </w:p>
    <w:p w:rsidR="005C75B3" w:rsidRPr="008706A6" w:rsidRDefault="005C75B3" w:rsidP="008C0EA8">
      <w:pPr>
        <w:autoSpaceDE w:val="0"/>
        <w:autoSpaceDN w:val="0"/>
        <w:adjustRightInd w:val="0"/>
        <w:spacing w:after="0" w:line="240" w:lineRule="auto"/>
        <w:jc w:val="center"/>
        <w:rPr>
          <w:rFonts w:ascii="Times New Roman" w:hAnsi="Times New Roman" w:cs="Times New Roman"/>
          <w:sz w:val="24"/>
          <w:szCs w:val="24"/>
        </w:rPr>
      </w:pPr>
    </w:p>
    <w:p w:rsidR="00DA62AC" w:rsidRPr="008706A6" w:rsidRDefault="00E82D1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w:t>
      </w:r>
      <w:r w:rsidR="005C75B3">
        <w:rPr>
          <w:rFonts w:ascii="Times New Roman" w:hAnsi="Times New Roman" w:cs="Times New Roman"/>
          <w:sz w:val="24"/>
          <w:szCs w:val="24"/>
        </w:rPr>
        <w:t xml:space="preserve"> </w:t>
      </w:r>
      <w:r w:rsidRPr="008706A6">
        <w:rPr>
          <w:rFonts w:ascii="Times New Roman" w:hAnsi="Times New Roman" w:cs="Times New Roman"/>
          <w:sz w:val="24"/>
          <w:szCs w:val="24"/>
        </w:rPr>
        <w:t>8º</w:t>
      </w:r>
      <w:r w:rsidR="00DA62AC" w:rsidRPr="008706A6">
        <w:rPr>
          <w:rFonts w:ascii="Times New Roman" w:hAnsi="Times New Roman" w:cs="Times New Roman"/>
          <w:sz w:val="24"/>
          <w:szCs w:val="24"/>
        </w:rPr>
        <w:t xml:space="preserve"> As disposições sobre as normas arquitetônicas e urbanísticas contidas no Código de Posturas </w:t>
      </w:r>
      <w:r w:rsidR="00DA62AC" w:rsidRPr="00EA03B2">
        <w:rPr>
          <w:rFonts w:ascii="Times New Roman" w:hAnsi="Times New Roman" w:cs="Times New Roman"/>
          <w:sz w:val="24"/>
          <w:szCs w:val="24"/>
        </w:rPr>
        <w:t>visam</w:t>
      </w:r>
      <w:r w:rsidR="00A87E18" w:rsidRPr="00EA03B2">
        <w:rPr>
          <w:rFonts w:ascii="Times New Roman" w:hAnsi="Times New Roman" w:cs="Times New Roman"/>
          <w:sz w:val="24"/>
          <w:szCs w:val="24"/>
        </w:rPr>
        <w:t xml:space="preserve"> a</w:t>
      </w:r>
      <w:r w:rsidR="00DA62AC" w:rsidRPr="00EA03B2">
        <w:rPr>
          <w:rFonts w:ascii="Times New Roman" w:hAnsi="Times New Roman" w:cs="Times New Roman"/>
          <w:sz w:val="24"/>
          <w:szCs w:val="24"/>
        </w:rPr>
        <w:t>:</w:t>
      </w:r>
    </w:p>
    <w:p w:rsidR="00DA62AC" w:rsidRPr="008706A6" w:rsidRDefault="00DA62AC" w:rsidP="0071235A">
      <w:pPr>
        <w:pStyle w:val="PargrafodaLista"/>
        <w:numPr>
          <w:ilvl w:val="0"/>
          <w:numId w:val="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assegurar a observância de padrões mínimos de segurança, higiene, salubridade e conforto nos espaços e edificações;</w:t>
      </w:r>
    </w:p>
    <w:p w:rsidR="00DA62AC" w:rsidRPr="008706A6" w:rsidRDefault="00DA62AC" w:rsidP="0071235A">
      <w:pPr>
        <w:pStyle w:val="PargrafodaLista"/>
        <w:numPr>
          <w:ilvl w:val="0"/>
          <w:numId w:val="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garantir o respeito às relações sociais e culturais específicas da região;</w:t>
      </w:r>
    </w:p>
    <w:p w:rsidR="00DA62AC" w:rsidRPr="008706A6" w:rsidRDefault="00DA62AC" w:rsidP="0071235A">
      <w:pPr>
        <w:pStyle w:val="PargrafodaLista"/>
        <w:numPr>
          <w:ilvl w:val="0"/>
          <w:numId w:val="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lastRenderedPageBreak/>
        <w:t>estabelecer padrões relativos à qualidade de vida e de conforto ambiental;</w:t>
      </w:r>
    </w:p>
    <w:p w:rsidR="00DA62AC" w:rsidRPr="008706A6" w:rsidRDefault="00DA62AC" w:rsidP="0071235A">
      <w:pPr>
        <w:pStyle w:val="PargrafodaLista"/>
        <w:numPr>
          <w:ilvl w:val="0"/>
          <w:numId w:val="1"/>
        </w:numPr>
        <w:spacing w:after="0" w:line="240" w:lineRule="auto"/>
        <w:ind w:left="567" w:hanging="283"/>
        <w:jc w:val="both"/>
      </w:pPr>
      <w:r w:rsidRPr="008706A6">
        <w:rPr>
          <w:rFonts w:ascii="Times New Roman" w:hAnsi="Times New Roman" w:cs="Times New Roman"/>
          <w:sz w:val="24"/>
          <w:szCs w:val="24"/>
        </w:rPr>
        <w:t>promover a segurança e harmonia entre os munícipes.</w:t>
      </w:r>
    </w:p>
    <w:p w:rsidR="00062D00" w:rsidRPr="008706A6" w:rsidRDefault="00062D00" w:rsidP="005C604F">
      <w:pPr>
        <w:pStyle w:val="PargrafodaLista"/>
        <w:spacing w:after="0" w:line="240" w:lineRule="auto"/>
        <w:ind w:left="0"/>
        <w:jc w:val="both"/>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 xml:space="preserve">TÍTULO II         </w:t>
      </w:r>
    </w:p>
    <w:p w:rsidR="00DA62AC" w:rsidRPr="008706A6" w:rsidRDefault="00DA62AC" w:rsidP="00E0650B">
      <w:pPr>
        <w:spacing w:after="0" w:line="240" w:lineRule="auto"/>
        <w:jc w:val="center"/>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DA ACESSIBILIDADE </w:t>
      </w:r>
    </w:p>
    <w:p w:rsidR="00DA62AC" w:rsidRPr="004E2EA9" w:rsidRDefault="00DA62AC" w:rsidP="00E0650B">
      <w:pPr>
        <w:spacing w:after="0" w:line="240" w:lineRule="auto"/>
        <w:jc w:val="center"/>
        <w:rPr>
          <w:rFonts w:ascii="Times New Roman" w:eastAsia="Times New Roman" w:hAnsi="Times New Roman" w:cs="Times New Roman"/>
          <w:b/>
          <w:sz w:val="24"/>
          <w:szCs w:val="24"/>
          <w:lang w:eastAsia="pt-BR"/>
        </w:rPr>
      </w:pPr>
      <w:r w:rsidRPr="004E2EA9">
        <w:rPr>
          <w:rFonts w:ascii="Times New Roman" w:eastAsia="Times New Roman" w:hAnsi="Times New Roman" w:cs="Times New Roman"/>
          <w:b/>
          <w:sz w:val="24"/>
          <w:szCs w:val="24"/>
          <w:lang w:eastAsia="pt-BR"/>
        </w:rPr>
        <w:t>CAPÍTULO I</w:t>
      </w:r>
    </w:p>
    <w:p w:rsidR="00DA62AC" w:rsidRPr="008706A6" w:rsidRDefault="00DA62AC" w:rsidP="00E0650B">
      <w:pPr>
        <w:spacing w:after="0" w:line="240" w:lineRule="auto"/>
        <w:jc w:val="center"/>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DOS ELEMENTOS DA URBANIZAÇÃO</w:t>
      </w:r>
    </w:p>
    <w:p w:rsidR="005C75B3" w:rsidRDefault="005C75B3" w:rsidP="00E0650B">
      <w:pPr>
        <w:spacing w:after="0" w:line="240" w:lineRule="auto"/>
        <w:ind w:firstLine="567"/>
        <w:jc w:val="both"/>
        <w:rPr>
          <w:rFonts w:ascii="Times New Roman" w:hAnsi="Times New Roman" w:cs="Times New Roman"/>
          <w:sz w:val="24"/>
          <w:szCs w:val="24"/>
        </w:rPr>
      </w:pPr>
    </w:p>
    <w:p w:rsidR="00DA62AC" w:rsidRPr="008706A6" w:rsidRDefault="009F3D5A"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w:t>
      </w:r>
      <w:r w:rsidR="00062D00" w:rsidRPr="008706A6">
        <w:rPr>
          <w:rFonts w:ascii="Times New Roman" w:hAnsi="Times New Roman" w:cs="Times New Roman"/>
          <w:sz w:val="24"/>
          <w:szCs w:val="24"/>
        </w:rPr>
        <w:t xml:space="preserve"> </w:t>
      </w:r>
      <w:r w:rsidRPr="008706A6">
        <w:rPr>
          <w:rFonts w:ascii="Times New Roman" w:hAnsi="Times New Roman" w:cs="Times New Roman"/>
          <w:sz w:val="24"/>
          <w:szCs w:val="24"/>
        </w:rPr>
        <w:t>9º</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 xml:space="preserve">O planejamento e a urbanização das vias públicas, dos parques e dos demais espaços de uso público deverão ser concebidos e executados de forma a torná-los acessíveis para as pessoas </w:t>
      </w:r>
      <w:r w:rsidR="00E82D1D" w:rsidRPr="008706A6">
        <w:rPr>
          <w:rFonts w:ascii="Times New Roman" w:eastAsia="Times New Roman" w:hAnsi="Times New Roman" w:cs="Times New Roman"/>
          <w:sz w:val="24"/>
          <w:szCs w:val="24"/>
          <w:lang w:eastAsia="pt-BR"/>
        </w:rPr>
        <w:t>com</w:t>
      </w:r>
      <w:r w:rsidR="00E82D1D" w:rsidRPr="008706A6">
        <w:rPr>
          <w:rFonts w:ascii="Times New Roman" w:eastAsia="Times New Roman" w:hAnsi="Times New Roman" w:cs="Times New Roman"/>
          <w:color w:val="C0504D" w:themeColor="accent2"/>
          <w:sz w:val="24"/>
          <w:szCs w:val="24"/>
          <w:lang w:eastAsia="pt-BR"/>
        </w:rPr>
        <w:t xml:space="preserve"> </w:t>
      </w:r>
      <w:r w:rsidR="00DA62AC" w:rsidRPr="008706A6">
        <w:rPr>
          <w:rFonts w:ascii="Times New Roman" w:eastAsia="Times New Roman" w:hAnsi="Times New Roman" w:cs="Times New Roman"/>
          <w:sz w:val="24"/>
          <w:szCs w:val="24"/>
          <w:lang w:eastAsia="pt-BR"/>
        </w:rPr>
        <w:t>deficiência ou com mobilidade reduzida.</w:t>
      </w:r>
    </w:p>
    <w:p w:rsidR="00062D00" w:rsidRPr="008706A6" w:rsidRDefault="00062D00"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9F3D5A" w:rsidP="00E0650B">
      <w:pPr>
        <w:spacing w:after="0" w:line="240" w:lineRule="auto"/>
        <w:ind w:firstLine="567"/>
        <w:jc w:val="both"/>
        <w:rPr>
          <w:rFonts w:ascii="Times New Roman" w:eastAsia="Times New Roman" w:hAnsi="Times New Roman" w:cs="Times New Roman"/>
          <w:sz w:val="24"/>
          <w:szCs w:val="24"/>
          <w:lang w:eastAsia="pt-BR"/>
        </w:rPr>
      </w:pPr>
      <w:bookmarkStart w:id="1" w:name="art4"/>
      <w:bookmarkEnd w:id="1"/>
      <w:r w:rsidRPr="008706A6">
        <w:rPr>
          <w:rFonts w:ascii="Times New Roman" w:hAnsi="Times New Roman" w:cs="Times New Roman"/>
          <w:sz w:val="24"/>
          <w:szCs w:val="24"/>
        </w:rPr>
        <w:t>Art.</w:t>
      </w:r>
      <w:r w:rsidR="00062D00" w:rsidRPr="008706A6">
        <w:rPr>
          <w:rFonts w:ascii="Times New Roman" w:hAnsi="Times New Roman" w:cs="Times New Roman"/>
          <w:sz w:val="24"/>
          <w:szCs w:val="24"/>
        </w:rPr>
        <w:t xml:space="preserve"> </w:t>
      </w:r>
      <w:r w:rsidRPr="008706A6">
        <w:rPr>
          <w:rFonts w:ascii="Times New Roman" w:hAnsi="Times New Roman" w:cs="Times New Roman"/>
          <w:sz w:val="24"/>
          <w:szCs w:val="24"/>
        </w:rPr>
        <w:t>10</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As vias públicas, os parques e os demais espaços de uso público, assim como as respectivas instalações de serviços e mobiliários urbanos deverão ser adaptados, obedecendo-se ordem de prioridade que vise à maior eficiência das modificações, no sentido de promover mais ampla acessibilidade.</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bookmarkStart w:id="2" w:name="art4§p"/>
      <w:bookmarkEnd w:id="2"/>
      <w:r w:rsidRPr="008706A6">
        <w:rPr>
          <w:rFonts w:ascii="Times New Roman" w:eastAsia="Times New Roman" w:hAnsi="Times New Roman" w:cs="Times New Roman"/>
          <w:sz w:val="24"/>
          <w:szCs w:val="24"/>
          <w:lang w:eastAsia="pt-BR"/>
        </w:rPr>
        <w:t>Parágrafo único.  Os parques de diversões, públicos e privados, devem adaptar, no mínimo, 5% (cinco por cento) de cada brinquedo e equipamento</w:t>
      </w:r>
      <w:r w:rsidR="00E156F9" w:rsidRPr="008706A6">
        <w:rPr>
          <w:rFonts w:ascii="Times New Roman" w:eastAsia="Times New Roman" w:hAnsi="Times New Roman" w:cs="Times New Roman"/>
          <w:sz w:val="24"/>
          <w:szCs w:val="24"/>
          <w:lang w:eastAsia="pt-BR"/>
        </w:rPr>
        <w:t>,</w:t>
      </w:r>
      <w:r w:rsidRPr="008706A6">
        <w:rPr>
          <w:rFonts w:ascii="Times New Roman" w:eastAsia="Times New Roman" w:hAnsi="Times New Roman" w:cs="Times New Roman"/>
          <w:sz w:val="24"/>
          <w:szCs w:val="24"/>
          <w:lang w:eastAsia="pt-BR"/>
        </w:rPr>
        <w:t xml:space="preserve"> e identificá-lo</w:t>
      </w:r>
      <w:r w:rsidR="00E156F9" w:rsidRPr="008706A6">
        <w:rPr>
          <w:rFonts w:ascii="Times New Roman" w:eastAsia="Times New Roman" w:hAnsi="Times New Roman" w:cs="Times New Roman"/>
          <w:sz w:val="24"/>
          <w:szCs w:val="24"/>
          <w:lang w:eastAsia="pt-BR"/>
        </w:rPr>
        <w:t>,</w:t>
      </w:r>
      <w:r w:rsidRPr="008706A6">
        <w:rPr>
          <w:rFonts w:ascii="Times New Roman" w:eastAsia="Times New Roman" w:hAnsi="Times New Roman" w:cs="Times New Roman"/>
          <w:sz w:val="24"/>
          <w:szCs w:val="24"/>
          <w:lang w:eastAsia="pt-BR"/>
        </w:rPr>
        <w:t xml:space="preserve"> para possibilitar sua utilização por pessoas com deficiência ou com mobilidade reduzida, tanto quanto tecnicamente possível.</w:t>
      </w:r>
      <w:bookmarkStart w:id="3" w:name="art5"/>
      <w:bookmarkEnd w:id="3"/>
    </w:p>
    <w:p w:rsidR="00BF34E1" w:rsidRPr="008706A6" w:rsidRDefault="00BF34E1"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9F3D5A"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w:t>
      </w:r>
      <w:r w:rsidR="005C75B3">
        <w:rPr>
          <w:rFonts w:ascii="Times New Roman" w:hAnsi="Times New Roman" w:cs="Times New Roman"/>
          <w:sz w:val="24"/>
          <w:szCs w:val="24"/>
        </w:rPr>
        <w:t xml:space="preserve"> </w:t>
      </w:r>
      <w:r w:rsidRPr="008706A6">
        <w:rPr>
          <w:rFonts w:ascii="Times New Roman" w:hAnsi="Times New Roman" w:cs="Times New Roman"/>
          <w:sz w:val="24"/>
          <w:szCs w:val="24"/>
        </w:rPr>
        <w:t>11</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 xml:space="preserve">O projeto e o traçado dos elementos de urbanização públicos e privados de uso comunitário, nestes compreendidos os itinerários e as passagens de pedestres, os percursos de entrada e de saída de veículos, as escadas e rampas, deverão observar os parâmetros estabelecidos </w:t>
      </w:r>
      <w:r w:rsidR="00FD6F44" w:rsidRPr="008706A6">
        <w:rPr>
          <w:rFonts w:ascii="Times New Roman" w:eastAsia="Times New Roman" w:hAnsi="Times New Roman" w:cs="Times New Roman"/>
          <w:sz w:val="24"/>
          <w:szCs w:val="24"/>
          <w:lang w:eastAsia="pt-BR"/>
        </w:rPr>
        <w:t xml:space="preserve">pela </w:t>
      </w:r>
      <w:r w:rsidR="00DA62AC" w:rsidRPr="008706A6">
        <w:rPr>
          <w:rFonts w:ascii="Times New Roman" w:eastAsia="Times New Roman" w:hAnsi="Times New Roman" w:cs="Times New Roman"/>
          <w:sz w:val="24"/>
          <w:szCs w:val="24"/>
          <w:lang w:eastAsia="pt-BR"/>
        </w:rPr>
        <w:t>Associação Brasileira de Normas Técnicas – ABNT.</w:t>
      </w:r>
    </w:p>
    <w:p w:rsidR="00BF34E1" w:rsidRPr="008706A6" w:rsidRDefault="00BF34E1"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9F3D5A" w:rsidP="00E0650B">
      <w:pPr>
        <w:spacing w:after="0" w:line="240" w:lineRule="auto"/>
        <w:ind w:firstLine="567"/>
        <w:jc w:val="both"/>
        <w:rPr>
          <w:rFonts w:ascii="Times New Roman" w:eastAsia="Times New Roman" w:hAnsi="Times New Roman" w:cs="Times New Roman"/>
          <w:sz w:val="24"/>
          <w:szCs w:val="24"/>
          <w:lang w:eastAsia="pt-BR"/>
        </w:rPr>
      </w:pPr>
      <w:bookmarkStart w:id="4" w:name="art6"/>
      <w:bookmarkEnd w:id="4"/>
      <w:r w:rsidRPr="008706A6">
        <w:rPr>
          <w:rFonts w:ascii="Times New Roman" w:hAnsi="Times New Roman" w:cs="Times New Roman"/>
          <w:sz w:val="24"/>
          <w:szCs w:val="24"/>
        </w:rPr>
        <w:t>Art.</w:t>
      </w:r>
      <w:r w:rsidR="005C75B3">
        <w:rPr>
          <w:rFonts w:ascii="Times New Roman" w:hAnsi="Times New Roman" w:cs="Times New Roman"/>
          <w:sz w:val="24"/>
          <w:szCs w:val="24"/>
        </w:rPr>
        <w:t xml:space="preserve"> </w:t>
      </w:r>
      <w:r w:rsidRPr="008706A6">
        <w:rPr>
          <w:rFonts w:ascii="Times New Roman" w:hAnsi="Times New Roman" w:cs="Times New Roman"/>
          <w:sz w:val="24"/>
          <w:szCs w:val="24"/>
        </w:rPr>
        <w:t>12</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Os banheiros de uso público existentes ou a construir em parques, praças, jardins e espaços livres públicos deverão ser acessíveis e dispor, pelo menos, de um sanitário e um lavatório que atendam às especificações da ABNT.</w:t>
      </w:r>
    </w:p>
    <w:p w:rsidR="00BF34E1" w:rsidRPr="008706A6" w:rsidRDefault="00BF34E1" w:rsidP="00E0650B">
      <w:pPr>
        <w:spacing w:after="0" w:line="240" w:lineRule="auto"/>
        <w:ind w:firstLine="567"/>
        <w:jc w:val="both"/>
        <w:rPr>
          <w:rFonts w:ascii="Times New Roman" w:eastAsia="Times New Roman" w:hAnsi="Times New Roman" w:cs="Times New Roman"/>
          <w:sz w:val="24"/>
          <w:szCs w:val="24"/>
          <w:lang w:eastAsia="pt-BR"/>
        </w:rPr>
      </w:pPr>
    </w:p>
    <w:p w:rsidR="00DA62AC" w:rsidRPr="00EA03B2" w:rsidRDefault="009F3D5A" w:rsidP="00E0650B">
      <w:pPr>
        <w:spacing w:after="0" w:line="240" w:lineRule="auto"/>
        <w:ind w:firstLine="567"/>
        <w:jc w:val="both"/>
        <w:rPr>
          <w:rFonts w:ascii="Times New Roman" w:eastAsia="Times New Roman" w:hAnsi="Times New Roman" w:cs="Times New Roman"/>
          <w:sz w:val="24"/>
          <w:szCs w:val="24"/>
          <w:lang w:eastAsia="pt-BR"/>
        </w:rPr>
      </w:pPr>
      <w:bookmarkStart w:id="5" w:name="art7"/>
      <w:bookmarkEnd w:id="5"/>
      <w:r w:rsidRPr="008706A6">
        <w:rPr>
          <w:rFonts w:ascii="Times New Roman" w:hAnsi="Times New Roman" w:cs="Times New Roman"/>
          <w:sz w:val="24"/>
          <w:szCs w:val="24"/>
        </w:rPr>
        <w:t>Art.</w:t>
      </w:r>
      <w:r w:rsidR="005C75B3">
        <w:rPr>
          <w:rFonts w:ascii="Times New Roman" w:hAnsi="Times New Roman" w:cs="Times New Roman"/>
          <w:sz w:val="24"/>
          <w:szCs w:val="24"/>
        </w:rPr>
        <w:t xml:space="preserve"> </w:t>
      </w:r>
      <w:r w:rsidRPr="008706A6">
        <w:rPr>
          <w:rFonts w:ascii="Times New Roman" w:hAnsi="Times New Roman" w:cs="Times New Roman"/>
          <w:sz w:val="24"/>
          <w:szCs w:val="24"/>
        </w:rPr>
        <w:t>13</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 xml:space="preserve">Em todas as áreas de estacionamento de veículos, localizadas em vias ou em espaços públicos, deverão ser reservadas vagas próximas dos acessos de circulação de pedestres, devidamente sinalizadas, para veículos que transportem pessoas </w:t>
      </w:r>
      <w:r w:rsidRPr="008706A6">
        <w:rPr>
          <w:rFonts w:ascii="Times New Roman" w:eastAsia="Times New Roman" w:hAnsi="Times New Roman" w:cs="Times New Roman"/>
          <w:sz w:val="24"/>
          <w:szCs w:val="24"/>
          <w:lang w:eastAsia="pt-BR"/>
        </w:rPr>
        <w:t>com</w:t>
      </w:r>
      <w:r w:rsidR="00DA62AC" w:rsidRPr="008706A6">
        <w:rPr>
          <w:rFonts w:ascii="Times New Roman" w:eastAsia="Times New Roman" w:hAnsi="Times New Roman" w:cs="Times New Roman"/>
          <w:sz w:val="24"/>
          <w:szCs w:val="24"/>
          <w:lang w:eastAsia="pt-BR"/>
        </w:rPr>
        <w:t xml:space="preserve"> deficiência</w:t>
      </w:r>
      <w:r w:rsidR="005F2A49" w:rsidRPr="008706A6">
        <w:rPr>
          <w:rFonts w:ascii="Times New Roman" w:eastAsia="Times New Roman" w:hAnsi="Times New Roman" w:cs="Times New Roman"/>
          <w:sz w:val="24"/>
          <w:szCs w:val="24"/>
          <w:lang w:eastAsia="pt-BR"/>
        </w:rPr>
        <w:t xml:space="preserve"> ou</w:t>
      </w:r>
      <w:r w:rsidR="00DA62AC" w:rsidRPr="008706A6">
        <w:rPr>
          <w:rFonts w:ascii="Times New Roman" w:eastAsia="Times New Roman" w:hAnsi="Times New Roman" w:cs="Times New Roman"/>
          <w:sz w:val="24"/>
          <w:szCs w:val="24"/>
          <w:lang w:eastAsia="pt-BR"/>
        </w:rPr>
        <w:t xml:space="preserve"> com dificuldade de locomoção</w:t>
      </w:r>
      <w:r w:rsidR="001C4043">
        <w:rPr>
          <w:rFonts w:ascii="Times New Roman" w:eastAsia="Times New Roman" w:hAnsi="Times New Roman" w:cs="Times New Roman"/>
          <w:sz w:val="24"/>
          <w:szCs w:val="24"/>
          <w:lang w:eastAsia="pt-BR"/>
        </w:rPr>
        <w:t xml:space="preserve"> </w:t>
      </w:r>
      <w:r w:rsidR="001C4043" w:rsidRPr="00EA03B2">
        <w:rPr>
          <w:rFonts w:ascii="Times New Roman" w:eastAsia="Times New Roman" w:hAnsi="Times New Roman" w:cs="Times New Roman"/>
          <w:sz w:val="24"/>
          <w:szCs w:val="24"/>
          <w:lang w:eastAsia="pt-BR"/>
        </w:rPr>
        <w:t>e para idosos</w:t>
      </w:r>
      <w:r w:rsidR="00DA62AC" w:rsidRPr="00EA03B2">
        <w:rPr>
          <w:rFonts w:ascii="Times New Roman" w:eastAsia="Times New Roman" w:hAnsi="Times New Roman" w:cs="Times New Roman"/>
          <w:sz w:val="24"/>
          <w:szCs w:val="24"/>
          <w:lang w:eastAsia="pt-BR"/>
        </w:rPr>
        <w:t>.</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bookmarkStart w:id="6" w:name="art7p"/>
      <w:bookmarkEnd w:id="6"/>
      <w:r w:rsidRPr="008706A6">
        <w:rPr>
          <w:rFonts w:ascii="Times New Roman" w:eastAsia="Times New Roman" w:hAnsi="Times New Roman" w:cs="Times New Roman"/>
          <w:sz w:val="24"/>
          <w:szCs w:val="24"/>
          <w:lang w:eastAsia="pt-BR"/>
        </w:rPr>
        <w:t>Parágrafo único. As vagas a que se refere o caput deste artigo deverão ser em número equivalente a dois por cento do total, garantida, no mínimo, uma vaga, devidamente sinalizada e com as especificações técnicas de desenho e traçado de acordo com as normas técnicas vigentes.</w:t>
      </w:r>
    </w:p>
    <w:p w:rsidR="00BF34E1" w:rsidRPr="008706A6" w:rsidRDefault="00BF34E1" w:rsidP="00E0650B">
      <w:pPr>
        <w:spacing w:after="0" w:line="240" w:lineRule="auto"/>
        <w:ind w:firstLine="567"/>
        <w:jc w:val="both"/>
        <w:rPr>
          <w:rFonts w:ascii="Times New Roman" w:eastAsia="Times New Roman" w:hAnsi="Times New Roman" w:cs="Times New Roman"/>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II</w:t>
      </w:r>
    </w:p>
    <w:p w:rsidR="00DA62AC" w:rsidRPr="008706A6" w:rsidRDefault="00DA62AC" w:rsidP="00E0650B">
      <w:pPr>
        <w:spacing w:after="0" w:line="240" w:lineRule="auto"/>
        <w:jc w:val="center"/>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DA LOCALIZAÇÃO DO MOBILIÁRIO URBANO</w:t>
      </w:r>
    </w:p>
    <w:p w:rsidR="005C75B3" w:rsidRDefault="005C75B3" w:rsidP="00E0650B">
      <w:pPr>
        <w:spacing w:after="0" w:line="240" w:lineRule="auto"/>
        <w:ind w:firstLine="567"/>
        <w:jc w:val="both"/>
        <w:rPr>
          <w:rFonts w:ascii="Times New Roman" w:hAnsi="Times New Roman" w:cs="Times New Roman"/>
          <w:sz w:val="24"/>
          <w:szCs w:val="24"/>
        </w:rPr>
      </w:pPr>
    </w:p>
    <w:p w:rsidR="00DA62AC" w:rsidRPr="008706A6" w:rsidRDefault="009F3D5A" w:rsidP="00E0650B">
      <w:pPr>
        <w:spacing w:after="0" w:line="240" w:lineRule="auto"/>
        <w:ind w:firstLine="567"/>
        <w:jc w:val="both"/>
        <w:rPr>
          <w:rFonts w:ascii="Times New Roman" w:eastAsia="Times New Roman" w:hAnsi="Times New Roman" w:cs="Times New Roman"/>
          <w:color w:val="000000"/>
          <w:sz w:val="24"/>
          <w:szCs w:val="24"/>
          <w:lang w:eastAsia="pt-BR"/>
        </w:rPr>
      </w:pPr>
      <w:r w:rsidRPr="008706A6">
        <w:rPr>
          <w:rFonts w:ascii="Times New Roman" w:hAnsi="Times New Roman" w:cs="Times New Roman"/>
          <w:sz w:val="24"/>
          <w:szCs w:val="24"/>
        </w:rPr>
        <w:t>Art.</w:t>
      </w:r>
      <w:r w:rsidR="005C75B3">
        <w:rPr>
          <w:rFonts w:ascii="Times New Roman" w:hAnsi="Times New Roman" w:cs="Times New Roman"/>
          <w:sz w:val="24"/>
          <w:szCs w:val="24"/>
        </w:rPr>
        <w:t xml:space="preserve"> </w:t>
      </w:r>
      <w:r w:rsidRPr="008706A6">
        <w:rPr>
          <w:rFonts w:ascii="Times New Roman" w:hAnsi="Times New Roman" w:cs="Times New Roman"/>
          <w:sz w:val="24"/>
          <w:szCs w:val="24"/>
        </w:rPr>
        <w:t>14</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color w:val="000000"/>
          <w:sz w:val="24"/>
          <w:szCs w:val="24"/>
          <w:lang w:eastAsia="pt-BR"/>
        </w:rPr>
        <w:t>Os sinais de tráfego, semáforos, postes de iluminação ou quaisquer outros elementos verticais de sinalização que devam ser instalados em itinerário ou espaço de acesso para pedestres deverão ser dispostos de forma a não dificultar ou impedir a circulação, e de modo que possam ser utilizados com a máxima comodidade.</w:t>
      </w:r>
    </w:p>
    <w:p w:rsidR="00BF34E1" w:rsidRPr="008706A6" w:rsidRDefault="00BF34E1" w:rsidP="00E0650B">
      <w:pPr>
        <w:spacing w:after="0" w:line="240" w:lineRule="auto"/>
        <w:ind w:firstLine="567"/>
        <w:jc w:val="both"/>
        <w:rPr>
          <w:rFonts w:ascii="Times New Roman" w:hAnsi="Times New Roman" w:cs="Times New Roman"/>
          <w:sz w:val="24"/>
          <w:szCs w:val="24"/>
        </w:rPr>
      </w:pPr>
    </w:p>
    <w:p w:rsidR="009F3D5A" w:rsidRPr="008706A6" w:rsidRDefault="009B3969" w:rsidP="00E0650B">
      <w:pPr>
        <w:spacing w:after="0" w:line="240" w:lineRule="auto"/>
        <w:ind w:firstLine="567"/>
        <w:jc w:val="both"/>
        <w:rPr>
          <w:rFonts w:ascii="Times New Roman" w:eastAsia="Times New Roman" w:hAnsi="Times New Roman" w:cs="Times New Roman"/>
          <w:color w:val="000000"/>
          <w:sz w:val="24"/>
          <w:szCs w:val="24"/>
          <w:lang w:eastAsia="pt-BR"/>
        </w:rPr>
      </w:pPr>
      <w:r w:rsidRPr="008706A6">
        <w:rPr>
          <w:rFonts w:ascii="Times New Roman" w:hAnsi="Times New Roman" w:cs="Times New Roman"/>
          <w:sz w:val="24"/>
          <w:szCs w:val="24"/>
        </w:rPr>
        <w:lastRenderedPageBreak/>
        <w:t>Art.</w:t>
      </w:r>
      <w:r w:rsidR="005C75B3">
        <w:rPr>
          <w:rFonts w:ascii="Times New Roman" w:hAnsi="Times New Roman" w:cs="Times New Roman"/>
          <w:sz w:val="24"/>
          <w:szCs w:val="24"/>
        </w:rPr>
        <w:t xml:space="preserve"> </w:t>
      </w:r>
      <w:r w:rsidRPr="008706A6">
        <w:rPr>
          <w:rFonts w:ascii="Times New Roman" w:hAnsi="Times New Roman" w:cs="Times New Roman"/>
          <w:sz w:val="24"/>
          <w:szCs w:val="24"/>
        </w:rPr>
        <w:t>15</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color w:val="000000"/>
          <w:sz w:val="24"/>
          <w:szCs w:val="24"/>
          <w:lang w:eastAsia="pt-BR"/>
        </w:rPr>
        <w:t>Os semáforos para pedestres instalados nas vias públicas deverão estar equipados com m</w:t>
      </w:r>
      <w:r w:rsidR="009F3D5A" w:rsidRPr="008706A6">
        <w:rPr>
          <w:rFonts w:ascii="Times New Roman" w:eastAsia="Times New Roman" w:hAnsi="Times New Roman" w:cs="Times New Roman"/>
          <w:color w:val="000000"/>
          <w:sz w:val="24"/>
          <w:szCs w:val="24"/>
          <w:lang w:eastAsia="pt-BR"/>
        </w:rPr>
        <w:t xml:space="preserve">ecanismo que emita sinal sonoro, </w:t>
      </w:r>
      <w:r w:rsidR="009F3D5A" w:rsidRPr="008706A6">
        <w:rPr>
          <w:rFonts w:ascii="Times New Roman" w:eastAsia="Times New Roman" w:hAnsi="Times New Roman" w:cs="Times New Roman"/>
          <w:sz w:val="24"/>
          <w:szCs w:val="24"/>
          <w:lang w:eastAsia="pt-BR"/>
        </w:rPr>
        <w:t>conforme legislação em vigor,</w:t>
      </w:r>
      <w:r w:rsidR="009F3D5A" w:rsidRPr="008706A6">
        <w:rPr>
          <w:rFonts w:ascii="Times New Roman" w:eastAsia="Times New Roman" w:hAnsi="Times New Roman" w:cs="Times New Roman"/>
          <w:color w:val="C0504D" w:themeColor="accent2"/>
          <w:sz w:val="24"/>
          <w:szCs w:val="24"/>
          <w:lang w:eastAsia="pt-BR"/>
        </w:rPr>
        <w:t xml:space="preserve"> </w:t>
      </w:r>
      <w:r w:rsidR="009F3D5A" w:rsidRPr="008706A6">
        <w:rPr>
          <w:rFonts w:ascii="Times New Roman" w:eastAsia="Times New Roman" w:hAnsi="Times New Roman" w:cs="Times New Roman"/>
          <w:color w:val="000000"/>
          <w:sz w:val="24"/>
          <w:szCs w:val="24"/>
          <w:lang w:eastAsia="pt-BR"/>
        </w:rPr>
        <w:t>se a intensidade do fluxo de veículos e a periculosidade da via assim determinarem.</w:t>
      </w:r>
    </w:p>
    <w:p w:rsidR="00BF34E1" w:rsidRPr="008706A6" w:rsidRDefault="00BF34E1"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8706A6" w:rsidRDefault="009B3969" w:rsidP="00E0650B">
      <w:pPr>
        <w:spacing w:after="0" w:line="240" w:lineRule="auto"/>
        <w:ind w:firstLine="567"/>
        <w:jc w:val="both"/>
        <w:rPr>
          <w:rFonts w:ascii="Times New Roman" w:eastAsia="Times New Roman" w:hAnsi="Times New Roman" w:cs="Times New Roman"/>
          <w:color w:val="000000"/>
          <w:sz w:val="24"/>
          <w:szCs w:val="24"/>
          <w:lang w:eastAsia="pt-BR"/>
        </w:rPr>
      </w:pPr>
      <w:r w:rsidRPr="008706A6">
        <w:rPr>
          <w:rFonts w:ascii="Times New Roman" w:hAnsi="Times New Roman" w:cs="Times New Roman"/>
          <w:sz w:val="24"/>
          <w:szCs w:val="24"/>
        </w:rPr>
        <w:t>Art.</w:t>
      </w:r>
      <w:r w:rsidR="005C75B3">
        <w:rPr>
          <w:rFonts w:ascii="Times New Roman" w:hAnsi="Times New Roman" w:cs="Times New Roman"/>
          <w:sz w:val="24"/>
          <w:szCs w:val="24"/>
        </w:rPr>
        <w:t xml:space="preserve"> </w:t>
      </w:r>
      <w:r w:rsidRPr="008706A6">
        <w:rPr>
          <w:rFonts w:ascii="Times New Roman" w:hAnsi="Times New Roman" w:cs="Times New Roman"/>
          <w:sz w:val="24"/>
          <w:szCs w:val="24"/>
        </w:rPr>
        <w:t>16</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color w:val="000000"/>
          <w:sz w:val="24"/>
          <w:szCs w:val="24"/>
          <w:lang w:eastAsia="pt-BR"/>
        </w:rPr>
        <w:t xml:space="preserve">Os elementos do mobiliário urbano deverão ser projetados e instalados em locais que permitam sejam eles utilizados pelas pessoas </w:t>
      </w:r>
      <w:r w:rsidRPr="008706A6">
        <w:rPr>
          <w:rFonts w:ascii="Times New Roman" w:eastAsia="Times New Roman" w:hAnsi="Times New Roman" w:cs="Times New Roman"/>
          <w:sz w:val="24"/>
          <w:szCs w:val="24"/>
          <w:lang w:eastAsia="pt-BR"/>
        </w:rPr>
        <w:t>com</w:t>
      </w:r>
      <w:r w:rsidR="00DA62AC" w:rsidRPr="008706A6">
        <w:rPr>
          <w:rFonts w:ascii="Times New Roman" w:eastAsia="Times New Roman" w:hAnsi="Times New Roman" w:cs="Times New Roman"/>
          <w:color w:val="000000"/>
          <w:sz w:val="24"/>
          <w:szCs w:val="24"/>
          <w:lang w:eastAsia="pt-BR"/>
        </w:rPr>
        <w:t xml:space="preserve"> deficiência ou com mobilidade reduzida.</w:t>
      </w:r>
    </w:p>
    <w:p w:rsidR="00BF34E1" w:rsidRPr="008706A6" w:rsidRDefault="00BF34E1"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III</w:t>
      </w:r>
    </w:p>
    <w:p w:rsidR="00DA62AC" w:rsidRPr="008706A6" w:rsidRDefault="00DA62AC" w:rsidP="00E0650B">
      <w:pPr>
        <w:spacing w:after="0" w:line="240" w:lineRule="auto"/>
        <w:jc w:val="center"/>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 xml:space="preserve">DA ACESSIBILIDADE NOS EDIFÍCIOS PÚBLICOS </w:t>
      </w:r>
    </w:p>
    <w:p w:rsidR="005C75B3" w:rsidRDefault="005C75B3"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7" w:name="art11"/>
      <w:bookmarkEnd w:id="7"/>
    </w:p>
    <w:p w:rsidR="00DA62AC" w:rsidRPr="008706A6" w:rsidRDefault="000F50C3" w:rsidP="00E0650B">
      <w:pPr>
        <w:spacing w:after="0" w:line="240" w:lineRule="auto"/>
        <w:ind w:firstLine="567"/>
        <w:jc w:val="both"/>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Art. 17</w:t>
      </w:r>
      <w:r w:rsidR="00DA62AC" w:rsidRPr="008706A6">
        <w:rPr>
          <w:rFonts w:ascii="Times New Roman" w:eastAsia="Times New Roman" w:hAnsi="Times New Roman" w:cs="Times New Roman"/>
          <w:color w:val="000000"/>
          <w:sz w:val="24"/>
          <w:szCs w:val="24"/>
          <w:lang w:eastAsia="pt-BR"/>
        </w:rPr>
        <w:t xml:space="preserve">. A construção, ampliação ou reforma de edifícios públicos ou privados destinados ao uso coletivo deverão ser executadas de modo que sejam ou se tornem acessíveis às pessoas </w:t>
      </w:r>
      <w:r w:rsidRPr="008706A6">
        <w:rPr>
          <w:rFonts w:ascii="Times New Roman" w:eastAsia="Times New Roman" w:hAnsi="Times New Roman" w:cs="Times New Roman"/>
          <w:sz w:val="24"/>
          <w:szCs w:val="24"/>
          <w:lang w:eastAsia="pt-BR"/>
        </w:rPr>
        <w:t>com</w:t>
      </w:r>
      <w:r w:rsidR="00DA62AC" w:rsidRPr="008706A6">
        <w:rPr>
          <w:rFonts w:ascii="Times New Roman" w:eastAsia="Times New Roman" w:hAnsi="Times New Roman" w:cs="Times New Roman"/>
          <w:color w:val="000000"/>
          <w:sz w:val="24"/>
          <w:szCs w:val="24"/>
          <w:lang w:eastAsia="pt-BR"/>
        </w:rPr>
        <w:t xml:space="preserve"> deficiência ou com mobilidade reduzida.</w:t>
      </w:r>
    </w:p>
    <w:p w:rsidR="00DA62AC" w:rsidRPr="008706A6" w:rsidRDefault="00DA62AC"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8" w:name="art11p"/>
      <w:bookmarkEnd w:id="8"/>
      <w:r w:rsidRPr="008706A6">
        <w:rPr>
          <w:rFonts w:ascii="Times New Roman" w:eastAsia="Times New Roman" w:hAnsi="Times New Roman" w:cs="Times New Roman"/>
          <w:color w:val="000000"/>
          <w:sz w:val="24"/>
          <w:szCs w:val="24"/>
          <w:lang w:eastAsia="pt-BR"/>
        </w:rPr>
        <w:t>Parágrafo único. Para os fins do disposto neste artigo, na construção, ampliação ou reforma de edifícios públicos ou privados destinados ao uso coletivo deverão ser observados, pelo menos, os seguintes requisitos de acessibilidade:</w:t>
      </w:r>
    </w:p>
    <w:p w:rsidR="00DA62AC" w:rsidRPr="00EA03B2" w:rsidRDefault="00DA62AC" w:rsidP="0071235A">
      <w:pPr>
        <w:spacing w:after="0" w:line="240" w:lineRule="auto"/>
        <w:ind w:left="567" w:hanging="283"/>
        <w:jc w:val="both"/>
        <w:rPr>
          <w:rFonts w:ascii="Times New Roman" w:eastAsia="Times New Roman" w:hAnsi="Times New Roman" w:cs="Times New Roman"/>
          <w:sz w:val="24"/>
          <w:szCs w:val="24"/>
          <w:lang w:eastAsia="pt-BR"/>
        </w:rPr>
      </w:pPr>
      <w:bookmarkStart w:id="9" w:name="art11pi"/>
      <w:bookmarkEnd w:id="9"/>
      <w:r w:rsidRPr="008706A6">
        <w:rPr>
          <w:rFonts w:ascii="Times New Roman" w:eastAsia="Times New Roman" w:hAnsi="Times New Roman" w:cs="Times New Roman"/>
          <w:color w:val="000000"/>
          <w:sz w:val="24"/>
          <w:szCs w:val="24"/>
          <w:lang w:eastAsia="pt-BR"/>
        </w:rPr>
        <w:t xml:space="preserve">I – nas áreas externas ou internas da edificação, destinadas a garagem e a estacionamento de uso público, deverão ser reservadas vagas próximas dos acessos de circulação de pedestres, devidamente sinalizadas, para veículos que transportem pessoas </w:t>
      </w:r>
      <w:r w:rsidR="000F50C3" w:rsidRPr="008706A6">
        <w:rPr>
          <w:rFonts w:ascii="Times New Roman" w:eastAsia="Times New Roman" w:hAnsi="Times New Roman" w:cs="Times New Roman"/>
          <w:color w:val="000000"/>
          <w:sz w:val="24"/>
          <w:szCs w:val="24"/>
          <w:lang w:eastAsia="pt-BR"/>
        </w:rPr>
        <w:t>com</w:t>
      </w:r>
      <w:r w:rsidRPr="008706A6">
        <w:rPr>
          <w:rFonts w:ascii="Times New Roman" w:eastAsia="Times New Roman" w:hAnsi="Times New Roman" w:cs="Times New Roman"/>
          <w:color w:val="000000"/>
          <w:sz w:val="24"/>
          <w:szCs w:val="24"/>
          <w:lang w:eastAsia="pt-BR"/>
        </w:rPr>
        <w:t xml:space="preserve"> deficiência com dificuldade de locomoção </w:t>
      </w:r>
      <w:r w:rsidRPr="00EA03B2">
        <w:rPr>
          <w:rFonts w:ascii="Times New Roman" w:eastAsia="Times New Roman" w:hAnsi="Times New Roman" w:cs="Times New Roman"/>
          <w:sz w:val="24"/>
          <w:szCs w:val="24"/>
          <w:lang w:eastAsia="pt-BR"/>
        </w:rPr>
        <w:t>permanente</w:t>
      </w:r>
      <w:r w:rsidR="00C62902" w:rsidRPr="00EA03B2">
        <w:rPr>
          <w:rFonts w:ascii="Times New Roman" w:eastAsia="Times New Roman" w:hAnsi="Times New Roman" w:cs="Times New Roman"/>
          <w:sz w:val="24"/>
          <w:szCs w:val="24"/>
          <w:lang w:eastAsia="pt-BR"/>
        </w:rPr>
        <w:t xml:space="preserve"> e para veículos que transportem idosos</w:t>
      </w:r>
      <w:r w:rsidRPr="00EA03B2">
        <w:rPr>
          <w:rFonts w:ascii="Times New Roman" w:eastAsia="Times New Roman" w:hAnsi="Times New Roman" w:cs="Times New Roman"/>
          <w:sz w:val="24"/>
          <w:szCs w:val="24"/>
          <w:lang w:eastAsia="pt-BR"/>
        </w:rPr>
        <w:t>;</w:t>
      </w:r>
    </w:p>
    <w:p w:rsidR="00DA62AC" w:rsidRPr="008706A6" w:rsidRDefault="00DA62AC" w:rsidP="0071235A">
      <w:pPr>
        <w:spacing w:after="0" w:line="240" w:lineRule="auto"/>
        <w:ind w:left="567" w:hanging="283"/>
        <w:jc w:val="both"/>
        <w:rPr>
          <w:rFonts w:ascii="Times New Roman" w:eastAsia="Times New Roman" w:hAnsi="Times New Roman" w:cs="Times New Roman"/>
          <w:color w:val="000000"/>
          <w:sz w:val="24"/>
          <w:szCs w:val="24"/>
          <w:lang w:eastAsia="pt-BR"/>
        </w:rPr>
      </w:pPr>
      <w:bookmarkStart w:id="10" w:name="art11pii"/>
      <w:bookmarkEnd w:id="10"/>
      <w:r w:rsidRPr="008706A6">
        <w:rPr>
          <w:rFonts w:ascii="Times New Roman" w:eastAsia="Times New Roman" w:hAnsi="Times New Roman" w:cs="Times New Roman"/>
          <w:color w:val="000000"/>
          <w:sz w:val="24"/>
          <w:szCs w:val="24"/>
          <w:lang w:eastAsia="pt-BR"/>
        </w:rPr>
        <w:t xml:space="preserve">II – pelo menos um dos acessos ao interior da edificação deverá estar livre de barreiras arquitetônicas e de obstáculos que impeçam ou dificultem a acessibilidade de pessoa </w:t>
      </w:r>
      <w:r w:rsidR="000F50C3" w:rsidRPr="008706A6">
        <w:rPr>
          <w:rFonts w:ascii="Times New Roman" w:eastAsia="Times New Roman" w:hAnsi="Times New Roman" w:cs="Times New Roman"/>
          <w:color w:val="000000"/>
          <w:sz w:val="24"/>
          <w:szCs w:val="24"/>
          <w:lang w:eastAsia="pt-BR"/>
        </w:rPr>
        <w:t>com</w:t>
      </w:r>
      <w:r w:rsidRPr="008706A6">
        <w:rPr>
          <w:rFonts w:ascii="Times New Roman" w:eastAsia="Times New Roman" w:hAnsi="Times New Roman" w:cs="Times New Roman"/>
          <w:color w:val="000000"/>
          <w:sz w:val="24"/>
          <w:szCs w:val="24"/>
          <w:lang w:eastAsia="pt-BR"/>
        </w:rPr>
        <w:t xml:space="preserve"> deficiência ou com mobilidade reduzida;</w:t>
      </w:r>
    </w:p>
    <w:p w:rsidR="00DA62AC" w:rsidRPr="008706A6" w:rsidRDefault="00DA62AC" w:rsidP="0071235A">
      <w:pPr>
        <w:spacing w:after="0" w:line="240" w:lineRule="auto"/>
        <w:ind w:left="567" w:hanging="283"/>
        <w:jc w:val="both"/>
        <w:rPr>
          <w:rFonts w:ascii="Times New Roman" w:eastAsia="Times New Roman" w:hAnsi="Times New Roman" w:cs="Times New Roman"/>
          <w:color w:val="000000"/>
          <w:sz w:val="24"/>
          <w:szCs w:val="24"/>
          <w:lang w:eastAsia="pt-BR"/>
        </w:rPr>
      </w:pPr>
      <w:bookmarkStart w:id="11" w:name="art11piii"/>
      <w:bookmarkEnd w:id="11"/>
      <w:r w:rsidRPr="008706A6">
        <w:rPr>
          <w:rFonts w:ascii="Times New Roman" w:eastAsia="Times New Roman" w:hAnsi="Times New Roman" w:cs="Times New Roman"/>
          <w:color w:val="000000"/>
          <w:sz w:val="24"/>
          <w:szCs w:val="24"/>
          <w:lang w:eastAsia="pt-BR"/>
        </w:rPr>
        <w:t>III – pelo menos um dos itinerários que comuniquem horizontal e verticalmente todas as dependências e serviços do edifício, entre si e com o exterior, deverá cumprir os requisitos de acessibilidade de que trata esta Lei; e</w:t>
      </w:r>
    </w:p>
    <w:p w:rsidR="00DA62AC" w:rsidRPr="008706A6" w:rsidRDefault="00DA62AC" w:rsidP="0071235A">
      <w:pPr>
        <w:spacing w:after="0" w:line="240" w:lineRule="auto"/>
        <w:ind w:left="567" w:hanging="283"/>
        <w:jc w:val="both"/>
        <w:rPr>
          <w:rFonts w:ascii="Times New Roman" w:eastAsia="Times New Roman" w:hAnsi="Times New Roman" w:cs="Times New Roman"/>
          <w:color w:val="000000"/>
          <w:sz w:val="24"/>
          <w:szCs w:val="24"/>
          <w:lang w:eastAsia="pt-BR"/>
        </w:rPr>
      </w:pPr>
      <w:bookmarkStart w:id="12" w:name="art11piv"/>
      <w:bookmarkEnd w:id="12"/>
      <w:r w:rsidRPr="008706A6">
        <w:rPr>
          <w:rFonts w:ascii="Times New Roman" w:eastAsia="Times New Roman" w:hAnsi="Times New Roman" w:cs="Times New Roman"/>
          <w:color w:val="000000"/>
          <w:sz w:val="24"/>
          <w:szCs w:val="24"/>
          <w:lang w:eastAsia="pt-BR"/>
        </w:rPr>
        <w:t xml:space="preserve">IV – os edifícios deverão dispor, pelo menos, de um banheiro acessível, distribuindo-se seus equipamentos e acessórios de maneira que possam ser utilizados por pessoa </w:t>
      </w:r>
      <w:r w:rsidR="000F50C3" w:rsidRPr="008706A6">
        <w:rPr>
          <w:rFonts w:ascii="Times New Roman" w:eastAsia="Times New Roman" w:hAnsi="Times New Roman" w:cs="Times New Roman"/>
          <w:color w:val="000000"/>
          <w:sz w:val="24"/>
          <w:szCs w:val="24"/>
          <w:lang w:eastAsia="pt-BR"/>
        </w:rPr>
        <w:t>com</w:t>
      </w:r>
      <w:r w:rsidRPr="008706A6">
        <w:rPr>
          <w:rFonts w:ascii="Times New Roman" w:eastAsia="Times New Roman" w:hAnsi="Times New Roman" w:cs="Times New Roman"/>
          <w:color w:val="000000"/>
          <w:sz w:val="24"/>
          <w:szCs w:val="24"/>
          <w:lang w:eastAsia="pt-BR"/>
        </w:rPr>
        <w:t xml:space="preserve"> deficiência ou com mobilidade reduzida.</w:t>
      </w:r>
    </w:p>
    <w:p w:rsidR="00BF34E1" w:rsidRPr="008706A6" w:rsidRDefault="00BF34E1"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8706A6" w:rsidRDefault="000F50C3"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13" w:name="art12"/>
      <w:bookmarkEnd w:id="13"/>
      <w:r w:rsidRPr="008706A6">
        <w:rPr>
          <w:rFonts w:ascii="Times New Roman" w:eastAsia="Times New Roman" w:hAnsi="Times New Roman" w:cs="Times New Roman"/>
          <w:color w:val="000000"/>
          <w:sz w:val="24"/>
          <w:szCs w:val="24"/>
          <w:lang w:eastAsia="pt-BR"/>
        </w:rPr>
        <w:t>Art. 18</w:t>
      </w:r>
      <w:r w:rsidR="00DA62AC" w:rsidRPr="008706A6">
        <w:rPr>
          <w:rFonts w:ascii="Times New Roman" w:eastAsia="Times New Roman" w:hAnsi="Times New Roman" w:cs="Times New Roman"/>
          <w:color w:val="000000"/>
          <w:sz w:val="24"/>
          <w:szCs w:val="24"/>
          <w:lang w:eastAsia="pt-BR"/>
        </w:rPr>
        <w:t>. Os locais de espetáculos, conferências, aulas e outros de natureza similar deverão dispor de espaços reservados para pessoas que utilizam cadeira de rodas, e de lugares específicos para pessoas com deficiência auditiva e visual, inclusive acompanhante, de acordo com a ABNT, de modo a facilitar-lhes as condições de acesso, circulação e comunicação.</w:t>
      </w:r>
    </w:p>
    <w:p w:rsidR="00BF34E1" w:rsidRPr="008706A6" w:rsidRDefault="00BF34E1"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IV</w:t>
      </w:r>
    </w:p>
    <w:p w:rsidR="00DA62AC" w:rsidRPr="008706A6" w:rsidRDefault="00DA62AC" w:rsidP="00E0650B">
      <w:pPr>
        <w:spacing w:after="0" w:line="240" w:lineRule="auto"/>
        <w:jc w:val="center"/>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DA ACESSIBILIDADE NOS EDIFÍCIOS DE USO PRIVADO</w:t>
      </w:r>
    </w:p>
    <w:p w:rsidR="005C75B3" w:rsidRDefault="005C75B3"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8706A6" w:rsidRDefault="000F50C3" w:rsidP="00E0650B">
      <w:pPr>
        <w:spacing w:after="0" w:line="240" w:lineRule="auto"/>
        <w:ind w:firstLine="567"/>
        <w:jc w:val="both"/>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Art. 19</w:t>
      </w:r>
      <w:r w:rsidR="00DA62AC" w:rsidRPr="008706A6">
        <w:rPr>
          <w:rFonts w:ascii="Times New Roman" w:eastAsia="Times New Roman" w:hAnsi="Times New Roman" w:cs="Times New Roman"/>
          <w:color w:val="000000"/>
          <w:sz w:val="24"/>
          <w:szCs w:val="24"/>
          <w:lang w:eastAsia="pt-BR"/>
        </w:rPr>
        <w:t>. Os edifícios de uso privado em que seja obrigatória a instalação de elevadores deverão ser construídos atendendo aos seguintes requisitos mínimos de acessibilidade:</w:t>
      </w:r>
    </w:p>
    <w:p w:rsidR="00DA62AC" w:rsidRPr="008706A6" w:rsidRDefault="00DA62AC" w:rsidP="0071235A">
      <w:pPr>
        <w:spacing w:after="0" w:line="240" w:lineRule="auto"/>
        <w:ind w:left="567" w:hanging="283"/>
        <w:jc w:val="both"/>
        <w:rPr>
          <w:rFonts w:ascii="Times New Roman" w:eastAsia="Times New Roman" w:hAnsi="Times New Roman" w:cs="Times New Roman"/>
          <w:color w:val="000000"/>
          <w:sz w:val="24"/>
          <w:szCs w:val="24"/>
          <w:lang w:eastAsia="pt-BR"/>
        </w:rPr>
      </w:pPr>
      <w:bookmarkStart w:id="14" w:name="art13i"/>
      <w:bookmarkEnd w:id="14"/>
      <w:r w:rsidRPr="008706A6">
        <w:rPr>
          <w:rFonts w:ascii="Times New Roman" w:eastAsia="Times New Roman" w:hAnsi="Times New Roman" w:cs="Times New Roman"/>
          <w:color w:val="000000"/>
          <w:sz w:val="24"/>
          <w:szCs w:val="24"/>
          <w:lang w:eastAsia="pt-BR"/>
        </w:rPr>
        <w:t xml:space="preserve">I – percurso acessível que una as unidades </w:t>
      </w:r>
      <w:r w:rsidR="000F50C3" w:rsidRPr="008706A6">
        <w:rPr>
          <w:rFonts w:ascii="Times New Roman" w:eastAsia="Times New Roman" w:hAnsi="Times New Roman" w:cs="Times New Roman"/>
          <w:sz w:val="24"/>
          <w:szCs w:val="24"/>
          <w:lang w:eastAsia="pt-BR"/>
        </w:rPr>
        <w:t>autônomas</w:t>
      </w:r>
      <w:r w:rsidRPr="008706A6">
        <w:rPr>
          <w:rFonts w:ascii="Times New Roman" w:eastAsia="Times New Roman" w:hAnsi="Times New Roman" w:cs="Times New Roman"/>
          <w:color w:val="000000"/>
          <w:sz w:val="24"/>
          <w:szCs w:val="24"/>
          <w:lang w:eastAsia="pt-BR"/>
        </w:rPr>
        <w:t xml:space="preserve"> com o exterior e com as dependências de uso comum;</w:t>
      </w:r>
    </w:p>
    <w:p w:rsidR="00DA62AC" w:rsidRPr="008706A6" w:rsidRDefault="00DA62AC" w:rsidP="0071235A">
      <w:pPr>
        <w:spacing w:after="0" w:line="240" w:lineRule="auto"/>
        <w:ind w:left="567" w:hanging="283"/>
        <w:jc w:val="both"/>
        <w:rPr>
          <w:rFonts w:ascii="Times New Roman" w:eastAsia="Times New Roman" w:hAnsi="Times New Roman" w:cs="Times New Roman"/>
          <w:color w:val="000000"/>
          <w:sz w:val="24"/>
          <w:szCs w:val="24"/>
          <w:lang w:eastAsia="pt-BR"/>
        </w:rPr>
      </w:pPr>
      <w:bookmarkStart w:id="15" w:name="art13ii"/>
      <w:bookmarkEnd w:id="15"/>
      <w:r w:rsidRPr="008706A6">
        <w:rPr>
          <w:rFonts w:ascii="Times New Roman" w:eastAsia="Times New Roman" w:hAnsi="Times New Roman" w:cs="Times New Roman"/>
          <w:color w:val="000000"/>
          <w:sz w:val="24"/>
          <w:szCs w:val="24"/>
          <w:lang w:eastAsia="pt-BR"/>
        </w:rPr>
        <w:t>II – percurso acessível que una a edificação à via pública, às edificações e aos serviços anexos de uso comum e aos edifícios vizinhos;</w:t>
      </w:r>
    </w:p>
    <w:p w:rsidR="00DA62AC" w:rsidRPr="008706A6" w:rsidRDefault="00DA62AC" w:rsidP="0071235A">
      <w:pPr>
        <w:spacing w:after="0" w:line="240" w:lineRule="auto"/>
        <w:ind w:left="567" w:hanging="283"/>
        <w:jc w:val="both"/>
        <w:rPr>
          <w:rFonts w:ascii="Times New Roman" w:eastAsia="Times New Roman" w:hAnsi="Times New Roman" w:cs="Times New Roman"/>
          <w:color w:val="000000"/>
          <w:sz w:val="24"/>
          <w:szCs w:val="24"/>
          <w:lang w:eastAsia="pt-BR"/>
        </w:rPr>
      </w:pPr>
      <w:bookmarkStart w:id="16" w:name="art13iii"/>
      <w:bookmarkEnd w:id="16"/>
      <w:r w:rsidRPr="008706A6">
        <w:rPr>
          <w:rFonts w:ascii="Times New Roman" w:eastAsia="Times New Roman" w:hAnsi="Times New Roman" w:cs="Times New Roman"/>
          <w:color w:val="000000"/>
          <w:sz w:val="24"/>
          <w:szCs w:val="24"/>
          <w:lang w:eastAsia="pt-BR"/>
        </w:rPr>
        <w:t xml:space="preserve">III – cabine do elevador e respectiva porta de entrada acessível para pessoas </w:t>
      </w:r>
      <w:r w:rsidR="000F50C3" w:rsidRPr="008706A6">
        <w:rPr>
          <w:rFonts w:ascii="Times New Roman" w:eastAsia="Times New Roman" w:hAnsi="Times New Roman" w:cs="Times New Roman"/>
          <w:color w:val="000000"/>
          <w:sz w:val="24"/>
          <w:szCs w:val="24"/>
          <w:lang w:eastAsia="pt-BR"/>
        </w:rPr>
        <w:t>com</w:t>
      </w:r>
      <w:r w:rsidRPr="008706A6">
        <w:rPr>
          <w:rFonts w:ascii="Times New Roman" w:eastAsia="Times New Roman" w:hAnsi="Times New Roman" w:cs="Times New Roman"/>
          <w:color w:val="000000"/>
          <w:sz w:val="24"/>
          <w:szCs w:val="24"/>
          <w:lang w:eastAsia="pt-BR"/>
        </w:rPr>
        <w:t xml:space="preserve"> deficiência ou com mobilidade reduzida.</w:t>
      </w:r>
    </w:p>
    <w:p w:rsidR="00DA62AC" w:rsidRPr="008706A6" w:rsidRDefault="000F50C3"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17" w:name="art14"/>
      <w:bookmarkEnd w:id="17"/>
      <w:r w:rsidRPr="008706A6">
        <w:rPr>
          <w:rFonts w:ascii="Times New Roman" w:eastAsia="Times New Roman" w:hAnsi="Times New Roman" w:cs="Times New Roman"/>
          <w:color w:val="000000"/>
          <w:sz w:val="24"/>
          <w:szCs w:val="24"/>
          <w:lang w:eastAsia="pt-BR"/>
        </w:rPr>
        <w:lastRenderedPageBreak/>
        <w:t>Art. 20</w:t>
      </w:r>
      <w:r w:rsidR="00DA62AC" w:rsidRPr="008706A6">
        <w:rPr>
          <w:rFonts w:ascii="Times New Roman" w:eastAsia="Times New Roman" w:hAnsi="Times New Roman" w:cs="Times New Roman"/>
          <w:color w:val="000000"/>
          <w:sz w:val="24"/>
          <w:szCs w:val="24"/>
          <w:lang w:eastAsia="pt-BR"/>
        </w:rPr>
        <w:t>. Os edifícios a serem construídos com mais de um pavimento além do pavimento de acesso, à exceção das habitações unifamiliares, e que não estejam obrigados à instalação de elevador, deverão dispor de especificações técnicas e de projeto que facilitem a instalação de um elevador adaptado,</w:t>
      </w:r>
      <w:r w:rsidR="00AF7B53" w:rsidRPr="008706A6">
        <w:rPr>
          <w:rFonts w:ascii="Times New Roman" w:eastAsia="Times New Roman" w:hAnsi="Times New Roman" w:cs="Times New Roman"/>
          <w:color w:val="000000"/>
          <w:sz w:val="24"/>
          <w:szCs w:val="24"/>
          <w:lang w:eastAsia="pt-BR"/>
        </w:rPr>
        <w:t xml:space="preserve"> </w:t>
      </w:r>
      <w:r w:rsidRPr="008706A6">
        <w:rPr>
          <w:rFonts w:ascii="Times New Roman" w:eastAsia="Times New Roman" w:hAnsi="Times New Roman" w:cs="Times New Roman"/>
          <w:sz w:val="24"/>
          <w:szCs w:val="24"/>
          <w:lang w:eastAsia="pt-BR"/>
        </w:rPr>
        <w:t>ou rampa de acesso,</w:t>
      </w:r>
      <w:r w:rsidR="00DA62AC" w:rsidRPr="008706A6">
        <w:rPr>
          <w:rFonts w:ascii="Times New Roman" w:eastAsia="Times New Roman" w:hAnsi="Times New Roman" w:cs="Times New Roman"/>
          <w:color w:val="000000"/>
          <w:sz w:val="24"/>
          <w:szCs w:val="24"/>
          <w:lang w:eastAsia="pt-BR"/>
        </w:rPr>
        <w:t xml:space="preserve"> devendo os demais elementos de uso comum destes edifícios atenderem aos requisitos de acessibilidade.</w:t>
      </w:r>
    </w:p>
    <w:p w:rsidR="00BF34E1" w:rsidRPr="008706A6" w:rsidRDefault="00BF34E1"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bookmarkStart w:id="18" w:name="art15"/>
      <w:bookmarkEnd w:id="18"/>
      <w:r w:rsidRPr="004E2EA9">
        <w:rPr>
          <w:rFonts w:ascii="Times New Roman" w:eastAsia="Times New Roman" w:hAnsi="Times New Roman" w:cs="Times New Roman"/>
          <w:b/>
          <w:bCs/>
          <w:sz w:val="24"/>
          <w:szCs w:val="24"/>
          <w:lang w:eastAsia="pt-BR"/>
        </w:rPr>
        <w:t>CAPÍTULO V</w:t>
      </w:r>
    </w:p>
    <w:p w:rsidR="00DA62AC" w:rsidRPr="008706A6" w:rsidRDefault="00DA62AC" w:rsidP="00E0650B">
      <w:pPr>
        <w:spacing w:after="0" w:line="240" w:lineRule="auto"/>
        <w:jc w:val="center"/>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DA ACESSIBILIDADE NOS VEÍCULOS DE TRANSPORTE COLETIVO</w:t>
      </w:r>
    </w:p>
    <w:p w:rsidR="005C75B3" w:rsidRDefault="005C75B3" w:rsidP="00BF34E1">
      <w:pPr>
        <w:spacing w:after="0" w:line="240" w:lineRule="auto"/>
        <w:ind w:firstLine="567"/>
        <w:jc w:val="both"/>
        <w:rPr>
          <w:rFonts w:ascii="Times New Roman" w:eastAsia="Times New Roman" w:hAnsi="Times New Roman" w:cs="Times New Roman"/>
          <w:color w:val="000000"/>
          <w:sz w:val="24"/>
          <w:szCs w:val="24"/>
          <w:lang w:eastAsia="pt-BR"/>
        </w:rPr>
      </w:pPr>
    </w:p>
    <w:p w:rsidR="00DA62AC" w:rsidRDefault="000F50C3" w:rsidP="00BF34E1">
      <w:pPr>
        <w:spacing w:after="0" w:line="240" w:lineRule="auto"/>
        <w:ind w:firstLine="567"/>
        <w:jc w:val="both"/>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Art. 21</w:t>
      </w:r>
      <w:r w:rsidR="00DA62AC" w:rsidRPr="008706A6">
        <w:rPr>
          <w:rFonts w:ascii="Times New Roman" w:eastAsia="Times New Roman" w:hAnsi="Times New Roman" w:cs="Times New Roman"/>
          <w:color w:val="000000"/>
          <w:sz w:val="24"/>
          <w:szCs w:val="24"/>
          <w:lang w:eastAsia="pt-BR"/>
        </w:rPr>
        <w:t>. Os veículos de transporte coletivo deverão cumprir os requisitos de acessibilidade estabelecidos nas normas técnicas específicas.</w:t>
      </w:r>
    </w:p>
    <w:p w:rsidR="0065300C" w:rsidRPr="00A22F4E" w:rsidRDefault="0065300C" w:rsidP="005A7312">
      <w:pPr>
        <w:pStyle w:val="NormalWeb"/>
        <w:shd w:val="clear" w:color="auto" w:fill="FFFFFF"/>
        <w:spacing w:before="0" w:beforeAutospacing="0" w:after="0" w:afterAutospacing="0"/>
        <w:ind w:firstLine="567"/>
        <w:jc w:val="both"/>
      </w:pPr>
      <w:r w:rsidRPr="00A22F4E">
        <w:t xml:space="preserve">§ 1º - A substituição da frota operante atual por veículos acessíveis, a ser realizada pelas empresas concessionárias e permissionárias de transporte coletivo rodoviário, </w:t>
      </w:r>
      <w:r w:rsidR="000B2BF0" w:rsidRPr="00A22F4E">
        <w:t>deverá dar-se</w:t>
      </w:r>
      <w:r w:rsidRPr="00A22F4E">
        <w:t xml:space="preserve"> de forma gradativa, conforme prazos previstos nos contratos de concessão e permissão do serviço de transporte coletivo.</w:t>
      </w:r>
    </w:p>
    <w:p w:rsidR="0065300C" w:rsidRPr="005C75B3" w:rsidRDefault="0065300C" w:rsidP="005C75B3">
      <w:pPr>
        <w:pStyle w:val="NormalWeb"/>
        <w:shd w:val="clear" w:color="auto" w:fill="FFFFFF"/>
        <w:spacing w:before="0" w:beforeAutospacing="0" w:after="0" w:afterAutospacing="0"/>
        <w:ind w:firstLine="567"/>
        <w:jc w:val="both"/>
      </w:pPr>
      <w:r w:rsidRPr="00A22F4E">
        <w:t xml:space="preserve">§ 2º - A frota de veículos de transporte coletivo e a infra-estrutura dos serviços deste transporte deverão estar totalmente acessíveis no prazo máximo de </w:t>
      </w:r>
      <w:r w:rsidR="00A22F4E" w:rsidRPr="00A22F4E">
        <w:t>sessenta</w:t>
      </w:r>
      <w:r w:rsidRPr="00A22F4E">
        <w:t xml:space="preserve"> meses a co</w:t>
      </w:r>
      <w:r w:rsidR="000B2BF0" w:rsidRPr="00A22F4E">
        <w:t>ntar da data de publicação desta</w:t>
      </w:r>
      <w:r w:rsidRPr="00A22F4E">
        <w:t xml:space="preserve"> </w:t>
      </w:r>
      <w:r w:rsidR="000B2BF0" w:rsidRPr="00A22F4E">
        <w:t>lei</w:t>
      </w:r>
      <w:r w:rsidR="005C75B3">
        <w:t>.</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VI</w:t>
      </w:r>
    </w:p>
    <w:p w:rsidR="00DA62AC" w:rsidRPr="008706A6" w:rsidRDefault="00DA62AC" w:rsidP="00E0650B">
      <w:pPr>
        <w:spacing w:after="0" w:line="240" w:lineRule="auto"/>
        <w:jc w:val="center"/>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 xml:space="preserve">DA ACESSIBILIDADE NOS SISTEMAS DE COMUNICAÇÃO </w:t>
      </w:r>
    </w:p>
    <w:p w:rsidR="005C75B3" w:rsidRDefault="005C75B3"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8706A6" w:rsidRDefault="000F50C3" w:rsidP="00E0650B">
      <w:pPr>
        <w:spacing w:after="0" w:line="240" w:lineRule="auto"/>
        <w:ind w:firstLine="567"/>
        <w:jc w:val="both"/>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Art. 22</w:t>
      </w:r>
      <w:r w:rsidR="00DA62AC" w:rsidRPr="008706A6">
        <w:rPr>
          <w:rFonts w:ascii="Times New Roman" w:eastAsia="Times New Roman" w:hAnsi="Times New Roman" w:cs="Times New Roman"/>
          <w:color w:val="000000"/>
          <w:sz w:val="24"/>
          <w:szCs w:val="24"/>
          <w:lang w:eastAsia="pt-BR"/>
        </w:rPr>
        <w:t xml:space="preserve">. O Poder Público Municipal promoverá a eliminação de barreiras na comunicação e estabelecerá mecanismos e alternativas técnicas que tornem acessíveis os sistemas de comunicação e sinalização às pessoas </w:t>
      </w:r>
      <w:r w:rsidRPr="008706A6">
        <w:rPr>
          <w:rFonts w:ascii="Times New Roman" w:eastAsia="Times New Roman" w:hAnsi="Times New Roman" w:cs="Times New Roman"/>
          <w:color w:val="000000"/>
          <w:sz w:val="24"/>
          <w:szCs w:val="24"/>
          <w:lang w:eastAsia="pt-BR"/>
        </w:rPr>
        <w:t>com</w:t>
      </w:r>
      <w:r w:rsidR="00DA62AC" w:rsidRPr="008706A6">
        <w:rPr>
          <w:rFonts w:ascii="Times New Roman" w:eastAsia="Times New Roman" w:hAnsi="Times New Roman" w:cs="Times New Roman"/>
          <w:color w:val="000000"/>
          <w:sz w:val="24"/>
          <w:szCs w:val="24"/>
          <w:lang w:eastAsia="pt-BR"/>
        </w:rPr>
        <w:t xml:space="preserve"> deficiência sensorial e com dificuldade de comunicação, para garantir-lhes o direito de acesso à informação, à comunicação, ao trabalho, à educação, ao transporte, à cultura, ao esporte e ao lazer.</w:t>
      </w:r>
    </w:p>
    <w:p w:rsidR="00BF34E1" w:rsidRPr="008706A6" w:rsidRDefault="00BF34E1"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8706A6" w:rsidRDefault="000F50C3"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19" w:name="art18"/>
      <w:bookmarkEnd w:id="19"/>
      <w:r w:rsidRPr="008706A6">
        <w:rPr>
          <w:rFonts w:ascii="Times New Roman" w:eastAsia="Times New Roman" w:hAnsi="Times New Roman" w:cs="Times New Roman"/>
          <w:color w:val="000000"/>
          <w:sz w:val="24"/>
          <w:szCs w:val="24"/>
          <w:lang w:eastAsia="pt-BR"/>
        </w:rPr>
        <w:t>Art. 23</w:t>
      </w:r>
      <w:r w:rsidR="00DA62AC" w:rsidRPr="008706A6">
        <w:rPr>
          <w:rFonts w:ascii="Times New Roman" w:eastAsia="Times New Roman" w:hAnsi="Times New Roman" w:cs="Times New Roman"/>
          <w:color w:val="000000"/>
          <w:sz w:val="24"/>
          <w:szCs w:val="24"/>
          <w:lang w:eastAsia="pt-BR"/>
        </w:rPr>
        <w:t>. O Poder Público Municipal</w:t>
      </w:r>
      <w:r w:rsidR="00185F37">
        <w:rPr>
          <w:rFonts w:ascii="Times New Roman" w:eastAsia="Times New Roman" w:hAnsi="Times New Roman" w:cs="Times New Roman"/>
          <w:color w:val="000000"/>
          <w:sz w:val="24"/>
          <w:szCs w:val="24"/>
          <w:lang w:eastAsia="pt-BR"/>
        </w:rPr>
        <w:t>, caso necessário,</w:t>
      </w:r>
      <w:r w:rsidR="00DA62AC" w:rsidRPr="008706A6">
        <w:rPr>
          <w:rFonts w:ascii="Times New Roman" w:eastAsia="Times New Roman" w:hAnsi="Times New Roman" w:cs="Times New Roman"/>
          <w:color w:val="000000"/>
          <w:sz w:val="24"/>
          <w:szCs w:val="24"/>
          <w:lang w:eastAsia="pt-BR"/>
        </w:rPr>
        <w:t xml:space="preserve"> </w:t>
      </w:r>
      <w:r w:rsidR="00A22F4E" w:rsidRPr="00A22F4E">
        <w:rPr>
          <w:rFonts w:ascii="Times New Roman" w:eastAsia="Times New Roman" w:hAnsi="Times New Roman" w:cs="Times New Roman"/>
          <w:sz w:val="24"/>
          <w:szCs w:val="24"/>
          <w:lang w:eastAsia="pt-BR"/>
        </w:rPr>
        <w:t>disponibilizará</w:t>
      </w:r>
      <w:r w:rsidR="00DA62AC" w:rsidRPr="00292FD3">
        <w:rPr>
          <w:rFonts w:ascii="Times New Roman" w:eastAsia="Times New Roman" w:hAnsi="Times New Roman" w:cs="Times New Roman"/>
          <w:color w:val="FF0000"/>
          <w:sz w:val="24"/>
          <w:szCs w:val="24"/>
          <w:lang w:eastAsia="pt-BR"/>
        </w:rPr>
        <w:t xml:space="preserve"> </w:t>
      </w:r>
      <w:r w:rsidR="00DA62AC" w:rsidRPr="008706A6">
        <w:rPr>
          <w:rFonts w:ascii="Times New Roman" w:eastAsia="Times New Roman" w:hAnsi="Times New Roman" w:cs="Times New Roman"/>
          <w:color w:val="000000"/>
          <w:sz w:val="24"/>
          <w:szCs w:val="24"/>
          <w:lang w:eastAsia="pt-BR"/>
        </w:rPr>
        <w:t xml:space="preserve">profissionais intérpretes de escrita em braile, linguagem de sinais e de guias-intérpretes, para facilitar qualquer tipo de comunicação direta à pessoa </w:t>
      </w:r>
      <w:r w:rsidRPr="008706A6">
        <w:rPr>
          <w:rFonts w:ascii="Times New Roman" w:eastAsia="Times New Roman" w:hAnsi="Times New Roman" w:cs="Times New Roman"/>
          <w:color w:val="000000"/>
          <w:sz w:val="24"/>
          <w:szCs w:val="24"/>
          <w:lang w:eastAsia="pt-BR"/>
        </w:rPr>
        <w:t>com</w:t>
      </w:r>
      <w:r w:rsidR="00DA62AC" w:rsidRPr="008706A6">
        <w:rPr>
          <w:rFonts w:ascii="Times New Roman" w:eastAsia="Times New Roman" w:hAnsi="Times New Roman" w:cs="Times New Roman"/>
          <w:color w:val="000000"/>
          <w:sz w:val="24"/>
          <w:szCs w:val="24"/>
          <w:lang w:eastAsia="pt-BR"/>
        </w:rPr>
        <w:t xml:space="preserve"> deficiência sensorial e com dificuldade de comunicação.  </w:t>
      </w:r>
    </w:p>
    <w:p w:rsidR="00E156F9" w:rsidRPr="008706A6" w:rsidRDefault="00E156F9"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E156F9" w:rsidRPr="004E2EA9" w:rsidRDefault="00E156F9" w:rsidP="00E0650B">
      <w:pPr>
        <w:spacing w:after="0" w:line="240" w:lineRule="auto"/>
        <w:ind w:firstLine="567"/>
        <w:jc w:val="center"/>
        <w:rPr>
          <w:rFonts w:ascii="Times New Roman" w:eastAsia="Times New Roman" w:hAnsi="Times New Roman" w:cs="Times New Roman"/>
          <w:b/>
          <w:sz w:val="24"/>
          <w:szCs w:val="24"/>
          <w:lang w:eastAsia="pt-BR"/>
        </w:rPr>
      </w:pPr>
      <w:r w:rsidRPr="004E2EA9">
        <w:rPr>
          <w:rFonts w:ascii="Times New Roman" w:eastAsia="Times New Roman" w:hAnsi="Times New Roman" w:cs="Times New Roman"/>
          <w:b/>
          <w:sz w:val="24"/>
          <w:szCs w:val="24"/>
          <w:lang w:eastAsia="pt-BR"/>
        </w:rPr>
        <w:t>CAPÍTULO VII</w:t>
      </w:r>
    </w:p>
    <w:p w:rsidR="00E156F9" w:rsidRPr="008706A6" w:rsidRDefault="00E156F9" w:rsidP="00E0650B">
      <w:pPr>
        <w:spacing w:after="0" w:line="240" w:lineRule="auto"/>
        <w:ind w:firstLine="567"/>
        <w:jc w:val="center"/>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DAS PENALIDADES</w:t>
      </w:r>
    </w:p>
    <w:p w:rsidR="005C75B3" w:rsidRDefault="005C75B3"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0F50C3"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24</w:t>
      </w:r>
      <w:r w:rsidR="00DA62AC" w:rsidRPr="008706A6">
        <w:rPr>
          <w:rFonts w:ascii="Times New Roman" w:eastAsia="Times New Roman" w:hAnsi="Times New Roman" w:cs="Times New Roman"/>
          <w:sz w:val="24"/>
          <w:szCs w:val="24"/>
          <w:lang w:eastAsia="pt-BR"/>
        </w:rPr>
        <w:t>. O não cumprimento das obrigações decorrentes de qualquer dispositivo deste Título implica, de</w:t>
      </w:r>
      <w:r w:rsidR="00DA62AC" w:rsidRPr="007507C9">
        <w:rPr>
          <w:rFonts w:ascii="Times New Roman" w:eastAsia="Times New Roman" w:hAnsi="Times New Roman" w:cs="Times New Roman"/>
          <w:sz w:val="24"/>
          <w:szCs w:val="24"/>
          <w:lang w:eastAsia="pt-BR"/>
        </w:rPr>
        <w:t xml:space="preserve"> </w:t>
      </w:r>
      <w:r w:rsidR="004C3662" w:rsidRPr="007507C9">
        <w:rPr>
          <w:rFonts w:ascii="Times New Roman" w:eastAsia="Times New Roman" w:hAnsi="Times New Roman" w:cs="Times New Roman"/>
          <w:sz w:val="24"/>
          <w:szCs w:val="24"/>
          <w:lang w:eastAsia="pt-BR"/>
        </w:rPr>
        <w:t xml:space="preserve">acordo com </w:t>
      </w:r>
      <w:r w:rsidR="00DA62AC" w:rsidRPr="008706A6">
        <w:rPr>
          <w:rFonts w:ascii="Times New Roman" w:eastAsia="Times New Roman" w:hAnsi="Times New Roman" w:cs="Times New Roman"/>
          <w:sz w:val="24"/>
          <w:szCs w:val="24"/>
          <w:lang w:eastAsia="pt-BR"/>
        </w:rPr>
        <w:t>a gravidade da infração, nas seguintes penalidades:</w:t>
      </w:r>
    </w:p>
    <w:p w:rsidR="00DA62AC" w:rsidRPr="008706A6" w:rsidRDefault="00DA62AC" w:rsidP="0071235A">
      <w:pPr>
        <w:pStyle w:val="PargrafodaLista"/>
        <w:numPr>
          <w:ilvl w:val="0"/>
          <w:numId w:val="2"/>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advertência;</w:t>
      </w:r>
    </w:p>
    <w:p w:rsidR="00DA62AC" w:rsidRPr="008706A6" w:rsidRDefault="00DA62AC" w:rsidP="0071235A">
      <w:pPr>
        <w:pStyle w:val="PargrafodaLista"/>
        <w:numPr>
          <w:ilvl w:val="0"/>
          <w:numId w:val="2"/>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multa, como infração de natureza média;</w:t>
      </w:r>
    </w:p>
    <w:p w:rsidR="00DA62AC" w:rsidRPr="008706A6" w:rsidRDefault="00DA62AC" w:rsidP="0071235A">
      <w:pPr>
        <w:pStyle w:val="PargrafodaLista"/>
        <w:numPr>
          <w:ilvl w:val="0"/>
          <w:numId w:val="2"/>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suspensão da atividade;</w:t>
      </w:r>
    </w:p>
    <w:p w:rsidR="00BF34E1" w:rsidRPr="005A7312" w:rsidRDefault="00DA62AC" w:rsidP="005A7312">
      <w:pPr>
        <w:pStyle w:val="PargrafodaLista"/>
        <w:numPr>
          <w:ilvl w:val="0"/>
          <w:numId w:val="2"/>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cassação da licença.</w:t>
      </w:r>
    </w:p>
    <w:p w:rsidR="00BF34E1"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9" w:tooltip="Art. 97, § 4 da Lei 2519/07, Itapeva" w:history="1">
        <w:r w:rsidR="00DA62AC" w:rsidRPr="008706A6">
          <w:rPr>
            <w:rFonts w:ascii="Times New Roman" w:eastAsia="Times New Roman" w:hAnsi="Times New Roman" w:cs="Times New Roman"/>
            <w:bCs/>
            <w:sz w:val="24"/>
            <w:szCs w:val="24"/>
            <w:bdr w:val="none" w:sz="0" w:space="0" w:color="auto" w:frame="1"/>
            <w:lang w:eastAsia="pt-BR"/>
          </w:rPr>
          <w:t>§ 1</w:t>
        </w:r>
        <w:r w:rsidR="00DA62AC" w:rsidRPr="008706A6">
          <w:rPr>
            <w:rFonts w:ascii="Times New Roman" w:hAnsi="Times New Roman" w:cs="Times New Roman"/>
            <w:spacing w:val="14"/>
            <w:sz w:val="24"/>
            <w:szCs w:val="24"/>
            <w:u w:val="single"/>
            <w:vertAlign w:val="superscript"/>
          </w:rPr>
          <w:t>o</w:t>
        </w:r>
      </w:hyperlink>
      <w:r w:rsidR="004C3662">
        <w:t xml:space="preserve"> - </w:t>
      </w:r>
      <w:r w:rsidR="00DA62AC" w:rsidRPr="008706A6">
        <w:rPr>
          <w:rFonts w:ascii="Times New Roman" w:eastAsia="Times New Roman" w:hAnsi="Times New Roman" w:cs="Times New Roman"/>
          <w:sz w:val="24"/>
          <w:szCs w:val="24"/>
          <w:lang w:eastAsia="pt-BR"/>
        </w:rPr>
        <w:t>Após a cassação do alvará de funcionamento, transcorrido o prazo de 12 (doze) meses, o Executivo poderá conceder nova licença, atendida a legislação vigente. </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Pr="008706A6">
        <w:rPr>
          <w:rFonts w:ascii="Times New Roman" w:eastAsia="Times New Roman" w:hAnsi="Times New Roman" w:cs="Times New Roman"/>
          <w:bCs/>
          <w:sz w:val="24"/>
          <w:szCs w:val="24"/>
          <w:bdr w:val="none" w:sz="0" w:space="0" w:color="auto" w:frame="1"/>
          <w:lang w:eastAsia="pt-BR"/>
        </w:rPr>
        <w:t>§ 2</w:t>
      </w:r>
      <w:r w:rsidRPr="008706A6">
        <w:rPr>
          <w:rFonts w:ascii="Times New Roman" w:hAnsi="Times New Roman" w:cs="Times New Roman"/>
          <w:spacing w:val="14"/>
          <w:sz w:val="24"/>
          <w:szCs w:val="24"/>
          <w:u w:val="single"/>
          <w:vertAlign w:val="superscript"/>
        </w:rPr>
        <w:t>o</w:t>
      </w:r>
      <w:r w:rsidRPr="008706A6">
        <w:rPr>
          <w:rFonts w:ascii="Times New Roman" w:eastAsia="Times New Roman" w:hAnsi="Times New Roman" w:cs="Times New Roman"/>
          <w:sz w:val="24"/>
          <w:szCs w:val="24"/>
          <w:lang w:eastAsia="pt-BR"/>
        </w:rPr>
        <w:t xml:space="preserve"> Quando o infrator praticar, simultaneamente, duas ou mais infrações, ser-lhe-ão aplicadas, cumulativamente, as penalidades a elas cominadas.</w:t>
      </w: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lastRenderedPageBreak/>
        <w:t>T</w:t>
      </w:r>
      <w:r w:rsidR="00AF7B53" w:rsidRPr="004E2EA9">
        <w:rPr>
          <w:rFonts w:ascii="Times New Roman" w:eastAsia="Times New Roman" w:hAnsi="Times New Roman" w:cs="Times New Roman"/>
          <w:b/>
          <w:bCs/>
          <w:sz w:val="24"/>
          <w:szCs w:val="24"/>
          <w:lang w:eastAsia="pt-BR"/>
        </w:rPr>
        <w:t>Í</w:t>
      </w:r>
      <w:r w:rsidRPr="004E2EA9">
        <w:rPr>
          <w:rFonts w:ascii="Times New Roman" w:eastAsia="Times New Roman" w:hAnsi="Times New Roman" w:cs="Times New Roman"/>
          <w:b/>
          <w:bCs/>
          <w:sz w:val="24"/>
          <w:szCs w:val="24"/>
          <w:lang w:eastAsia="pt-BR"/>
        </w:rPr>
        <w:t>TULO III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 TRÂNSITO PÚBLICO</w:t>
      </w: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DO TRÂNSITO DE VEÍCULOS E DE PESSOAS</w:t>
      </w:r>
    </w:p>
    <w:p w:rsidR="005C75B3" w:rsidRDefault="005C75B3" w:rsidP="00E0650B">
      <w:pPr>
        <w:autoSpaceDE w:val="0"/>
        <w:autoSpaceDN w:val="0"/>
        <w:adjustRightInd w:val="0"/>
        <w:spacing w:after="0" w:line="240" w:lineRule="auto"/>
        <w:ind w:firstLine="567"/>
        <w:jc w:val="both"/>
        <w:rPr>
          <w:rFonts w:ascii="Times New Roman" w:hAnsi="Times New Roman" w:cs="Times New Roman"/>
          <w:bCs/>
          <w:sz w:val="24"/>
          <w:szCs w:val="24"/>
        </w:rPr>
      </w:pPr>
    </w:p>
    <w:p w:rsidR="00DA62AC"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25</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É proibido </w:t>
      </w:r>
      <w:r w:rsidR="0010738F">
        <w:rPr>
          <w:rFonts w:ascii="Times New Roman" w:hAnsi="Times New Roman" w:cs="Times New Roman"/>
          <w:sz w:val="24"/>
          <w:szCs w:val="24"/>
        </w:rPr>
        <w:t>dificultar</w:t>
      </w:r>
      <w:r w:rsidR="00DA62AC" w:rsidRPr="008706A6">
        <w:rPr>
          <w:rFonts w:ascii="Times New Roman" w:hAnsi="Times New Roman" w:cs="Times New Roman"/>
          <w:sz w:val="24"/>
          <w:szCs w:val="24"/>
        </w:rPr>
        <w:t xml:space="preserve"> ou impedir, por qualquer meio, o livre trânsito de pedestres ou veículos nas ruas, praças, passeios, estradas e caminhos públicos, </w:t>
      </w:r>
      <w:r w:rsidR="00DA62AC" w:rsidRPr="0010738F">
        <w:rPr>
          <w:rFonts w:ascii="Times New Roman" w:hAnsi="Times New Roman" w:cs="Times New Roman"/>
          <w:sz w:val="24"/>
          <w:szCs w:val="24"/>
        </w:rPr>
        <w:t>exceto quando</w:t>
      </w:r>
      <w:r w:rsidR="00D75031" w:rsidRPr="0010738F">
        <w:rPr>
          <w:rFonts w:ascii="Times New Roman" w:hAnsi="Times New Roman" w:cs="Times New Roman"/>
          <w:sz w:val="24"/>
          <w:szCs w:val="24"/>
        </w:rPr>
        <w:t xml:space="preserve"> autorizado pela autoridade competente, nos termos da lei, ou quando</w:t>
      </w:r>
      <w:r w:rsidR="00DA62AC" w:rsidRPr="0010738F">
        <w:rPr>
          <w:rFonts w:ascii="Times New Roman" w:hAnsi="Times New Roman" w:cs="Times New Roman"/>
          <w:sz w:val="24"/>
          <w:szCs w:val="24"/>
        </w:rPr>
        <w:t xml:space="preserve"> exigências de força maior </w:t>
      </w:r>
      <w:r w:rsidR="00DA62AC" w:rsidRPr="008706A6">
        <w:rPr>
          <w:rFonts w:ascii="Times New Roman" w:hAnsi="Times New Roman" w:cs="Times New Roman"/>
          <w:sz w:val="24"/>
          <w:szCs w:val="24"/>
        </w:rPr>
        <w:t xml:space="preserve">o </w:t>
      </w:r>
      <w:r w:rsidR="00DA62AC" w:rsidRPr="0010738F">
        <w:rPr>
          <w:rFonts w:ascii="Times New Roman" w:hAnsi="Times New Roman" w:cs="Times New Roman"/>
          <w:sz w:val="24"/>
          <w:szCs w:val="24"/>
        </w:rPr>
        <w:t>determinar</w:t>
      </w:r>
      <w:r w:rsidR="00D75031" w:rsidRPr="0010738F">
        <w:rPr>
          <w:rFonts w:ascii="Times New Roman" w:hAnsi="Times New Roman" w:cs="Times New Roman"/>
          <w:sz w:val="24"/>
          <w:szCs w:val="24"/>
        </w:rPr>
        <w:t>em</w:t>
      </w:r>
      <w:r w:rsidR="00DA62AC" w:rsidRPr="0010738F">
        <w:rPr>
          <w:rFonts w:ascii="Times New Roman" w:hAnsi="Times New Roman" w:cs="Times New Roman"/>
          <w:sz w:val="24"/>
          <w:szCs w:val="24"/>
        </w:rPr>
        <w:t>.</w:t>
      </w:r>
    </w:p>
    <w:p w:rsidR="00DA62AC" w:rsidRPr="0010738F"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Parágrafo único.</w:t>
      </w:r>
      <w:r w:rsidRPr="008706A6">
        <w:rPr>
          <w:rFonts w:ascii="Times New Roman" w:hAnsi="Times New Roman" w:cs="Times New Roman"/>
          <w:sz w:val="24"/>
          <w:szCs w:val="24"/>
        </w:rPr>
        <w:t xml:space="preserve"> A interrupção temporária do </w:t>
      </w:r>
      <w:r w:rsidRPr="0010738F">
        <w:rPr>
          <w:rFonts w:ascii="Times New Roman" w:hAnsi="Times New Roman" w:cs="Times New Roman"/>
          <w:sz w:val="24"/>
          <w:szCs w:val="24"/>
        </w:rPr>
        <w:t>trânsito</w:t>
      </w:r>
      <w:r w:rsidR="00D75031" w:rsidRPr="0010738F">
        <w:rPr>
          <w:rFonts w:ascii="Times New Roman" w:hAnsi="Times New Roman" w:cs="Times New Roman"/>
          <w:sz w:val="24"/>
          <w:szCs w:val="24"/>
        </w:rPr>
        <w:t xml:space="preserve"> dar-se-á de forma excepcional, </w:t>
      </w:r>
      <w:r w:rsidRPr="0010738F">
        <w:rPr>
          <w:rFonts w:ascii="Times New Roman" w:hAnsi="Times New Roman" w:cs="Times New Roman"/>
          <w:sz w:val="24"/>
          <w:szCs w:val="24"/>
        </w:rPr>
        <w:t>por necessidade</w:t>
      </w:r>
      <w:r w:rsidR="00D75031" w:rsidRPr="0010738F">
        <w:rPr>
          <w:rFonts w:ascii="Times New Roman" w:hAnsi="Times New Roman" w:cs="Times New Roman"/>
          <w:sz w:val="24"/>
          <w:szCs w:val="24"/>
        </w:rPr>
        <w:t xml:space="preserve"> ou interesse público, devidamente justificados, e </w:t>
      </w:r>
      <w:r w:rsidRPr="0010738F">
        <w:rPr>
          <w:rFonts w:ascii="Times New Roman" w:hAnsi="Times New Roman" w:cs="Times New Roman"/>
          <w:sz w:val="24"/>
          <w:szCs w:val="24"/>
        </w:rPr>
        <w:t>dependerá de autorização prévia da Prefeitura.</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bCs/>
          <w:sz w:val="24"/>
          <w:szCs w:val="24"/>
        </w:rPr>
      </w:pPr>
    </w:p>
    <w:p w:rsidR="00DA62AC"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26</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Não será permitida a preparação de reboco ou argamassa nas vias públicas, senão na impossibilidade de fazê-lo no interior do prédio, lote ou gleba, caso em que </w:t>
      </w:r>
      <w:r w:rsidR="0010738F">
        <w:rPr>
          <w:rFonts w:ascii="Times New Roman" w:hAnsi="Times New Roman" w:cs="Times New Roman"/>
          <w:sz w:val="24"/>
          <w:szCs w:val="24"/>
        </w:rPr>
        <w:t>dever</w:t>
      </w:r>
      <w:r w:rsidR="007979F1">
        <w:rPr>
          <w:rFonts w:ascii="Times New Roman" w:hAnsi="Times New Roman" w:cs="Times New Roman"/>
          <w:sz w:val="24"/>
          <w:szCs w:val="24"/>
        </w:rPr>
        <w:t>á manter livre, pelo menos, 1,5 metros (um metro e meio) do passeio público</w:t>
      </w:r>
      <w:r w:rsidR="00DA62AC" w:rsidRPr="008706A6">
        <w:rPr>
          <w:rFonts w:ascii="Times New Roman" w:hAnsi="Times New Roman" w:cs="Times New Roman"/>
          <w:sz w:val="24"/>
          <w:szCs w:val="24"/>
        </w:rPr>
        <w:t>, em recipientes adequados e sem prejuízo para o trânsito de pedestres, higiene e limpeza pública.</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051ED9"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27</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Os veículos ou sucatas abandonados nos passeios e vias públicas serão recolhidos ao depósito do município, estando </w:t>
      </w:r>
      <w:r w:rsidR="00DA62AC" w:rsidRPr="00051ED9">
        <w:rPr>
          <w:rFonts w:ascii="Times New Roman" w:hAnsi="Times New Roman" w:cs="Times New Roman"/>
          <w:sz w:val="24"/>
          <w:szCs w:val="24"/>
        </w:rPr>
        <w:t>sujeitos</w:t>
      </w:r>
      <w:r w:rsidR="00605D3F" w:rsidRPr="00051ED9">
        <w:rPr>
          <w:rFonts w:ascii="Times New Roman" w:hAnsi="Times New Roman" w:cs="Times New Roman"/>
          <w:sz w:val="24"/>
          <w:szCs w:val="24"/>
        </w:rPr>
        <w:t xml:space="preserve"> seus proprietários</w:t>
      </w:r>
      <w:r w:rsidR="00DA62AC" w:rsidRPr="00051ED9">
        <w:rPr>
          <w:rFonts w:ascii="Times New Roman" w:hAnsi="Times New Roman" w:cs="Times New Roman"/>
          <w:sz w:val="24"/>
          <w:szCs w:val="24"/>
        </w:rPr>
        <w:t xml:space="preserve"> </w:t>
      </w:r>
      <w:r w:rsidR="00051ED9" w:rsidRPr="00051ED9">
        <w:rPr>
          <w:rFonts w:ascii="Times New Roman" w:hAnsi="Times New Roman" w:cs="Times New Roman"/>
          <w:sz w:val="24"/>
          <w:szCs w:val="24"/>
        </w:rPr>
        <w:t xml:space="preserve">e/ou possuidores </w:t>
      </w:r>
      <w:r w:rsidR="00605D3F" w:rsidRPr="00051ED9">
        <w:rPr>
          <w:rFonts w:ascii="Times New Roman" w:hAnsi="Times New Roman" w:cs="Times New Roman"/>
          <w:sz w:val="24"/>
          <w:szCs w:val="24"/>
        </w:rPr>
        <w:t>às</w:t>
      </w:r>
      <w:r w:rsidRPr="00051ED9">
        <w:rPr>
          <w:rFonts w:ascii="Times New Roman" w:hAnsi="Times New Roman" w:cs="Times New Roman"/>
          <w:sz w:val="24"/>
          <w:szCs w:val="24"/>
        </w:rPr>
        <w:t xml:space="preserve"> penalidades</w:t>
      </w:r>
      <w:r w:rsidR="00605D3F" w:rsidRPr="00051ED9">
        <w:rPr>
          <w:rFonts w:ascii="Times New Roman" w:hAnsi="Times New Roman" w:cs="Times New Roman"/>
          <w:sz w:val="24"/>
          <w:szCs w:val="24"/>
        </w:rPr>
        <w:t xml:space="preserve"> previstas em lei</w:t>
      </w:r>
      <w:r w:rsidR="00DA62AC" w:rsidRPr="00051ED9">
        <w:rPr>
          <w:rFonts w:ascii="Times New Roman" w:hAnsi="Times New Roman" w:cs="Times New Roman"/>
          <w:sz w:val="24"/>
          <w:szCs w:val="24"/>
        </w:rPr>
        <w:t>.</w:t>
      </w:r>
    </w:p>
    <w:p w:rsidR="000613A3" w:rsidRPr="00051ED9"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28</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É proibido depositar nas vias e logradouros públicos os entulhos provenientes de demolições, os restos de materiais de construções, galhos e outros resíduos, com </w:t>
      </w:r>
      <w:r w:rsidR="00DA62AC" w:rsidRPr="00051ED9">
        <w:rPr>
          <w:rFonts w:ascii="Times New Roman" w:hAnsi="Times New Roman" w:cs="Times New Roman"/>
          <w:sz w:val="24"/>
          <w:szCs w:val="24"/>
        </w:rPr>
        <w:t xml:space="preserve">exceção </w:t>
      </w:r>
      <w:r w:rsidR="00B15BA0" w:rsidRPr="00051ED9">
        <w:rPr>
          <w:rFonts w:ascii="Times New Roman" w:hAnsi="Times New Roman" w:cs="Times New Roman"/>
          <w:sz w:val="24"/>
          <w:szCs w:val="24"/>
        </w:rPr>
        <w:t>dos depositados junto a lixeiras e das</w:t>
      </w:r>
      <w:r w:rsidR="00DA62AC" w:rsidRPr="00051ED9">
        <w:rPr>
          <w:rFonts w:ascii="Times New Roman" w:hAnsi="Times New Roman" w:cs="Times New Roman"/>
          <w:sz w:val="24"/>
          <w:szCs w:val="24"/>
        </w:rPr>
        <w:t xml:space="preserve"> caçambas ou similares autorizadas pelo órgão competente do Po</w:t>
      </w:r>
      <w:r w:rsidR="00DA62AC" w:rsidRPr="008706A6">
        <w:rPr>
          <w:rFonts w:ascii="Times New Roman" w:hAnsi="Times New Roman" w:cs="Times New Roman"/>
          <w:sz w:val="24"/>
          <w:szCs w:val="24"/>
        </w:rPr>
        <w:t>der Executivo Municipal.</w:t>
      </w:r>
    </w:p>
    <w:p w:rsidR="00DA62AC"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Parágrafo </w:t>
      </w:r>
      <w:r w:rsidR="00AF7B53" w:rsidRPr="008706A6">
        <w:rPr>
          <w:rFonts w:ascii="Times New Roman" w:hAnsi="Times New Roman" w:cs="Times New Roman"/>
          <w:bCs/>
          <w:sz w:val="24"/>
          <w:szCs w:val="24"/>
        </w:rPr>
        <w:t>ú</w:t>
      </w:r>
      <w:r w:rsidRPr="008706A6">
        <w:rPr>
          <w:rFonts w:ascii="Times New Roman" w:hAnsi="Times New Roman" w:cs="Times New Roman"/>
          <w:bCs/>
          <w:sz w:val="24"/>
          <w:szCs w:val="24"/>
        </w:rPr>
        <w:t>nico</w:t>
      </w:r>
      <w:r w:rsidR="00DA62AC" w:rsidRPr="008706A6">
        <w:rPr>
          <w:rFonts w:ascii="Times New Roman" w:hAnsi="Times New Roman" w:cs="Times New Roman"/>
          <w:bCs/>
          <w:sz w:val="24"/>
          <w:szCs w:val="24"/>
        </w:rPr>
        <w:t>.</w:t>
      </w:r>
      <w:r w:rsidR="00DA62AC" w:rsidRPr="008706A6">
        <w:rPr>
          <w:rFonts w:ascii="Times New Roman" w:hAnsi="Times New Roman" w:cs="Times New Roman"/>
          <w:sz w:val="24"/>
          <w:szCs w:val="24"/>
        </w:rPr>
        <w:t xml:space="preserve"> Para a utilização das vias públicas por caçambas, devem ser atendidos os seguintes requisitos:</w:t>
      </w:r>
    </w:p>
    <w:p w:rsidR="00DA62AC" w:rsidRPr="008706A6" w:rsidRDefault="00DA62AC" w:rsidP="0071235A">
      <w:pPr>
        <w:pStyle w:val="PargrafodaLista"/>
        <w:numPr>
          <w:ilvl w:val="0"/>
          <w:numId w:val="7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somente ocupem área de estacionamento permitido;</w:t>
      </w:r>
    </w:p>
    <w:p w:rsidR="00DA62AC" w:rsidRPr="008706A6" w:rsidRDefault="00DA62AC" w:rsidP="0071235A">
      <w:pPr>
        <w:pStyle w:val="PargrafodaLista"/>
        <w:numPr>
          <w:ilvl w:val="0"/>
          <w:numId w:val="7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sejam depositadas rentes ao meio-fio, na sua maior dimensão;</w:t>
      </w:r>
    </w:p>
    <w:p w:rsidR="00DA62AC" w:rsidRPr="008706A6" w:rsidRDefault="00DA62AC" w:rsidP="0071235A">
      <w:pPr>
        <w:pStyle w:val="PargrafodaLista"/>
        <w:numPr>
          <w:ilvl w:val="0"/>
          <w:numId w:val="7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estejam devidamente sinalizadas e pintadas com tinta ou película refletiva;</w:t>
      </w:r>
    </w:p>
    <w:p w:rsidR="00DA62AC" w:rsidRPr="008706A6" w:rsidRDefault="00DA62AC" w:rsidP="0071235A">
      <w:pPr>
        <w:pStyle w:val="PargrafodaLista"/>
        <w:numPr>
          <w:ilvl w:val="0"/>
          <w:numId w:val="7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observem a distância mínima de </w:t>
      </w:r>
      <w:r w:rsidR="000F50C3" w:rsidRPr="008706A6">
        <w:rPr>
          <w:rFonts w:ascii="Times New Roman" w:hAnsi="Times New Roman" w:cs="Times New Roman"/>
          <w:sz w:val="24"/>
          <w:szCs w:val="24"/>
        </w:rPr>
        <w:t>6 (seis</w:t>
      </w:r>
      <w:r w:rsidRPr="008706A6">
        <w:rPr>
          <w:rFonts w:ascii="Times New Roman" w:hAnsi="Times New Roman" w:cs="Times New Roman"/>
          <w:sz w:val="24"/>
          <w:szCs w:val="24"/>
        </w:rPr>
        <w:t>) metros</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das esquinas;</w:t>
      </w:r>
    </w:p>
    <w:p w:rsidR="000613A3" w:rsidRPr="008706A6" w:rsidRDefault="000613A3" w:rsidP="005A7312">
      <w:pPr>
        <w:pStyle w:val="PargrafodaLista"/>
        <w:autoSpaceDE w:val="0"/>
        <w:autoSpaceDN w:val="0"/>
        <w:adjustRightInd w:val="0"/>
        <w:spacing w:after="0" w:line="240" w:lineRule="auto"/>
        <w:ind w:left="567"/>
        <w:jc w:val="both"/>
        <w:rPr>
          <w:rFonts w:ascii="Times New Roman" w:hAnsi="Times New Roman" w:cs="Times New Roman"/>
          <w:sz w:val="24"/>
          <w:szCs w:val="24"/>
        </w:rPr>
      </w:pPr>
    </w:p>
    <w:p w:rsidR="00DA62AC"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29</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É proibido o trânsito ou estacionamento de veículos em trechos das vias públicas interditados para execução de obras.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Parágrafo único.</w:t>
      </w:r>
      <w:r w:rsidRPr="008706A6">
        <w:rPr>
          <w:rFonts w:ascii="Times New Roman" w:hAnsi="Times New Roman" w:cs="Times New Roman"/>
          <w:sz w:val="24"/>
          <w:szCs w:val="24"/>
        </w:rPr>
        <w:t xml:space="preserve"> O veículo encontrado em via interditada será apreendido e transportado para o depósito municipal, respondendo seu proprietário </w:t>
      </w:r>
      <w:r w:rsidR="00051ED9">
        <w:rPr>
          <w:rFonts w:ascii="Times New Roman" w:hAnsi="Times New Roman" w:cs="Times New Roman"/>
          <w:sz w:val="24"/>
          <w:szCs w:val="24"/>
        </w:rPr>
        <w:t xml:space="preserve">e/ou possuidor </w:t>
      </w:r>
      <w:r w:rsidRPr="008706A6">
        <w:rPr>
          <w:rFonts w:ascii="Times New Roman" w:hAnsi="Times New Roman" w:cs="Times New Roman"/>
          <w:sz w:val="24"/>
          <w:szCs w:val="24"/>
        </w:rPr>
        <w:t>pelas despesas, sem prejuízo da</w:t>
      </w:r>
      <w:r w:rsidR="000F50C3" w:rsidRPr="008706A6">
        <w:rPr>
          <w:rFonts w:ascii="Times New Roman" w:hAnsi="Times New Roman" w:cs="Times New Roman"/>
          <w:sz w:val="24"/>
          <w:szCs w:val="24"/>
        </w:rPr>
        <w:t>s penalidades previstas neste Título.</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0F50C3" w:rsidRPr="008A516B" w:rsidRDefault="000F50C3" w:rsidP="00E0650B">
      <w:pPr>
        <w:autoSpaceDE w:val="0"/>
        <w:autoSpaceDN w:val="0"/>
        <w:adjustRightInd w:val="0"/>
        <w:spacing w:after="0" w:line="240" w:lineRule="auto"/>
        <w:ind w:firstLine="567"/>
        <w:jc w:val="both"/>
        <w:rPr>
          <w:rFonts w:ascii="Times New Roman" w:hAnsi="Times New Roman" w:cs="Times New Roman"/>
          <w:color w:val="FF0000"/>
          <w:sz w:val="24"/>
          <w:szCs w:val="24"/>
        </w:rPr>
      </w:pPr>
      <w:r w:rsidRPr="008706A6">
        <w:rPr>
          <w:rFonts w:ascii="Times New Roman" w:hAnsi="Times New Roman" w:cs="Times New Roman"/>
          <w:bCs/>
          <w:sz w:val="24"/>
          <w:szCs w:val="24"/>
        </w:rPr>
        <w:t>Art. 30</w:t>
      </w:r>
      <w:r w:rsidR="00DA62AC"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É proibido</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danificar</w:t>
      </w:r>
      <w:r w:rsidR="00DA62AC" w:rsidRPr="008706A6">
        <w:rPr>
          <w:rFonts w:ascii="Times New Roman" w:hAnsi="Times New Roman" w:cs="Times New Roman"/>
          <w:sz w:val="24"/>
          <w:szCs w:val="24"/>
        </w:rPr>
        <w:t>, pichar, retirar ou encobrir placas de advertência de perigo ou de trânsito, colocadas n</w:t>
      </w:r>
      <w:r w:rsidRPr="008706A6">
        <w:rPr>
          <w:rFonts w:ascii="Times New Roman" w:hAnsi="Times New Roman" w:cs="Times New Roman"/>
          <w:sz w:val="24"/>
          <w:szCs w:val="24"/>
        </w:rPr>
        <w:t xml:space="preserve">as vias e logradouros </w:t>
      </w:r>
      <w:r w:rsidRPr="00A2679B">
        <w:rPr>
          <w:rFonts w:ascii="Times New Roman" w:hAnsi="Times New Roman" w:cs="Times New Roman"/>
          <w:sz w:val="24"/>
          <w:szCs w:val="24"/>
        </w:rPr>
        <w:t>públicos</w:t>
      </w:r>
      <w:r w:rsidR="008A516B" w:rsidRPr="00A2679B">
        <w:rPr>
          <w:rFonts w:ascii="Times New Roman" w:hAnsi="Times New Roman" w:cs="Times New Roman"/>
          <w:sz w:val="24"/>
          <w:szCs w:val="24"/>
        </w:rPr>
        <w:t>, sob pena de aplicação das penalidades da lei</w:t>
      </w:r>
      <w:r w:rsidRPr="00A2679B">
        <w:rPr>
          <w:rFonts w:ascii="Times New Roman" w:hAnsi="Times New Roman" w:cs="Times New Roman"/>
          <w:sz w:val="24"/>
          <w:szCs w:val="24"/>
        </w:rPr>
        <w:t>.</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31</w:t>
      </w:r>
      <w:r w:rsidR="00DA62AC" w:rsidRPr="008706A6">
        <w:rPr>
          <w:rFonts w:ascii="Times New Roman" w:hAnsi="Times New Roman" w:cs="Times New Roman"/>
          <w:bCs/>
          <w:sz w:val="24"/>
          <w:szCs w:val="24"/>
        </w:rPr>
        <w:t xml:space="preserve">. </w:t>
      </w:r>
      <w:r w:rsidRPr="008706A6">
        <w:rPr>
          <w:rFonts w:ascii="Times New Roman" w:hAnsi="Times New Roman" w:cs="Times New Roman"/>
          <w:bCs/>
          <w:sz w:val="24"/>
          <w:szCs w:val="24"/>
        </w:rPr>
        <w:t>É</w:t>
      </w:r>
      <w:r w:rsidR="00DA62AC" w:rsidRPr="008706A6">
        <w:rPr>
          <w:rFonts w:ascii="Times New Roman" w:hAnsi="Times New Roman" w:cs="Times New Roman"/>
          <w:sz w:val="24"/>
          <w:szCs w:val="24"/>
        </w:rPr>
        <w:t xml:space="preserve"> proibido pintar faixas de sinalização, colocar placas, cones ou qualquer outro meio de proibir o estacionamento ou tráfego de veículos nos logradouros públicos, exceto quando autorizado por lei ou pela autoridade competente.</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lastRenderedPageBreak/>
        <w:t>A</w:t>
      </w:r>
      <w:r w:rsidR="000F50C3" w:rsidRPr="008706A6">
        <w:rPr>
          <w:rFonts w:ascii="Times New Roman" w:hAnsi="Times New Roman" w:cs="Times New Roman"/>
          <w:bCs/>
          <w:sz w:val="24"/>
          <w:szCs w:val="24"/>
        </w:rPr>
        <w:t>rt. 32</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É proibido o estacionamento de veículos sobre os passeios, calçadas, praças públicas, nas áreas destinadas aos pontos de parada de ônibus, onde há rebaixamento de guias para entrada e saída de veículos e rampas para cadeiras de rodas.</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33</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Assiste ao Município o direito de impedir o trânsito de qualque</w:t>
      </w:r>
      <w:r w:rsidR="008A516B">
        <w:rPr>
          <w:rFonts w:ascii="Times New Roman" w:hAnsi="Times New Roman" w:cs="Times New Roman"/>
          <w:sz w:val="24"/>
          <w:szCs w:val="24"/>
        </w:rPr>
        <w:t>r veículo ou meio de transporte</w:t>
      </w:r>
      <w:r w:rsidR="00DA62AC" w:rsidRPr="008706A6">
        <w:rPr>
          <w:rFonts w:ascii="Times New Roman" w:hAnsi="Times New Roman" w:cs="Times New Roman"/>
          <w:sz w:val="24"/>
          <w:szCs w:val="24"/>
        </w:rPr>
        <w:t xml:space="preserve"> que possa ocasionar danos à via pública</w:t>
      </w:r>
      <w:r w:rsidR="008A516B">
        <w:rPr>
          <w:rFonts w:ascii="Times New Roman" w:hAnsi="Times New Roman" w:cs="Times New Roman"/>
          <w:sz w:val="24"/>
          <w:szCs w:val="24"/>
        </w:rPr>
        <w:t xml:space="preserve">, </w:t>
      </w:r>
      <w:r w:rsidR="008A516B" w:rsidRPr="005F64DF">
        <w:rPr>
          <w:rFonts w:ascii="Times New Roman" w:hAnsi="Times New Roman" w:cs="Times New Roman"/>
          <w:sz w:val="24"/>
          <w:szCs w:val="24"/>
        </w:rPr>
        <w:t>aos transeuntes</w:t>
      </w:r>
      <w:r w:rsidR="00DA62AC" w:rsidRPr="005F64DF">
        <w:rPr>
          <w:rFonts w:ascii="Times New Roman" w:hAnsi="Times New Roman" w:cs="Times New Roman"/>
          <w:sz w:val="24"/>
          <w:szCs w:val="24"/>
        </w:rPr>
        <w:t xml:space="preserve"> </w:t>
      </w:r>
      <w:r w:rsidR="00DA62AC" w:rsidRPr="008706A6">
        <w:rPr>
          <w:rFonts w:ascii="Times New Roman" w:hAnsi="Times New Roman" w:cs="Times New Roman"/>
          <w:sz w:val="24"/>
          <w:szCs w:val="24"/>
        </w:rPr>
        <w:t>e ao trânsito.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w:t>
      </w:r>
      <w:r w:rsidR="000613A3" w:rsidRPr="008706A6">
        <w:rPr>
          <w:rFonts w:ascii="Times New Roman" w:hAnsi="Times New Roman" w:cs="Times New Roman"/>
          <w:bCs/>
          <w:sz w:val="24"/>
          <w:szCs w:val="24"/>
        </w:rPr>
        <w:t xml:space="preserve"> </w:t>
      </w:r>
      <w:r w:rsidRPr="008706A6">
        <w:rPr>
          <w:rFonts w:ascii="Times New Roman" w:hAnsi="Times New Roman" w:cs="Times New Roman"/>
          <w:bCs/>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bCs/>
          <w:sz w:val="24"/>
          <w:szCs w:val="24"/>
        </w:rPr>
        <w:t xml:space="preserve"> </w:t>
      </w:r>
      <w:r w:rsidR="008A516B">
        <w:rPr>
          <w:rFonts w:ascii="Times New Roman" w:hAnsi="Times New Roman" w:cs="Times New Roman"/>
          <w:sz w:val="24"/>
          <w:szCs w:val="24"/>
        </w:rPr>
        <w:t xml:space="preserve">- </w:t>
      </w:r>
      <w:r w:rsidRPr="008706A6">
        <w:rPr>
          <w:rFonts w:ascii="Times New Roman" w:hAnsi="Times New Roman" w:cs="Times New Roman"/>
          <w:sz w:val="24"/>
          <w:szCs w:val="24"/>
        </w:rPr>
        <w:t xml:space="preserve">Cabe ao Poder Executivo Municipal fixar local e horário de funcionamento das áreas de carga e descarga, bem como de outros tipos de estacionamento em vias </w:t>
      </w:r>
      <w:r w:rsidR="000613A3" w:rsidRPr="008706A6">
        <w:rPr>
          <w:rFonts w:ascii="Times New Roman" w:hAnsi="Times New Roman" w:cs="Times New Roman"/>
          <w:sz w:val="24"/>
          <w:szCs w:val="24"/>
        </w:rPr>
        <w:t>p</w:t>
      </w:r>
      <w:r w:rsidRPr="008706A6">
        <w:rPr>
          <w:rFonts w:ascii="Times New Roman" w:hAnsi="Times New Roman" w:cs="Times New Roman"/>
          <w:sz w:val="24"/>
          <w:szCs w:val="24"/>
        </w:rPr>
        <w:t>úblicas.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w:t>
      </w:r>
      <w:r w:rsidR="000613A3" w:rsidRPr="008706A6">
        <w:rPr>
          <w:rFonts w:ascii="Times New Roman" w:hAnsi="Times New Roman" w:cs="Times New Roman"/>
          <w:bCs/>
          <w:sz w:val="24"/>
          <w:szCs w:val="24"/>
        </w:rPr>
        <w:t xml:space="preserve"> </w:t>
      </w:r>
      <w:r w:rsidRPr="008706A6">
        <w:rPr>
          <w:rFonts w:ascii="Times New Roman" w:hAnsi="Times New Roman" w:cs="Times New Roman"/>
          <w:bCs/>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infratores, o motorista e a empresa responsável, além </w:t>
      </w:r>
      <w:r w:rsidR="000F50C3" w:rsidRPr="008706A6">
        <w:rPr>
          <w:rFonts w:ascii="Times New Roman" w:hAnsi="Times New Roman" w:cs="Times New Roman"/>
          <w:sz w:val="24"/>
          <w:szCs w:val="24"/>
        </w:rPr>
        <w:t>das penalidades previstas nesta Lei</w:t>
      </w:r>
      <w:r w:rsidRPr="008706A6">
        <w:rPr>
          <w:rFonts w:ascii="Times New Roman" w:hAnsi="Times New Roman" w:cs="Times New Roman"/>
          <w:sz w:val="24"/>
          <w:szCs w:val="24"/>
        </w:rPr>
        <w:t>, responderão pelos danos causados à via pública e pelos prejuízos com os transtornos que poderão advir em relação a terceiros, ao trânsito, aos pedestres, à higiene, à ordem e à segurança pública.</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5F64DF" w:rsidRDefault="009A308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34</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Os</w:t>
      </w:r>
      <w:r w:rsidR="00AF7B53" w:rsidRPr="008706A6">
        <w:rPr>
          <w:rFonts w:ascii="Times New Roman" w:hAnsi="Times New Roman" w:cs="Times New Roman"/>
          <w:sz w:val="24"/>
          <w:szCs w:val="24"/>
        </w:rPr>
        <w:t xml:space="preserve"> </w:t>
      </w:r>
      <w:r w:rsidR="00E447B2" w:rsidRPr="008706A6">
        <w:rPr>
          <w:rFonts w:ascii="Times New Roman" w:hAnsi="Times New Roman" w:cs="Times New Roman"/>
          <w:sz w:val="24"/>
          <w:szCs w:val="24"/>
        </w:rPr>
        <w:t>responsáveis pelos</w:t>
      </w:r>
      <w:r w:rsidR="00DA62AC" w:rsidRPr="008706A6">
        <w:rPr>
          <w:rFonts w:ascii="Times New Roman" w:hAnsi="Times New Roman" w:cs="Times New Roman"/>
          <w:sz w:val="24"/>
          <w:szCs w:val="24"/>
        </w:rPr>
        <w:t xml:space="preserve"> danos causados por acidentes ou qualquer outro meio, aos postes, à rede de energia elétrica ou telefonia, às caixas de correio, cabines telefônicas, caixas eletrônicos, árvores, estátuas ou qualquer outra obra de arte, instaladas em vias e logradouros públicos, além das</w:t>
      </w:r>
      <w:r w:rsidR="00AF7B53" w:rsidRPr="008706A6">
        <w:rPr>
          <w:rFonts w:ascii="Times New Roman" w:hAnsi="Times New Roman" w:cs="Times New Roman"/>
          <w:sz w:val="24"/>
          <w:szCs w:val="24"/>
        </w:rPr>
        <w:t xml:space="preserve"> </w:t>
      </w:r>
      <w:r w:rsidR="00E447B2" w:rsidRPr="008706A6">
        <w:rPr>
          <w:rFonts w:ascii="Times New Roman" w:hAnsi="Times New Roman" w:cs="Times New Roman"/>
          <w:sz w:val="24"/>
          <w:szCs w:val="24"/>
        </w:rPr>
        <w:t>penalidades previstas nesta Lei</w:t>
      </w:r>
      <w:r w:rsidR="00DA62AC" w:rsidRPr="008706A6">
        <w:rPr>
          <w:rFonts w:ascii="Times New Roman" w:hAnsi="Times New Roman" w:cs="Times New Roman"/>
          <w:sz w:val="24"/>
          <w:szCs w:val="24"/>
        </w:rPr>
        <w:t xml:space="preserve">, responderão pelos danos causados </w:t>
      </w:r>
      <w:r w:rsidR="00DA62AC" w:rsidRPr="005F64DF">
        <w:rPr>
          <w:rFonts w:ascii="Times New Roman" w:hAnsi="Times New Roman" w:cs="Times New Roman"/>
          <w:sz w:val="24"/>
          <w:szCs w:val="24"/>
        </w:rPr>
        <w:t>e</w:t>
      </w:r>
      <w:r w:rsidR="000B6B08" w:rsidRPr="005F64DF">
        <w:rPr>
          <w:rFonts w:ascii="Times New Roman" w:hAnsi="Times New Roman" w:cs="Times New Roman"/>
          <w:sz w:val="24"/>
          <w:szCs w:val="24"/>
        </w:rPr>
        <w:t xml:space="preserve"> pelo</w:t>
      </w:r>
      <w:r w:rsidR="00DA62AC" w:rsidRPr="005F64DF">
        <w:rPr>
          <w:rFonts w:ascii="Times New Roman" w:hAnsi="Times New Roman" w:cs="Times New Roman"/>
          <w:sz w:val="24"/>
          <w:szCs w:val="24"/>
        </w:rPr>
        <w:t xml:space="preserve">s prejuízos </w:t>
      </w:r>
      <w:r w:rsidR="000B6B08" w:rsidRPr="005F64DF">
        <w:rPr>
          <w:rFonts w:ascii="Times New Roman" w:hAnsi="Times New Roman" w:cs="Times New Roman"/>
          <w:sz w:val="24"/>
          <w:szCs w:val="24"/>
        </w:rPr>
        <w:t xml:space="preserve">advindos dos </w:t>
      </w:r>
      <w:r w:rsidR="00DA62AC" w:rsidRPr="005F64DF">
        <w:rPr>
          <w:rFonts w:ascii="Times New Roman" w:hAnsi="Times New Roman" w:cs="Times New Roman"/>
          <w:sz w:val="24"/>
          <w:szCs w:val="24"/>
        </w:rPr>
        <w:t>transtornos em relação a terceiros.</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447B2"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35</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É proib</w:t>
      </w:r>
      <w:r w:rsidR="0020090B" w:rsidRPr="008706A6">
        <w:rPr>
          <w:rFonts w:ascii="Times New Roman" w:hAnsi="Times New Roman" w:cs="Times New Roman"/>
          <w:sz w:val="24"/>
          <w:szCs w:val="24"/>
        </w:rPr>
        <w:t>ido, nas vias e logradouros do M</w:t>
      </w:r>
      <w:r w:rsidR="000B6B08">
        <w:rPr>
          <w:rFonts w:ascii="Times New Roman" w:hAnsi="Times New Roman" w:cs="Times New Roman"/>
          <w:sz w:val="24"/>
          <w:szCs w:val="24"/>
        </w:rPr>
        <w:t>unicípio, inserir quebra-</w:t>
      </w:r>
      <w:r w:rsidR="00DA62AC" w:rsidRPr="008706A6">
        <w:rPr>
          <w:rFonts w:ascii="Times New Roman" w:hAnsi="Times New Roman" w:cs="Times New Roman"/>
          <w:sz w:val="24"/>
          <w:szCs w:val="24"/>
        </w:rPr>
        <w:t>molas, redutores de velocidade ou afins no leito das vias públicas, sem autorização prévia do Poder</w:t>
      </w:r>
      <w:r w:rsidR="00AF7B53" w:rsidRPr="008706A6">
        <w:rPr>
          <w:rFonts w:ascii="Times New Roman" w:hAnsi="Times New Roman" w:cs="Times New Roman"/>
          <w:sz w:val="24"/>
          <w:szCs w:val="24"/>
        </w:rPr>
        <w:t xml:space="preserve"> </w:t>
      </w:r>
      <w:r w:rsidRPr="008706A6">
        <w:rPr>
          <w:rFonts w:ascii="Times New Roman" w:hAnsi="Times New Roman" w:cs="Times New Roman"/>
          <w:sz w:val="24"/>
          <w:szCs w:val="24"/>
        </w:rPr>
        <w:t>Executivo Municipal e observadas</w:t>
      </w:r>
      <w:r w:rsidR="00DA62AC" w:rsidRPr="008706A6">
        <w:rPr>
          <w:rFonts w:ascii="Times New Roman" w:hAnsi="Times New Roman" w:cs="Times New Roman"/>
          <w:sz w:val="24"/>
          <w:szCs w:val="24"/>
        </w:rPr>
        <w:t xml:space="preserve"> as resoluções do CONTRAN (Conselho Nacional de Trânsito).</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E24B00" w:rsidRDefault="00E971C8" w:rsidP="00E24B00">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36</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É proibido nos passeios</w:t>
      </w:r>
      <w:r w:rsidR="000B6B08">
        <w:rPr>
          <w:rFonts w:ascii="Times New Roman" w:hAnsi="Times New Roman" w:cs="Times New Roman"/>
          <w:sz w:val="24"/>
          <w:szCs w:val="24"/>
        </w:rPr>
        <w:t xml:space="preserve"> públicos</w:t>
      </w:r>
      <w:r w:rsidR="00E24B00">
        <w:rPr>
          <w:rFonts w:ascii="Times New Roman" w:hAnsi="Times New Roman" w:cs="Times New Roman"/>
          <w:sz w:val="24"/>
          <w:szCs w:val="24"/>
        </w:rPr>
        <w:t>:</w:t>
      </w:r>
    </w:p>
    <w:p w:rsidR="00E24B00" w:rsidRDefault="00E24B00" w:rsidP="00E24B00">
      <w:p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I - </w:t>
      </w:r>
      <w:r w:rsidR="00DA62AC" w:rsidRPr="008706A6">
        <w:rPr>
          <w:rFonts w:ascii="Times New Roman" w:hAnsi="Times New Roman" w:cs="Times New Roman"/>
          <w:sz w:val="24"/>
          <w:szCs w:val="24"/>
        </w:rPr>
        <w:t>conduzir, trafegar ou estacion</w:t>
      </w:r>
      <w:r w:rsidR="00F26343" w:rsidRPr="008706A6">
        <w:rPr>
          <w:rFonts w:ascii="Times New Roman" w:hAnsi="Times New Roman" w:cs="Times New Roman"/>
          <w:sz w:val="24"/>
          <w:szCs w:val="24"/>
        </w:rPr>
        <w:t>ar veículos de qualquer espéc</w:t>
      </w:r>
      <w:r w:rsidR="00CB0453">
        <w:rPr>
          <w:rFonts w:ascii="Times New Roman" w:hAnsi="Times New Roman" w:cs="Times New Roman"/>
          <w:sz w:val="24"/>
          <w:szCs w:val="24"/>
        </w:rPr>
        <w:t>ie, exceto carrinhos de criança, cadeiras de rodas, e utilitários infantis;</w:t>
      </w:r>
    </w:p>
    <w:p w:rsidR="00DA62AC" w:rsidRPr="008706A6" w:rsidRDefault="00E24B00" w:rsidP="00E24B00">
      <w:p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II - </w:t>
      </w:r>
      <w:r w:rsidR="00DA62AC" w:rsidRPr="008706A6">
        <w:rPr>
          <w:rFonts w:ascii="Times New Roman" w:hAnsi="Times New Roman" w:cs="Times New Roman"/>
          <w:sz w:val="24"/>
          <w:szCs w:val="24"/>
        </w:rPr>
        <w:t>conduzir, trafegar ou estacionar animais de tração ou montaria;</w:t>
      </w:r>
    </w:p>
    <w:p w:rsidR="00DA62AC" w:rsidRPr="00CB0453" w:rsidRDefault="00AF7B53" w:rsidP="0071235A">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III - </w:t>
      </w:r>
      <w:r w:rsidR="00DA62AC" w:rsidRPr="008706A6">
        <w:rPr>
          <w:rFonts w:ascii="Times New Roman" w:hAnsi="Times New Roman" w:cs="Times New Roman"/>
          <w:sz w:val="24"/>
          <w:szCs w:val="24"/>
        </w:rPr>
        <w:t>trafegar com biciclet</w:t>
      </w:r>
      <w:r w:rsidR="00F26343" w:rsidRPr="008706A6">
        <w:rPr>
          <w:rFonts w:ascii="Times New Roman" w:hAnsi="Times New Roman" w:cs="Times New Roman"/>
          <w:sz w:val="24"/>
          <w:szCs w:val="24"/>
        </w:rPr>
        <w:t xml:space="preserve">as, skates, patins ou </w:t>
      </w:r>
      <w:r w:rsidR="00F26343" w:rsidRPr="00CB0453">
        <w:rPr>
          <w:rFonts w:ascii="Times New Roman" w:hAnsi="Times New Roman" w:cs="Times New Roman"/>
          <w:sz w:val="24"/>
          <w:szCs w:val="24"/>
        </w:rPr>
        <w:t>similares, exceto quando se tratar de trecho incluído em ciclovias oficiais</w:t>
      </w:r>
      <w:r w:rsidR="000B6B08" w:rsidRPr="00CB0453">
        <w:rPr>
          <w:rFonts w:ascii="Times New Roman" w:hAnsi="Times New Roman" w:cs="Times New Roman"/>
          <w:sz w:val="24"/>
          <w:szCs w:val="24"/>
        </w:rPr>
        <w:t xml:space="preserve"> ou de quando se tratar de </w:t>
      </w:r>
      <w:r w:rsidR="00793ADC" w:rsidRPr="00CB0453">
        <w:rPr>
          <w:rFonts w:ascii="Times New Roman" w:hAnsi="Times New Roman" w:cs="Times New Roman"/>
          <w:sz w:val="24"/>
          <w:szCs w:val="24"/>
        </w:rPr>
        <w:t>parques e espaços próprios ao lazer</w:t>
      </w:r>
      <w:r w:rsidR="00F26343" w:rsidRPr="00CB0453">
        <w:rPr>
          <w:rFonts w:ascii="Times New Roman" w:hAnsi="Times New Roman" w:cs="Times New Roman"/>
          <w:sz w:val="24"/>
          <w:szCs w:val="24"/>
        </w:rPr>
        <w:t>.</w:t>
      </w:r>
    </w:p>
    <w:p w:rsidR="008C0EA8" w:rsidRPr="00CB0453" w:rsidRDefault="008C0EA8"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 TRANSPORTE DE PASSAGEIROS</w:t>
      </w:r>
    </w:p>
    <w:p w:rsidR="00D9229A" w:rsidRDefault="00D9229A" w:rsidP="00E0650B">
      <w:pPr>
        <w:autoSpaceDE w:val="0"/>
        <w:autoSpaceDN w:val="0"/>
        <w:adjustRightInd w:val="0"/>
        <w:spacing w:after="0" w:line="240" w:lineRule="auto"/>
        <w:ind w:firstLine="567"/>
        <w:jc w:val="both"/>
        <w:rPr>
          <w:rFonts w:ascii="Times New Roman" w:hAnsi="Times New Roman" w:cs="Times New Roman"/>
          <w:bCs/>
          <w:sz w:val="24"/>
          <w:szCs w:val="24"/>
        </w:rPr>
      </w:pPr>
    </w:p>
    <w:p w:rsidR="00DA62AC" w:rsidRPr="008706A6" w:rsidRDefault="00E971C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37</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O serviço de transporte de passageiros individuais praticados com veículos de aluguel, também conhecido como táxi, será explorado como </w:t>
      </w:r>
      <w:r w:rsidR="00BE02B7">
        <w:rPr>
          <w:rFonts w:ascii="Times New Roman" w:hAnsi="Times New Roman" w:cs="Times New Roman"/>
          <w:sz w:val="24"/>
          <w:szCs w:val="24"/>
        </w:rPr>
        <w:t>concessão</w:t>
      </w:r>
      <w:r w:rsidR="00DA62AC" w:rsidRPr="008706A6">
        <w:rPr>
          <w:rFonts w:ascii="Times New Roman" w:hAnsi="Times New Roman" w:cs="Times New Roman"/>
          <w:sz w:val="24"/>
          <w:szCs w:val="24"/>
        </w:rPr>
        <w:t xml:space="preserve"> de serviço público autorizado pelo Município, </w:t>
      </w:r>
      <w:r w:rsidR="001B3AFD" w:rsidRPr="008706A6">
        <w:rPr>
          <w:rFonts w:ascii="Times New Roman" w:hAnsi="Times New Roman" w:cs="Times New Roman"/>
          <w:sz w:val="24"/>
          <w:szCs w:val="24"/>
        </w:rPr>
        <w:t>por meio</w:t>
      </w:r>
      <w:r w:rsidR="00DA62AC" w:rsidRPr="008706A6">
        <w:rPr>
          <w:rFonts w:ascii="Times New Roman" w:hAnsi="Times New Roman" w:cs="Times New Roman"/>
          <w:sz w:val="24"/>
          <w:szCs w:val="24"/>
        </w:rPr>
        <w:t xml:space="preserve"> de</w:t>
      </w:r>
      <w:r w:rsidR="002507A8">
        <w:rPr>
          <w:rFonts w:ascii="Times New Roman" w:hAnsi="Times New Roman" w:cs="Times New Roman"/>
          <w:sz w:val="24"/>
          <w:szCs w:val="24"/>
        </w:rPr>
        <w:t xml:space="preserve"> procedimento licitatório</w:t>
      </w:r>
      <w:r w:rsidR="00DA62AC" w:rsidRPr="008706A6">
        <w:rPr>
          <w:rFonts w:ascii="Times New Roman" w:hAnsi="Times New Roman" w:cs="Times New Roman"/>
          <w:sz w:val="24"/>
          <w:szCs w:val="24"/>
        </w:rPr>
        <w:t xml:space="preserve">, atendendo </w:t>
      </w:r>
      <w:r w:rsidRPr="002507A8">
        <w:rPr>
          <w:rFonts w:ascii="Times New Roman" w:hAnsi="Times New Roman" w:cs="Times New Roman"/>
          <w:sz w:val="24"/>
          <w:szCs w:val="24"/>
        </w:rPr>
        <w:t>a</w:t>
      </w:r>
      <w:r w:rsidR="00DA62AC" w:rsidRPr="008706A6">
        <w:rPr>
          <w:rFonts w:ascii="Times New Roman" w:hAnsi="Times New Roman" w:cs="Times New Roman"/>
          <w:sz w:val="24"/>
          <w:szCs w:val="24"/>
        </w:rPr>
        <w:t>os requisitos da legislação vigente sobre a matéria.</w:t>
      </w:r>
    </w:p>
    <w:p w:rsidR="002C2846" w:rsidRPr="008706A6" w:rsidRDefault="002C28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971C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38</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Os pontos de veículos de aluguel para transporte de passageiros serão criados, modificados, alterados ou transferidos para outros logradouros por regulamento próprio do Poder Executivo Municipal.</w:t>
      </w:r>
    </w:p>
    <w:p w:rsidR="002C2846" w:rsidRPr="008706A6" w:rsidRDefault="002C28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C16CA5" w:rsidRDefault="00E971C8" w:rsidP="00C16CA5">
      <w:pPr>
        <w:autoSpaceDE w:val="0"/>
        <w:autoSpaceDN w:val="0"/>
        <w:adjustRightInd w:val="0"/>
        <w:spacing w:after="0" w:line="240" w:lineRule="auto"/>
        <w:ind w:firstLine="567"/>
        <w:jc w:val="both"/>
        <w:rPr>
          <w:rFonts w:ascii="Times New Roman" w:hAnsi="Times New Roman" w:cs="Times New Roman"/>
          <w:sz w:val="24"/>
          <w:szCs w:val="24"/>
        </w:rPr>
      </w:pPr>
      <w:r w:rsidRPr="00C16CA5">
        <w:rPr>
          <w:rFonts w:ascii="Times New Roman" w:hAnsi="Times New Roman" w:cs="Times New Roman"/>
          <w:bCs/>
          <w:sz w:val="24"/>
          <w:szCs w:val="24"/>
        </w:rPr>
        <w:t>Art. 39</w:t>
      </w:r>
      <w:r w:rsidR="00DA62AC" w:rsidRPr="00C16CA5">
        <w:rPr>
          <w:rFonts w:ascii="Times New Roman" w:hAnsi="Times New Roman" w:cs="Times New Roman"/>
          <w:bCs/>
          <w:sz w:val="24"/>
          <w:szCs w:val="24"/>
        </w:rPr>
        <w:t xml:space="preserve">. </w:t>
      </w:r>
      <w:r w:rsidR="00C16CA5" w:rsidRPr="00C16CA5">
        <w:rPr>
          <w:rFonts w:ascii="Times New Roman" w:hAnsi="Times New Roman" w:cs="Times New Roman"/>
          <w:sz w:val="24"/>
          <w:szCs w:val="24"/>
        </w:rPr>
        <w:t>Os direitos e obrigações dos concess</w:t>
      </w:r>
      <w:r w:rsidR="00DA62AC" w:rsidRPr="00C16CA5">
        <w:rPr>
          <w:rFonts w:ascii="Times New Roman" w:hAnsi="Times New Roman" w:cs="Times New Roman"/>
          <w:sz w:val="24"/>
          <w:szCs w:val="24"/>
        </w:rPr>
        <w:t>ionários</w:t>
      </w:r>
      <w:r w:rsidR="00C16CA5" w:rsidRPr="00C16CA5">
        <w:rPr>
          <w:rFonts w:ascii="Times New Roman" w:hAnsi="Times New Roman" w:cs="Times New Roman"/>
          <w:sz w:val="24"/>
          <w:szCs w:val="24"/>
        </w:rPr>
        <w:t xml:space="preserve"> do serviço de transporte</w:t>
      </w:r>
      <w:r w:rsidR="00DA62AC" w:rsidRPr="00C16CA5">
        <w:rPr>
          <w:rFonts w:ascii="Times New Roman" w:hAnsi="Times New Roman" w:cs="Times New Roman"/>
          <w:sz w:val="24"/>
          <w:szCs w:val="24"/>
        </w:rPr>
        <w:t xml:space="preserve"> d</w:t>
      </w:r>
      <w:r w:rsidR="00C16CA5" w:rsidRPr="00C16CA5">
        <w:rPr>
          <w:rFonts w:ascii="Times New Roman" w:hAnsi="Times New Roman" w:cs="Times New Roman"/>
          <w:sz w:val="24"/>
          <w:szCs w:val="24"/>
        </w:rPr>
        <w:t>e passageiros por meio de táxi serão previstos em legislação específica</w:t>
      </w:r>
      <w:r w:rsidR="00C16CA5">
        <w:rPr>
          <w:rFonts w:ascii="Times New Roman" w:hAnsi="Times New Roman" w:cs="Times New Roman"/>
          <w:sz w:val="24"/>
          <w:szCs w:val="24"/>
        </w:rPr>
        <w:t xml:space="preserve"> sobre a matéria</w:t>
      </w:r>
      <w:r w:rsidR="00C16CA5" w:rsidRPr="00C16CA5">
        <w:rPr>
          <w:rFonts w:ascii="Times New Roman" w:hAnsi="Times New Roman" w:cs="Times New Roman"/>
          <w:sz w:val="24"/>
          <w:szCs w:val="24"/>
        </w:rPr>
        <w:t>.</w:t>
      </w:r>
      <w:r w:rsidR="00DA62AC" w:rsidRPr="00C16CA5">
        <w:rPr>
          <w:rFonts w:ascii="Times New Roman" w:hAnsi="Times New Roman" w:cs="Times New Roman"/>
          <w:sz w:val="24"/>
          <w:szCs w:val="24"/>
        </w:rPr>
        <w:t xml:space="preserve"> </w:t>
      </w:r>
    </w:p>
    <w:p w:rsidR="002C2846" w:rsidRPr="008706A6" w:rsidRDefault="002C2846" w:rsidP="002C2846">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9229A"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Art. 40</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O serviço de transporte coletivo urbano de passageiros será executado por </w:t>
      </w:r>
      <w:r w:rsidR="00E971C8" w:rsidRPr="008706A6">
        <w:rPr>
          <w:rFonts w:ascii="Times New Roman" w:hAnsi="Times New Roman" w:cs="Times New Roman"/>
          <w:sz w:val="24"/>
          <w:szCs w:val="24"/>
        </w:rPr>
        <w:t>meio de</w:t>
      </w:r>
      <w:r w:rsidR="002C2846"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 xml:space="preserve">concessão de </w:t>
      </w:r>
      <w:r w:rsidR="00E971C8" w:rsidRPr="008706A6">
        <w:rPr>
          <w:rFonts w:ascii="Times New Roman" w:hAnsi="Times New Roman" w:cs="Times New Roman"/>
          <w:sz w:val="24"/>
          <w:szCs w:val="24"/>
        </w:rPr>
        <w:t>serviço público, conforme dispuser</w:t>
      </w:r>
      <w:r w:rsidR="00DA62AC" w:rsidRPr="008706A6">
        <w:rPr>
          <w:rFonts w:ascii="Times New Roman" w:hAnsi="Times New Roman" w:cs="Times New Roman"/>
          <w:sz w:val="24"/>
          <w:szCs w:val="24"/>
        </w:rPr>
        <w:t xml:space="preserve"> legislação vigente sobre a matéria.</w:t>
      </w:r>
    </w:p>
    <w:p w:rsidR="00DA62AC" w:rsidRPr="008706A6" w:rsidRDefault="00D9229A"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lastRenderedPageBreak/>
        <w:t>Art. 41</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O itinerário e os pontos de embarque e desembarque de passageiros serão demarcados pelo Município, atend</w:t>
      </w:r>
      <w:r w:rsidR="00E971C8" w:rsidRPr="008706A6">
        <w:rPr>
          <w:rFonts w:ascii="Times New Roman" w:hAnsi="Times New Roman" w:cs="Times New Roman"/>
          <w:sz w:val="24"/>
          <w:szCs w:val="24"/>
        </w:rPr>
        <w:t>endo à necessidade e à</w:t>
      </w:r>
      <w:r w:rsidR="00DA62AC" w:rsidRPr="008706A6">
        <w:rPr>
          <w:rFonts w:ascii="Times New Roman" w:hAnsi="Times New Roman" w:cs="Times New Roman"/>
          <w:sz w:val="24"/>
          <w:szCs w:val="24"/>
        </w:rPr>
        <w:t xml:space="preserve"> demanda do serviço.</w:t>
      </w:r>
    </w:p>
    <w:p w:rsidR="002C2846" w:rsidRPr="008706A6" w:rsidRDefault="002C28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971C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4</w:t>
      </w:r>
      <w:r w:rsidR="00D9229A">
        <w:rPr>
          <w:rFonts w:ascii="Times New Roman" w:hAnsi="Times New Roman" w:cs="Times New Roman"/>
          <w:bCs/>
          <w:sz w:val="24"/>
          <w:szCs w:val="24"/>
        </w:rPr>
        <w:t>2</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O serviço de transporte urbano de passageiros será </w:t>
      </w:r>
      <w:r w:rsidRPr="008706A6">
        <w:rPr>
          <w:rFonts w:ascii="Times New Roman" w:hAnsi="Times New Roman" w:cs="Times New Roman"/>
          <w:sz w:val="24"/>
          <w:szCs w:val="24"/>
        </w:rPr>
        <w:t>gratuito ou</w:t>
      </w:r>
      <w:r w:rsidRPr="008706A6">
        <w:rPr>
          <w:rFonts w:ascii="Times New Roman" w:hAnsi="Times New Roman" w:cs="Times New Roman"/>
          <w:color w:val="C0504D" w:themeColor="accent2"/>
          <w:sz w:val="24"/>
          <w:szCs w:val="24"/>
        </w:rPr>
        <w:t xml:space="preserve"> </w:t>
      </w:r>
      <w:r w:rsidR="00DA62AC" w:rsidRPr="008706A6">
        <w:rPr>
          <w:rFonts w:ascii="Times New Roman" w:hAnsi="Times New Roman" w:cs="Times New Roman"/>
          <w:sz w:val="24"/>
          <w:szCs w:val="24"/>
        </w:rPr>
        <w:t>remunerado com cobrança de tarifa, que será determinada por ato do Poder Executivo.</w:t>
      </w:r>
    </w:p>
    <w:p w:rsidR="00DA62AC" w:rsidRPr="008706A6" w:rsidRDefault="00DA62AC" w:rsidP="00E0650B">
      <w:pPr>
        <w:spacing w:after="0" w:line="240" w:lineRule="auto"/>
        <w:jc w:val="center"/>
        <w:rPr>
          <w:rFonts w:ascii="Times New Roman" w:hAnsi="Times New Roman" w:cs="Times New Roman"/>
          <w:sz w:val="24"/>
          <w:szCs w:val="24"/>
        </w:rPr>
      </w:pPr>
    </w:p>
    <w:p w:rsidR="00DA62AC" w:rsidRPr="004E2EA9" w:rsidRDefault="00DA62AC" w:rsidP="00E0650B">
      <w:pPr>
        <w:spacing w:after="0" w:line="240" w:lineRule="auto"/>
        <w:jc w:val="center"/>
        <w:rPr>
          <w:rFonts w:ascii="Times New Roman" w:hAnsi="Times New Roman" w:cs="Times New Roman"/>
          <w:b/>
          <w:sz w:val="24"/>
          <w:szCs w:val="24"/>
        </w:rPr>
      </w:pPr>
      <w:r w:rsidRPr="004E2EA9">
        <w:rPr>
          <w:rFonts w:ascii="Times New Roman" w:hAnsi="Times New Roman" w:cs="Times New Roman"/>
          <w:b/>
          <w:sz w:val="24"/>
          <w:szCs w:val="24"/>
        </w:rPr>
        <w:t>CAPÍTULO III</w:t>
      </w:r>
    </w:p>
    <w:p w:rsidR="00DA62AC" w:rsidRPr="008706A6" w:rsidRDefault="00DA62AC" w:rsidP="00E0650B">
      <w:pPr>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DAS PENALIDADES</w:t>
      </w:r>
    </w:p>
    <w:p w:rsidR="00D9229A" w:rsidRDefault="00D9229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9229A"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Art. 43</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Aos infratores das proibições constantes deste Título, além da notificação, será aplicada a pena prevista para as infrações de grau médio e mais as seguintes penalidades</w:t>
      </w:r>
      <w:r w:rsidR="00DA62AC" w:rsidRPr="008706A6">
        <w:rPr>
          <w:rFonts w:ascii="Times New Roman" w:hAnsi="Times New Roman" w:cs="Times New Roman"/>
          <w:sz w:val="24"/>
          <w:szCs w:val="24"/>
        </w:rPr>
        <w:t>:</w:t>
      </w:r>
    </w:p>
    <w:p w:rsidR="00DA62AC" w:rsidRPr="008706A6" w:rsidRDefault="00DA62AC" w:rsidP="0071235A">
      <w:pPr>
        <w:pStyle w:val="PargrafodaLista"/>
        <w:numPr>
          <w:ilvl w:val="0"/>
          <w:numId w:val="3"/>
        </w:numPr>
        <w:spacing w:after="0" w:line="240" w:lineRule="auto"/>
        <w:ind w:hanging="283"/>
        <w:jc w:val="both"/>
        <w:rPr>
          <w:rFonts w:ascii="Times New Roman" w:hAnsi="Times New Roman" w:cs="Times New Roman"/>
          <w:sz w:val="24"/>
          <w:szCs w:val="24"/>
        </w:rPr>
      </w:pPr>
      <w:r w:rsidRPr="008706A6">
        <w:rPr>
          <w:rFonts w:ascii="Times New Roman" w:hAnsi="Times New Roman" w:cs="Times New Roman"/>
          <w:sz w:val="24"/>
          <w:szCs w:val="24"/>
        </w:rPr>
        <w:t>apreensão do material;</w:t>
      </w:r>
    </w:p>
    <w:p w:rsidR="00DA62AC" w:rsidRPr="008706A6" w:rsidRDefault="00DA62AC" w:rsidP="0071235A">
      <w:pPr>
        <w:pStyle w:val="PargrafodaLista"/>
        <w:numPr>
          <w:ilvl w:val="0"/>
          <w:numId w:val="3"/>
        </w:numPr>
        <w:spacing w:after="0" w:line="240" w:lineRule="auto"/>
        <w:ind w:hanging="283"/>
        <w:jc w:val="both"/>
        <w:rPr>
          <w:rFonts w:ascii="Times New Roman" w:hAnsi="Times New Roman" w:cs="Times New Roman"/>
          <w:sz w:val="24"/>
          <w:szCs w:val="24"/>
        </w:rPr>
      </w:pPr>
      <w:r w:rsidRPr="008706A6">
        <w:rPr>
          <w:rFonts w:ascii="Times New Roman" w:hAnsi="Times New Roman" w:cs="Times New Roman"/>
          <w:sz w:val="24"/>
          <w:szCs w:val="24"/>
        </w:rPr>
        <w:t>cassação do alvará de uso do passeio;</w:t>
      </w:r>
    </w:p>
    <w:p w:rsidR="00DA62AC" w:rsidRPr="008706A6" w:rsidRDefault="00E971C8" w:rsidP="0071235A">
      <w:pPr>
        <w:pStyle w:val="PargrafodaLista"/>
        <w:numPr>
          <w:ilvl w:val="0"/>
          <w:numId w:val="3"/>
        </w:numPr>
        <w:spacing w:after="0" w:line="240" w:lineRule="auto"/>
        <w:ind w:hanging="283"/>
        <w:jc w:val="both"/>
        <w:rPr>
          <w:rFonts w:ascii="Times New Roman" w:hAnsi="Times New Roman" w:cs="Times New Roman"/>
          <w:sz w:val="24"/>
          <w:szCs w:val="24"/>
        </w:rPr>
      </w:pPr>
      <w:r w:rsidRPr="008706A6">
        <w:rPr>
          <w:rFonts w:ascii="Times New Roman" w:hAnsi="Times New Roman" w:cs="Times New Roman"/>
          <w:sz w:val="24"/>
          <w:szCs w:val="24"/>
        </w:rPr>
        <w:t>cassação da permissão ou concessão do serviço público;</w:t>
      </w:r>
    </w:p>
    <w:p w:rsidR="00311C94" w:rsidRPr="008706A6" w:rsidRDefault="00A02C7A" w:rsidP="00D9229A">
      <w:pPr>
        <w:pStyle w:val="PargrafodaLista"/>
        <w:spacing w:after="0" w:line="240" w:lineRule="auto"/>
        <w:ind w:left="0"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w:t>
      </w:r>
      <w:r w:rsidR="00311C94" w:rsidRPr="008706A6">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1º Após a cassação do alvará, transcorrido o prazo de 12 (doze) meses, o Executivo poderá conceder nova licença, atendida a legislação vigente. </w:t>
      </w:r>
    </w:p>
    <w:p w:rsidR="00A02C7A" w:rsidRPr="008706A6" w:rsidRDefault="00A02C7A" w:rsidP="00D9229A">
      <w:pPr>
        <w:pStyle w:val="PargrafodaLista"/>
        <w:spacing w:after="0" w:line="240" w:lineRule="auto"/>
        <w:ind w:left="0"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bCs/>
          <w:sz w:val="24"/>
          <w:szCs w:val="24"/>
          <w:bdr w:val="none" w:sz="0" w:space="0" w:color="auto" w:frame="1"/>
          <w:lang w:eastAsia="pt-BR"/>
        </w:rPr>
        <w:t>§ 2</w:t>
      </w:r>
      <w:r w:rsidRPr="008706A6">
        <w:rPr>
          <w:rFonts w:ascii="Times New Roman" w:hAnsi="Times New Roman" w:cs="Times New Roman"/>
          <w:spacing w:val="14"/>
          <w:sz w:val="24"/>
          <w:szCs w:val="24"/>
          <w:u w:val="single"/>
          <w:vertAlign w:val="superscript"/>
        </w:rPr>
        <w:t>o</w:t>
      </w:r>
      <w:r w:rsidRPr="008706A6">
        <w:rPr>
          <w:rFonts w:ascii="Times New Roman" w:eastAsia="Times New Roman" w:hAnsi="Times New Roman" w:cs="Times New Roman"/>
          <w:sz w:val="24"/>
          <w:szCs w:val="24"/>
          <w:lang w:eastAsia="pt-BR"/>
        </w:rPr>
        <w:t xml:space="preserve"> Quando o infrator praticar, simultaneamente, duas ou mais infrações, ser-lhe-ão aplicadas, cumulativamente, as penalidades a elas cominadas.</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T</w:t>
      </w:r>
      <w:r w:rsidR="003A5878" w:rsidRPr="004E2EA9">
        <w:rPr>
          <w:rFonts w:ascii="Times New Roman" w:eastAsia="Times New Roman" w:hAnsi="Times New Roman" w:cs="Times New Roman"/>
          <w:b/>
          <w:bCs/>
          <w:sz w:val="24"/>
          <w:szCs w:val="24"/>
          <w:lang w:eastAsia="pt-BR"/>
        </w:rPr>
        <w:t>Í</w:t>
      </w:r>
      <w:r w:rsidRPr="004E2EA9">
        <w:rPr>
          <w:rFonts w:ascii="Times New Roman" w:eastAsia="Times New Roman" w:hAnsi="Times New Roman" w:cs="Times New Roman"/>
          <w:b/>
          <w:bCs/>
          <w:sz w:val="24"/>
          <w:szCs w:val="24"/>
          <w:lang w:eastAsia="pt-BR"/>
        </w:rPr>
        <w:t>TULO IV</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VIAS E PASSEIOS PÚBLICOS</w:t>
      </w: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 xml:space="preserve">CAPÍTULO I </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VIAS PÚBLICAS</w:t>
      </w:r>
    </w:p>
    <w:p w:rsidR="00B31F8E" w:rsidRDefault="00B31F8E"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B31F8E">
        <w:rPr>
          <w:rFonts w:ascii="Times New Roman" w:hAnsi="Times New Roman" w:cs="Times New Roman"/>
          <w:sz w:val="24"/>
          <w:szCs w:val="24"/>
        </w:rPr>
        <w:t>44</w:t>
      </w:r>
      <w:r w:rsidRPr="008706A6">
        <w:rPr>
          <w:rFonts w:ascii="Times New Roman" w:hAnsi="Times New Roman" w:cs="Times New Roman"/>
          <w:sz w:val="24"/>
          <w:szCs w:val="24"/>
        </w:rPr>
        <w:t>. As vias e logradouros públicos urbanos do Município devem ser utilizados para o fim a que se destinam, respeitadas as limitações e restrições prescritas neste Código.</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B31F8E">
        <w:rPr>
          <w:rFonts w:ascii="Times New Roman" w:hAnsi="Times New Roman" w:cs="Times New Roman"/>
          <w:sz w:val="24"/>
          <w:szCs w:val="24"/>
        </w:rPr>
        <w:t>45</w:t>
      </w:r>
      <w:r w:rsidRPr="008706A6">
        <w:rPr>
          <w:rFonts w:ascii="Times New Roman" w:hAnsi="Times New Roman" w:cs="Times New Roman"/>
          <w:sz w:val="24"/>
          <w:szCs w:val="24"/>
        </w:rPr>
        <w:t>. A ninguém é lícito, sob qualquer pretexto, salvo nos casos previstos no presente Código e desde que previamente autorizado:</w:t>
      </w:r>
    </w:p>
    <w:p w:rsidR="00DA62AC" w:rsidRPr="00C17344" w:rsidRDefault="00DA62AC" w:rsidP="00C17344">
      <w:pPr>
        <w:pStyle w:val="PargrafodaLista"/>
        <w:numPr>
          <w:ilvl w:val="0"/>
          <w:numId w:val="8"/>
        </w:numPr>
        <w:autoSpaceDE w:val="0"/>
        <w:autoSpaceDN w:val="0"/>
        <w:adjustRightInd w:val="0"/>
        <w:spacing w:after="0" w:line="240" w:lineRule="auto"/>
        <w:ind w:left="567" w:hanging="283"/>
        <w:jc w:val="both"/>
        <w:rPr>
          <w:rFonts w:ascii="Times New Roman" w:hAnsi="Times New Roman" w:cs="Times New Roman"/>
          <w:sz w:val="24"/>
          <w:szCs w:val="24"/>
        </w:rPr>
      </w:pPr>
      <w:r w:rsidRPr="00C17344">
        <w:rPr>
          <w:rFonts w:ascii="Times New Roman" w:hAnsi="Times New Roman" w:cs="Times New Roman"/>
          <w:sz w:val="24"/>
          <w:szCs w:val="24"/>
        </w:rPr>
        <w:t>abrir rua</w:t>
      </w:r>
      <w:r w:rsidR="00F26343" w:rsidRPr="00C17344">
        <w:rPr>
          <w:rFonts w:ascii="Times New Roman" w:hAnsi="Times New Roman" w:cs="Times New Roman"/>
          <w:sz w:val="24"/>
          <w:szCs w:val="24"/>
        </w:rPr>
        <w:t>s</w:t>
      </w:r>
      <w:r w:rsidRPr="00C17344">
        <w:rPr>
          <w:rFonts w:ascii="Times New Roman" w:hAnsi="Times New Roman" w:cs="Times New Roman"/>
          <w:sz w:val="24"/>
          <w:szCs w:val="24"/>
        </w:rPr>
        <w:t>, travessas ou praças sem prévio alinhamento e nivelamento fornecido pela Prefeitura;</w:t>
      </w:r>
    </w:p>
    <w:p w:rsidR="00DA62AC" w:rsidRPr="008706A6" w:rsidRDefault="00DA62AC" w:rsidP="0071235A">
      <w:pPr>
        <w:pStyle w:val="PargrafodaLista"/>
        <w:numPr>
          <w:ilvl w:val="0"/>
          <w:numId w:val="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deixar em mau estado de conservação as calçadas e passeios fronteiriços, paredes frontais das edificações e dos muros que fazem frente para as vias públicas;</w:t>
      </w:r>
    </w:p>
    <w:p w:rsidR="00DA62AC" w:rsidRPr="008706A6" w:rsidRDefault="00DA62AC" w:rsidP="0071235A">
      <w:pPr>
        <w:pStyle w:val="PargrafodaLista"/>
        <w:numPr>
          <w:ilvl w:val="0"/>
          <w:numId w:val="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danificar ou alterar de qualquer modo, calçamento, passeios, calçadas e meio fio;</w:t>
      </w:r>
    </w:p>
    <w:p w:rsidR="00DA62AC" w:rsidRPr="008706A6" w:rsidRDefault="00DA62AC" w:rsidP="0071235A">
      <w:pPr>
        <w:pStyle w:val="PargrafodaLista"/>
        <w:numPr>
          <w:ilvl w:val="0"/>
          <w:numId w:val="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danificar por qualquer modo, postes, fios e instalações de energia elétrica, </w:t>
      </w:r>
      <w:r w:rsidR="00D35F6C">
        <w:rPr>
          <w:rFonts w:ascii="Times New Roman" w:hAnsi="Times New Roman" w:cs="Times New Roman"/>
          <w:sz w:val="24"/>
          <w:szCs w:val="24"/>
        </w:rPr>
        <w:t>bem como equipamentos de telecomunicação</w:t>
      </w:r>
      <w:r w:rsidRPr="008706A6">
        <w:rPr>
          <w:rFonts w:ascii="Times New Roman" w:hAnsi="Times New Roman" w:cs="Times New Roman"/>
          <w:sz w:val="24"/>
          <w:szCs w:val="24"/>
        </w:rPr>
        <w:t xml:space="preserve"> nas zonas urbanas </w:t>
      </w:r>
      <w:r w:rsidR="00313579">
        <w:rPr>
          <w:rFonts w:ascii="Times New Roman" w:hAnsi="Times New Roman" w:cs="Times New Roman"/>
          <w:sz w:val="24"/>
          <w:szCs w:val="24"/>
        </w:rPr>
        <w:t>e rurais</w:t>
      </w:r>
      <w:r w:rsidRPr="008706A6">
        <w:rPr>
          <w:rFonts w:ascii="Times New Roman" w:hAnsi="Times New Roman" w:cs="Times New Roman"/>
          <w:sz w:val="24"/>
          <w:szCs w:val="24"/>
        </w:rPr>
        <w:t>;</w:t>
      </w:r>
    </w:p>
    <w:p w:rsidR="00DA62AC" w:rsidRPr="008706A6" w:rsidRDefault="00DA62AC" w:rsidP="0071235A">
      <w:pPr>
        <w:pStyle w:val="PargrafodaLista"/>
        <w:numPr>
          <w:ilvl w:val="0"/>
          <w:numId w:val="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deixar de remover os restos de entulhos resultantes de construção e reconstrução, bem como de podas de jardins e cortes de árvores;</w:t>
      </w:r>
    </w:p>
    <w:p w:rsidR="00DA62AC" w:rsidRPr="00313579" w:rsidRDefault="00DA62AC" w:rsidP="0071235A">
      <w:pPr>
        <w:pStyle w:val="PargrafodaLista"/>
        <w:numPr>
          <w:ilvl w:val="0"/>
          <w:numId w:val="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deixar nas ruas, praças, travessas ou logradouros </w:t>
      </w:r>
      <w:r w:rsidRPr="00313579">
        <w:rPr>
          <w:rFonts w:ascii="Times New Roman" w:hAnsi="Times New Roman" w:cs="Times New Roman"/>
          <w:sz w:val="24"/>
          <w:szCs w:val="24"/>
        </w:rPr>
        <w:t>públicos, águas servidas e quaisquer detritos prejudiciais ao asseio e à higiene pública</w:t>
      </w:r>
      <w:r w:rsidR="00256E45" w:rsidRPr="00313579">
        <w:rPr>
          <w:rFonts w:ascii="Times New Roman" w:hAnsi="Times New Roman" w:cs="Times New Roman"/>
          <w:sz w:val="24"/>
          <w:szCs w:val="24"/>
        </w:rPr>
        <w:t>, ou seja, águas provenientes da totalidade do esgoto doméstico ou comercial, derivadas dos vasos sanitários, chuveiros, lavatórios de banheiro, banheiras, tanques, máquinas de lavar roupas, pias de cozinha e lavagem de automóveis</w:t>
      </w:r>
      <w:r w:rsidRPr="00313579">
        <w:rPr>
          <w:rFonts w:ascii="Times New Roman" w:hAnsi="Times New Roman" w:cs="Times New Roman"/>
          <w:sz w:val="24"/>
          <w:szCs w:val="24"/>
        </w:rPr>
        <w:t>;</w:t>
      </w:r>
    </w:p>
    <w:p w:rsidR="00DA62AC" w:rsidRPr="008706A6" w:rsidRDefault="00DA62AC" w:rsidP="0071235A">
      <w:pPr>
        <w:pStyle w:val="PargrafodaLista"/>
        <w:numPr>
          <w:ilvl w:val="0"/>
          <w:numId w:val="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estreitar, mudar ou impedir de qualquer modo a servidão pública das estradas e caminhos;</w:t>
      </w:r>
    </w:p>
    <w:p w:rsidR="00DA62AC" w:rsidRPr="008706A6" w:rsidRDefault="00DA62AC" w:rsidP="0071235A">
      <w:pPr>
        <w:pStyle w:val="PargrafodaLista"/>
        <w:numPr>
          <w:ilvl w:val="0"/>
          <w:numId w:val="8"/>
        </w:numPr>
        <w:autoSpaceDE w:val="0"/>
        <w:autoSpaceDN w:val="0"/>
        <w:adjustRightInd w:val="0"/>
        <w:spacing w:after="0" w:line="240" w:lineRule="auto"/>
        <w:ind w:left="567" w:hanging="283"/>
        <w:jc w:val="both"/>
        <w:rPr>
          <w:rFonts w:ascii="Times New Roman" w:hAnsi="Times New Roman" w:cs="Times New Roman"/>
          <w:sz w:val="24"/>
          <w:szCs w:val="24"/>
        </w:rPr>
      </w:pPr>
      <w:r w:rsidRPr="00313579">
        <w:rPr>
          <w:rFonts w:ascii="Times New Roman" w:hAnsi="Times New Roman" w:cs="Times New Roman"/>
          <w:sz w:val="24"/>
          <w:szCs w:val="24"/>
        </w:rPr>
        <w:t xml:space="preserve">colocar </w:t>
      </w:r>
      <w:r w:rsidR="00313579" w:rsidRPr="00313579">
        <w:rPr>
          <w:rFonts w:ascii="Times New Roman" w:hAnsi="Times New Roman" w:cs="Times New Roman"/>
          <w:sz w:val="24"/>
          <w:szCs w:val="24"/>
        </w:rPr>
        <w:t>quaisquer barreiras</w:t>
      </w:r>
      <w:r w:rsidRPr="00313579">
        <w:rPr>
          <w:rFonts w:ascii="Times New Roman" w:hAnsi="Times New Roman" w:cs="Times New Roman"/>
          <w:sz w:val="24"/>
          <w:szCs w:val="24"/>
        </w:rPr>
        <w:t xml:space="preserve"> </w:t>
      </w:r>
      <w:r w:rsidRPr="008706A6">
        <w:rPr>
          <w:rFonts w:ascii="Times New Roman" w:hAnsi="Times New Roman" w:cs="Times New Roman"/>
          <w:sz w:val="24"/>
          <w:szCs w:val="24"/>
        </w:rPr>
        <w:t>ou mesmo porteiras em estradas e caminhos públicos;</w:t>
      </w:r>
    </w:p>
    <w:p w:rsidR="00DA62AC" w:rsidRPr="008706A6" w:rsidRDefault="00DA62AC" w:rsidP="0071235A">
      <w:pPr>
        <w:pStyle w:val="PargrafodaLista"/>
        <w:numPr>
          <w:ilvl w:val="0"/>
          <w:numId w:val="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danificar por qualquer forma, as estradas de rodagem e caminhos públicos;</w:t>
      </w:r>
    </w:p>
    <w:p w:rsidR="00DA62AC" w:rsidRPr="008706A6" w:rsidRDefault="00DA62AC" w:rsidP="0071235A">
      <w:pPr>
        <w:pStyle w:val="PargrafodaLista"/>
        <w:numPr>
          <w:ilvl w:val="0"/>
          <w:numId w:val="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impedir que se façam escoadouros de águas pluviais por dentro de propriedades marginais das estradas e caminhos públicos, desde que devidamente tubulados;</w:t>
      </w:r>
    </w:p>
    <w:p w:rsidR="00DA62AC" w:rsidRPr="008706A6" w:rsidRDefault="00DA62AC" w:rsidP="0071235A">
      <w:pPr>
        <w:pStyle w:val="PargrafodaLista"/>
        <w:numPr>
          <w:ilvl w:val="0"/>
          <w:numId w:val="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lastRenderedPageBreak/>
        <w:t>lavar veículos em áreas públicas;</w:t>
      </w:r>
    </w:p>
    <w:p w:rsidR="00DA62AC" w:rsidRDefault="00313579" w:rsidP="0071235A">
      <w:pPr>
        <w:pStyle w:val="PargrafodaLista"/>
        <w:numPr>
          <w:ilvl w:val="0"/>
          <w:numId w:val="8"/>
        </w:num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dificultar</w:t>
      </w:r>
      <w:r w:rsidR="00DA62AC" w:rsidRPr="008706A6">
        <w:rPr>
          <w:rFonts w:ascii="Times New Roman" w:hAnsi="Times New Roman" w:cs="Times New Roman"/>
          <w:sz w:val="24"/>
          <w:szCs w:val="24"/>
        </w:rPr>
        <w:t xml:space="preserve"> ou impedir por qualquer modo o livre trânsito nas estradas e caminhos públicos, bem como nas ruas, praç</w:t>
      </w:r>
      <w:r w:rsidR="006511AE">
        <w:rPr>
          <w:rFonts w:ascii="Times New Roman" w:hAnsi="Times New Roman" w:cs="Times New Roman"/>
          <w:sz w:val="24"/>
          <w:szCs w:val="24"/>
        </w:rPr>
        <w:t>as e passeios da cidade;</w:t>
      </w:r>
    </w:p>
    <w:p w:rsidR="00D10844" w:rsidRDefault="006511AE" w:rsidP="0019323C">
      <w:pPr>
        <w:pStyle w:val="PargrafodaLista"/>
        <w:numPr>
          <w:ilvl w:val="0"/>
          <w:numId w:val="8"/>
        </w:numPr>
        <w:autoSpaceDE w:val="0"/>
        <w:autoSpaceDN w:val="0"/>
        <w:adjustRightInd w:val="0"/>
        <w:spacing w:after="0" w:line="240" w:lineRule="auto"/>
        <w:ind w:left="567" w:firstLine="567"/>
        <w:jc w:val="both"/>
        <w:rPr>
          <w:rFonts w:ascii="Times New Roman" w:hAnsi="Times New Roman" w:cs="Times New Roman"/>
          <w:sz w:val="24"/>
          <w:szCs w:val="24"/>
        </w:rPr>
      </w:pPr>
      <w:r w:rsidRPr="00D10844">
        <w:rPr>
          <w:rFonts w:ascii="Times New Roman" w:hAnsi="Times New Roman" w:cs="Times New Roman"/>
          <w:sz w:val="24"/>
          <w:szCs w:val="24"/>
        </w:rPr>
        <w:t>ocupar passeios, praças, ruas e estacionamentos com mesas, cadeiras, e produtos que impeçam o fluxo de pessoas e veículos de acordo com as diretrizes de fluidez e segurança</w:t>
      </w:r>
      <w:r w:rsidR="00D10844">
        <w:rPr>
          <w:rFonts w:ascii="Times New Roman" w:hAnsi="Times New Roman" w:cs="Times New Roman"/>
          <w:sz w:val="24"/>
          <w:szCs w:val="24"/>
        </w:rPr>
        <w:t>.</w:t>
      </w:r>
    </w:p>
    <w:p w:rsidR="00DA62AC" w:rsidRPr="00D10844" w:rsidRDefault="00DA62AC" w:rsidP="00D10844">
      <w:pPr>
        <w:autoSpaceDE w:val="0"/>
        <w:autoSpaceDN w:val="0"/>
        <w:adjustRightInd w:val="0"/>
        <w:spacing w:after="0" w:line="240" w:lineRule="auto"/>
        <w:ind w:firstLine="567"/>
        <w:jc w:val="both"/>
        <w:rPr>
          <w:rFonts w:ascii="Times New Roman" w:hAnsi="Times New Roman" w:cs="Times New Roman"/>
          <w:sz w:val="24"/>
          <w:szCs w:val="24"/>
        </w:rPr>
      </w:pPr>
      <w:r w:rsidRPr="00D10844">
        <w:rPr>
          <w:rFonts w:ascii="Times New Roman" w:hAnsi="Times New Roman" w:cs="Times New Roman"/>
          <w:sz w:val="24"/>
          <w:szCs w:val="24"/>
        </w:rPr>
        <w:t>§</w:t>
      </w:r>
      <w:r w:rsidR="00311C94" w:rsidRPr="00D10844">
        <w:rPr>
          <w:rFonts w:ascii="Times New Roman" w:hAnsi="Times New Roman" w:cs="Times New Roman"/>
          <w:sz w:val="24"/>
          <w:szCs w:val="24"/>
        </w:rPr>
        <w:t xml:space="preserve"> </w:t>
      </w:r>
      <w:r w:rsidRPr="00D10844">
        <w:rPr>
          <w:rFonts w:ascii="Times New Roman" w:hAnsi="Times New Roman" w:cs="Times New Roman"/>
          <w:sz w:val="24"/>
          <w:szCs w:val="24"/>
        </w:rPr>
        <w:t>1</w:t>
      </w:r>
      <w:r w:rsidRPr="00D10844">
        <w:rPr>
          <w:rFonts w:ascii="Times New Roman" w:hAnsi="Times New Roman" w:cs="Times New Roman"/>
          <w:spacing w:val="14"/>
          <w:sz w:val="24"/>
          <w:szCs w:val="24"/>
          <w:u w:val="single"/>
          <w:vertAlign w:val="superscript"/>
        </w:rPr>
        <w:t>o</w:t>
      </w:r>
      <w:r w:rsidRPr="00D10844">
        <w:rPr>
          <w:rFonts w:ascii="Times New Roman" w:hAnsi="Times New Roman" w:cs="Times New Roman"/>
          <w:sz w:val="24"/>
          <w:szCs w:val="24"/>
        </w:rPr>
        <w:t xml:space="preserve"> Compreende-se na proibição deste artigo o depósito de qualquer material, inclusive de construção, nas vias públicas em geral.</w:t>
      </w:r>
    </w:p>
    <w:p w:rsidR="00DA62AC" w:rsidRPr="008706A6" w:rsidRDefault="00DA62AC" w:rsidP="00E0650B">
      <w:pPr>
        <w:spacing w:after="0" w:line="240" w:lineRule="auto"/>
        <w:ind w:firstLine="567"/>
        <w:rPr>
          <w:rFonts w:ascii="Times New Roman" w:hAnsi="Times New Roman" w:cs="Times New Roman"/>
          <w:sz w:val="24"/>
          <w:szCs w:val="24"/>
        </w:rPr>
      </w:pPr>
      <w:r w:rsidRPr="008706A6">
        <w:rPr>
          <w:rFonts w:ascii="Times New Roman" w:hAnsi="Times New Roman" w:cs="Times New Roman"/>
          <w:sz w:val="24"/>
          <w:szCs w:val="24"/>
        </w:rPr>
        <w:t>§</w:t>
      </w:r>
      <w:r w:rsidR="00311C94"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As autorizações previstas no caput deste artigo deverão ser requeridas pelos interessados, acompanhadas de descrição ou croqui do ato a se</w:t>
      </w:r>
      <w:r w:rsidR="00BB055C" w:rsidRPr="008706A6">
        <w:rPr>
          <w:rFonts w:ascii="Times New Roman" w:hAnsi="Times New Roman" w:cs="Times New Roman"/>
          <w:sz w:val="24"/>
          <w:szCs w:val="24"/>
        </w:rPr>
        <w:t>r praticado e de sua finalidade e, quando for o caso, de laudo elaborado pelo responsável técnico.</w:t>
      </w:r>
    </w:p>
    <w:p w:rsidR="00311C94" w:rsidRPr="008706A6" w:rsidRDefault="00311C94" w:rsidP="00E0650B">
      <w:pPr>
        <w:spacing w:after="0" w:line="240" w:lineRule="auto"/>
        <w:ind w:firstLine="567"/>
        <w:rPr>
          <w:rFonts w:ascii="Times New Roman" w:eastAsia="Times New Roman" w:hAnsi="Times New Roman" w:cs="Times New Roman"/>
          <w:bCs/>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 xml:space="preserve">CAPÍTULO II        </w:t>
      </w:r>
    </w:p>
    <w:p w:rsidR="00DA62AC"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ESTRADAS MUNICIPAIS</w:t>
      </w:r>
    </w:p>
    <w:p w:rsidR="00B31F8E" w:rsidRPr="008706A6" w:rsidRDefault="00B31F8E" w:rsidP="00E0650B">
      <w:pPr>
        <w:spacing w:after="0" w:line="240" w:lineRule="auto"/>
        <w:jc w:val="center"/>
        <w:rPr>
          <w:rFonts w:ascii="Times New Roman" w:eastAsia="Times New Roman" w:hAnsi="Times New Roman" w:cs="Times New Roman"/>
          <w:bCs/>
          <w:sz w:val="24"/>
          <w:szCs w:val="24"/>
          <w:lang w:eastAsia="pt-BR"/>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B31F8E">
        <w:rPr>
          <w:rFonts w:ascii="Times New Roman" w:hAnsi="Times New Roman" w:cs="Times New Roman"/>
          <w:sz w:val="24"/>
          <w:szCs w:val="24"/>
        </w:rPr>
        <w:t>46</w:t>
      </w:r>
      <w:r w:rsidRPr="008706A6">
        <w:rPr>
          <w:rFonts w:ascii="Times New Roman" w:hAnsi="Times New Roman" w:cs="Times New Roman"/>
          <w:sz w:val="24"/>
          <w:szCs w:val="24"/>
        </w:rPr>
        <w:t>. As estradas municipais são bens públicos de uso comum do povo.</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B31F8E"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47</w:t>
      </w:r>
      <w:r w:rsidR="00DA62AC" w:rsidRPr="008706A6">
        <w:rPr>
          <w:rFonts w:ascii="Times New Roman" w:hAnsi="Times New Roman" w:cs="Times New Roman"/>
          <w:sz w:val="24"/>
          <w:szCs w:val="24"/>
        </w:rPr>
        <w:t xml:space="preserve">. É proibido abrir, fechar, desviar ou modificar estradas, sem licença do </w:t>
      </w:r>
      <w:r w:rsidR="00E139CE" w:rsidRPr="008706A6">
        <w:rPr>
          <w:rFonts w:ascii="Times New Roman" w:hAnsi="Times New Roman" w:cs="Times New Roman"/>
          <w:sz w:val="24"/>
          <w:szCs w:val="24"/>
        </w:rPr>
        <w:t>Poder Público</w:t>
      </w:r>
      <w:r w:rsidR="00CF0C76" w:rsidRPr="008706A6">
        <w:rPr>
          <w:rFonts w:ascii="Times New Roman" w:hAnsi="Times New Roman" w:cs="Times New Roman"/>
          <w:sz w:val="24"/>
          <w:szCs w:val="24"/>
        </w:rPr>
        <w:t xml:space="preserve"> Municipal</w:t>
      </w:r>
      <w:r w:rsidR="00DA62AC" w:rsidRPr="008706A6">
        <w:rPr>
          <w:rFonts w:ascii="Times New Roman" w:hAnsi="Times New Roman" w:cs="Times New Roman"/>
          <w:sz w:val="24"/>
          <w:szCs w:val="24"/>
        </w:rPr>
        <w:t>.</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B31F8E"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48</w:t>
      </w:r>
      <w:r w:rsidR="00DA62AC" w:rsidRPr="008706A6">
        <w:rPr>
          <w:rFonts w:ascii="Times New Roman" w:hAnsi="Times New Roman" w:cs="Times New Roman"/>
          <w:sz w:val="24"/>
          <w:szCs w:val="24"/>
        </w:rPr>
        <w:t>. As estradas e caminhos públicos terão as dimensões e condições técnicas determinadas pela legislação municipal.</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B31F8E"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49.</w:t>
      </w:r>
      <w:r w:rsidR="00DA62AC" w:rsidRPr="008706A6">
        <w:rPr>
          <w:rFonts w:ascii="Times New Roman" w:hAnsi="Times New Roman" w:cs="Times New Roman"/>
          <w:sz w:val="24"/>
          <w:szCs w:val="24"/>
        </w:rPr>
        <w:t xml:space="preserve"> A construção de muros, cercas e tapumes de qualquer natureza, bem como a abertura de valas ao longo das estradas, deverá ser submetida à prévia aprovação do </w:t>
      </w:r>
      <w:r w:rsidR="00E139CE" w:rsidRPr="008706A6">
        <w:rPr>
          <w:rFonts w:ascii="Times New Roman" w:hAnsi="Times New Roman" w:cs="Times New Roman"/>
          <w:sz w:val="24"/>
          <w:szCs w:val="24"/>
        </w:rPr>
        <w:t>Poder Público</w:t>
      </w:r>
      <w:r w:rsidR="0014413F" w:rsidRPr="008706A6">
        <w:rPr>
          <w:rFonts w:ascii="Times New Roman" w:hAnsi="Times New Roman" w:cs="Times New Roman"/>
          <w:sz w:val="24"/>
          <w:szCs w:val="24"/>
        </w:rPr>
        <w:t xml:space="preserve"> Municipal</w:t>
      </w:r>
      <w:r w:rsidR="00DA62AC" w:rsidRPr="008706A6">
        <w:rPr>
          <w:rFonts w:ascii="Times New Roman" w:hAnsi="Times New Roman" w:cs="Times New Roman"/>
          <w:sz w:val="24"/>
          <w:szCs w:val="24"/>
        </w:rPr>
        <w:t>.</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336F12" w:rsidRDefault="00C734CF" w:rsidP="00E0650B">
      <w:pPr>
        <w:autoSpaceDE w:val="0"/>
        <w:autoSpaceDN w:val="0"/>
        <w:adjustRightInd w:val="0"/>
        <w:spacing w:after="0" w:line="240" w:lineRule="auto"/>
        <w:ind w:firstLine="567"/>
        <w:jc w:val="both"/>
        <w:rPr>
          <w:rFonts w:ascii="Times New Roman" w:hAnsi="Times New Roman" w:cs="Times New Roman"/>
          <w:sz w:val="24"/>
          <w:szCs w:val="24"/>
        </w:rPr>
      </w:pPr>
      <w:r w:rsidRPr="00A0161B">
        <w:rPr>
          <w:rFonts w:ascii="Times New Roman" w:hAnsi="Times New Roman" w:cs="Times New Roman"/>
          <w:sz w:val="24"/>
          <w:szCs w:val="24"/>
        </w:rPr>
        <w:t>Art. 50</w:t>
      </w:r>
      <w:r w:rsidR="00DA62AC" w:rsidRPr="00A0161B">
        <w:rPr>
          <w:rFonts w:ascii="Times New Roman" w:hAnsi="Times New Roman" w:cs="Times New Roman"/>
          <w:sz w:val="24"/>
          <w:szCs w:val="24"/>
        </w:rPr>
        <w:t xml:space="preserve">. </w:t>
      </w:r>
      <w:r w:rsidR="00DA62AC" w:rsidRPr="008706A6">
        <w:rPr>
          <w:rFonts w:ascii="Times New Roman" w:hAnsi="Times New Roman" w:cs="Times New Roman"/>
          <w:sz w:val="24"/>
          <w:szCs w:val="24"/>
        </w:rPr>
        <w:t xml:space="preserve">No alinhamento das </w:t>
      </w:r>
      <w:r w:rsidR="00DA62AC" w:rsidRPr="00336F12">
        <w:rPr>
          <w:rFonts w:ascii="Times New Roman" w:hAnsi="Times New Roman" w:cs="Times New Roman"/>
          <w:sz w:val="24"/>
          <w:szCs w:val="24"/>
        </w:rPr>
        <w:t>estradas municipais não se permitirá:</w:t>
      </w:r>
    </w:p>
    <w:p w:rsidR="00DA62AC" w:rsidRPr="00336F12" w:rsidRDefault="00DA62AC" w:rsidP="0071235A">
      <w:pPr>
        <w:pStyle w:val="PargrafodaLista"/>
        <w:numPr>
          <w:ilvl w:val="0"/>
          <w:numId w:val="12"/>
        </w:numPr>
        <w:autoSpaceDE w:val="0"/>
        <w:autoSpaceDN w:val="0"/>
        <w:adjustRightInd w:val="0"/>
        <w:spacing w:after="0" w:line="240" w:lineRule="auto"/>
        <w:ind w:left="567" w:hanging="283"/>
        <w:jc w:val="both"/>
        <w:rPr>
          <w:rFonts w:ascii="Times New Roman" w:hAnsi="Times New Roman" w:cs="Times New Roman"/>
          <w:sz w:val="24"/>
          <w:szCs w:val="24"/>
        </w:rPr>
      </w:pPr>
      <w:r w:rsidRPr="00336F12">
        <w:rPr>
          <w:rFonts w:ascii="Times New Roman" w:hAnsi="Times New Roman" w:cs="Times New Roman"/>
          <w:sz w:val="24"/>
          <w:szCs w:val="24"/>
        </w:rPr>
        <w:t xml:space="preserve">a construção de qualquer natureza, </w:t>
      </w:r>
      <w:r w:rsidR="00A65F58" w:rsidRPr="00336F12">
        <w:rPr>
          <w:rFonts w:ascii="Times New Roman" w:hAnsi="Times New Roman" w:cs="Times New Roman"/>
          <w:sz w:val="24"/>
          <w:szCs w:val="24"/>
        </w:rPr>
        <w:t xml:space="preserve">distando </w:t>
      </w:r>
      <w:r w:rsidRPr="00336F12">
        <w:rPr>
          <w:rFonts w:ascii="Times New Roman" w:hAnsi="Times New Roman" w:cs="Times New Roman"/>
          <w:sz w:val="24"/>
          <w:szCs w:val="24"/>
        </w:rPr>
        <w:t>menos de 5,00m (cinco metros);</w:t>
      </w:r>
    </w:p>
    <w:p w:rsidR="00DA62AC" w:rsidRPr="00336F12" w:rsidRDefault="00DA62AC" w:rsidP="0071235A">
      <w:pPr>
        <w:pStyle w:val="PargrafodaLista"/>
        <w:numPr>
          <w:ilvl w:val="0"/>
          <w:numId w:val="12"/>
        </w:numPr>
        <w:autoSpaceDE w:val="0"/>
        <w:autoSpaceDN w:val="0"/>
        <w:adjustRightInd w:val="0"/>
        <w:spacing w:after="0" w:line="240" w:lineRule="auto"/>
        <w:ind w:left="567" w:hanging="283"/>
        <w:jc w:val="both"/>
        <w:rPr>
          <w:rFonts w:ascii="Times New Roman" w:hAnsi="Times New Roman" w:cs="Times New Roman"/>
          <w:sz w:val="24"/>
          <w:szCs w:val="24"/>
        </w:rPr>
      </w:pPr>
      <w:r w:rsidRPr="00336F12">
        <w:rPr>
          <w:rFonts w:ascii="Times New Roman" w:hAnsi="Times New Roman" w:cs="Times New Roman"/>
          <w:sz w:val="24"/>
          <w:szCs w:val="24"/>
        </w:rPr>
        <w:t xml:space="preserve">arborização espessa </w:t>
      </w:r>
      <w:r w:rsidR="00A65F58" w:rsidRPr="00336F12">
        <w:rPr>
          <w:rFonts w:ascii="Times New Roman" w:hAnsi="Times New Roman" w:cs="Times New Roman"/>
          <w:sz w:val="24"/>
          <w:szCs w:val="24"/>
        </w:rPr>
        <w:t xml:space="preserve">distando </w:t>
      </w:r>
      <w:r w:rsidRPr="00336F12">
        <w:rPr>
          <w:rFonts w:ascii="Times New Roman" w:hAnsi="Times New Roman" w:cs="Times New Roman"/>
          <w:sz w:val="24"/>
          <w:szCs w:val="24"/>
        </w:rPr>
        <w:t>menos de 5,00m (cinco metros) do alinhamento da estrada.</w:t>
      </w:r>
    </w:p>
    <w:p w:rsidR="00DA62AC" w:rsidRPr="00336F12"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336F12">
        <w:rPr>
          <w:rFonts w:ascii="Times New Roman" w:hAnsi="Times New Roman" w:cs="Times New Roman"/>
          <w:sz w:val="24"/>
          <w:szCs w:val="24"/>
        </w:rPr>
        <w:t>Parágrafo único. Cercas de arame ou vivas, deverão recuar 3,00 m (três metros) de cada lado do alinhamento da estrada.</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336F12" w:rsidRDefault="00C734CF"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51</w:t>
      </w:r>
      <w:r w:rsidR="00DA62AC" w:rsidRPr="008706A6">
        <w:rPr>
          <w:rFonts w:ascii="Times New Roman" w:hAnsi="Times New Roman" w:cs="Times New Roman"/>
          <w:sz w:val="24"/>
          <w:szCs w:val="24"/>
        </w:rPr>
        <w:t>. É proibido, nas estradas municipais, o emprego de qualquer meio que possa causar estragos ao leito das mesmas</w:t>
      </w:r>
      <w:r w:rsidR="00636EC9" w:rsidRPr="00336F12">
        <w:rPr>
          <w:rFonts w:ascii="Times New Roman" w:hAnsi="Times New Roman" w:cs="Times New Roman"/>
          <w:sz w:val="24"/>
          <w:szCs w:val="24"/>
        </w:rPr>
        <w:t xml:space="preserve">, </w:t>
      </w:r>
      <w:r w:rsidR="00336F12" w:rsidRPr="00336F12">
        <w:rPr>
          <w:rFonts w:ascii="Times New Roman" w:hAnsi="Times New Roman" w:cs="Times New Roman"/>
          <w:sz w:val="24"/>
          <w:szCs w:val="24"/>
        </w:rPr>
        <w:t>ou seja</w:t>
      </w:r>
      <w:r w:rsidR="00636EC9" w:rsidRPr="00336F12">
        <w:rPr>
          <w:rFonts w:ascii="Times New Roman" w:hAnsi="Times New Roman" w:cs="Times New Roman"/>
          <w:sz w:val="24"/>
          <w:szCs w:val="24"/>
        </w:rPr>
        <w:t xml:space="preserve">, </w:t>
      </w:r>
      <w:r w:rsidR="00336F12" w:rsidRPr="00336F12">
        <w:rPr>
          <w:rFonts w:ascii="Times New Roman" w:hAnsi="Times New Roman" w:cs="Times New Roman"/>
          <w:sz w:val="24"/>
          <w:szCs w:val="24"/>
        </w:rPr>
        <w:t xml:space="preserve">nas </w:t>
      </w:r>
      <w:r w:rsidR="00636EC9" w:rsidRPr="00336F12">
        <w:rPr>
          <w:rFonts w:ascii="Times New Roman" w:hAnsi="Times New Roman" w:cs="Times New Roman"/>
          <w:sz w:val="24"/>
          <w:szCs w:val="24"/>
        </w:rPr>
        <w:t>faixas compreendidas entre os acostamentos ou passeios laterais</w:t>
      </w:r>
      <w:r w:rsidR="00DA62AC" w:rsidRPr="00336F12">
        <w:rPr>
          <w:rFonts w:ascii="Times New Roman" w:hAnsi="Times New Roman" w:cs="Times New Roman"/>
          <w:sz w:val="24"/>
          <w:szCs w:val="24"/>
        </w:rPr>
        <w:t>.</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C734CF"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52</w:t>
      </w:r>
      <w:r w:rsidR="00DA62AC" w:rsidRPr="008706A6">
        <w:rPr>
          <w:rFonts w:ascii="Times New Roman" w:hAnsi="Times New Roman" w:cs="Times New Roman"/>
          <w:sz w:val="24"/>
          <w:szCs w:val="24"/>
        </w:rPr>
        <w:t xml:space="preserve">. O </w:t>
      </w:r>
      <w:r w:rsidR="00E139CE" w:rsidRPr="008706A6">
        <w:rPr>
          <w:rFonts w:ascii="Times New Roman" w:hAnsi="Times New Roman" w:cs="Times New Roman"/>
          <w:sz w:val="24"/>
          <w:szCs w:val="24"/>
        </w:rPr>
        <w:t>Poder Público</w:t>
      </w:r>
      <w:r w:rsidR="0014413F" w:rsidRPr="008706A6">
        <w:rPr>
          <w:rFonts w:ascii="Times New Roman" w:hAnsi="Times New Roman" w:cs="Times New Roman"/>
          <w:sz w:val="24"/>
          <w:szCs w:val="24"/>
        </w:rPr>
        <w:t xml:space="preserve"> Municipal</w:t>
      </w:r>
      <w:r w:rsidR="00DA62AC" w:rsidRPr="008706A6">
        <w:rPr>
          <w:rFonts w:ascii="Times New Roman" w:hAnsi="Times New Roman" w:cs="Times New Roman"/>
          <w:sz w:val="24"/>
          <w:szCs w:val="24"/>
        </w:rPr>
        <w:t xml:space="preserve"> tem autonomia para remover árvores nativas ou plantadas no leito das estradas municipais, quando estas estiverem, de alguma forma, prejudicando o livre trânsito de veículos</w:t>
      </w:r>
      <w:r w:rsidR="00336F12">
        <w:rPr>
          <w:rFonts w:ascii="Times New Roman" w:hAnsi="Times New Roman" w:cs="Times New Roman"/>
          <w:sz w:val="24"/>
          <w:szCs w:val="24"/>
        </w:rPr>
        <w:t xml:space="preserve">, </w:t>
      </w:r>
      <w:r w:rsidR="000445FC">
        <w:rPr>
          <w:rFonts w:ascii="Times New Roman" w:hAnsi="Times New Roman" w:cs="Times New Roman"/>
          <w:sz w:val="24"/>
          <w:szCs w:val="24"/>
        </w:rPr>
        <w:t xml:space="preserve">após análise </w:t>
      </w:r>
      <w:r w:rsidR="00D816EC">
        <w:rPr>
          <w:rFonts w:ascii="Times New Roman" w:hAnsi="Times New Roman" w:cs="Times New Roman"/>
          <w:sz w:val="24"/>
          <w:szCs w:val="24"/>
        </w:rPr>
        <w:t xml:space="preserve">e orientação </w:t>
      </w:r>
      <w:r w:rsidR="000445FC">
        <w:rPr>
          <w:rFonts w:ascii="Times New Roman" w:hAnsi="Times New Roman" w:cs="Times New Roman"/>
          <w:sz w:val="24"/>
          <w:szCs w:val="24"/>
        </w:rPr>
        <w:t>da Secretaria Municipal do Meio Ambiente</w:t>
      </w:r>
      <w:r w:rsidR="00DA62AC" w:rsidRPr="008706A6">
        <w:rPr>
          <w:rFonts w:ascii="Times New Roman" w:hAnsi="Times New Roman" w:cs="Times New Roman"/>
          <w:sz w:val="24"/>
          <w:szCs w:val="24"/>
        </w:rPr>
        <w:t>.</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C734CF"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53</w:t>
      </w:r>
      <w:r w:rsidR="00DA62AC" w:rsidRPr="008706A6">
        <w:rPr>
          <w:rFonts w:ascii="Times New Roman" w:hAnsi="Times New Roman" w:cs="Times New Roman"/>
          <w:sz w:val="24"/>
          <w:szCs w:val="24"/>
        </w:rPr>
        <w:t xml:space="preserve">. É de responsabilidade do proprietário a remoção de cercas de sua propriedade quando isto se fizer necessário para a manutenção das estradas pelo </w:t>
      </w:r>
      <w:r w:rsidR="00A73AF6" w:rsidRPr="008706A6">
        <w:rPr>
          <w:rFonts w:ascii="Times New Roman" w:hAnsi="Times New Roman" w:cs="Times New Roman"/>
          <w:sz w:val="24"/>
          <w:szCs w:val="24"/>
        </w:rPr>
        <w:t>Município</w:t>
      </w:r>
      <w:r w:rsidR="00DA62AC" w:rsidRPr="008706A6">
        <w:rPr>
          <w:rFonts w:ascii="Times New Roman" w:hAnsi="Times New Roman" w:cs="Times New Roman"/>
          <w:sz w:val="24"/>
          <w:szCs w:val="24"/>
        </w:rPr>
        <w:t>.</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C734CF"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54</w:t>
      </w:r>
      <w:r w:rsidR="00DA62AC" w:rsidRPr="008706A6">
        <w:rPr>
          <w:rFonts w:ascii="Times New Roman" w:hAnsi="Times New Roman" w:cs="Times New Roman"/>
          <w:sz w:val="24"/>
          <w:szCs w:val="24"/>
        </w:rPr>
        <w:t>. O escoamento de águas pluviais será feito de forma que não prejudique a parte trafegável da estrada.</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único. O </w:t>
      </w:r>
      <w:r w:rsidR="00A73AF6"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 xml:space="preserve"> poderá abrir escoadouros, valas ou sarjetas em propriedade particular, quando isto for tecnicamente recomendável, desde que não haja prejuízo de </w:t>
      </w:r>
      <w:r w:rsidRPr="008706A6">
        <w:rPr>
          <w:rFonts w:ascii="Times New Roman" w:hAnsi="Times New Roman" w:cs="Times New Roman"/>
          <w:sz w:val="24"/>
          <w:szCs w:val="24"/>
        </w:rPr>
        <w:lastRenderedPageBreak/>
        <w:t>qualquer natureza às lavouras, fontes de água ou benfeitorias, ficando o proprietário responsável pela sua limpeza e manutenção.</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F135A"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55</w:t>
      </w:r>
      <w:r w:rsidR="00DA62AC" w:rsidRPr="008706A6">
        <w:rPr>
          <w:rFonts w:ascii="Times New Roman" w:hAnsi="Times New Roman" w:cs="Times New Roman"/>
          <w:sz w:val="24"/>
          <w:szCs w:val="24"/>
        </w:rPr>
        <w:t xml:space="preserve">. Sem prévia autorização do </w:t>
      </w:r>
      <w:r w:rsidR="00E139CE" w:rsidRPr="008706A6">
        <w:rPr>
          <w:rFonts w:ascii="Times New Roman" w:hAnsi="Times New Roman" w:cs="Times New Roman"/>
          <w:sz w:val="24"/>
          <w:szCs w:val="24"/>
        </w:rPr>
        <w:t>Poder Público</w:t>
      </w:r>
      <w:r w:rsidR="0014413F" w:rsidRPr="008706A6">
        <w:rPr>
          <w:rFonts w:ascii="Times New Roman" w:hAnsi="Times New Roman" w:cs="Times New Roman"/>
          <w:sz w:val="24"/>
          <w:szCs w:val="24"/>
        </w:rPr>
        <w:t xml:space="preserve"> Municipal</w:t>
      </w:r>
      <w:r w:rsidR="00DA62AC" w:rsidRPr="008706A6">
        <w:rPr>
          <w:rFonts w:ascii="Times New Roman" w:hAnsi="Times New Roman" w:cs="Times New Roman"/>
          <w:sz w:val="24"/>
          <w:szCs w:val="24"/>
        </w:rPr>
        <w:t>, é proibida a construção de bueiros ou pontilhões nas estradas públicas, destinados especialmente para o desvio do curso normal das águas.</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F135A"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56</w:t>
      </w:r>
      <w:r w:rsidR="00DA62AC" w:rsidRPr="008706A6">
        <w:rPr>
          <w:rFonts w:ascii="Times New Roman" w:hAnsi="Times New Roman" w:cs="Times New Roman"/>
          <w:sz w:val="24"/>
          <w:szCs w:val="24"/>
        </w:rPr>
        <w:t>. É proibida a obstrução do leito das estradas municipais, bem como das valas e escoadouros, com o entulho de forragem, ciscos, palhas, madeiras, pedras, terra ou materiais de qualquer espécie.</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F135A"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57</w:t>
      </w:r>
      <w:r w:rsidR="00DA62AC" w:rsidRPr="008706A6">
        <w:rPr>
          <w:rFonts w:ascii="Times New Roman" w:hAnsi="Times New Roman" w:cs="Times New Roman"/>
          <w:sz w:val="24"/>
          <w:szCs w:val="24"/>
        </w:rPr>
        <w:t>. Fica o proprietário rural obrigado a manter desobstruídos os bueiros, escoadouros e valas das estradas municipais, no limite de sua propriedade, a fim de evitar a erosão do leito das estradas.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Quando a estrada for divisa de propriedade, cada proprietário fica responsável pela parte em que suas terras confrontam-se com a estrada.</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D816EC" w:rsidRDefault="001F135A"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58</w:t>
      </w:r>
      <w:r w:rsidR="00DA62AC" w:rsidRPr="00D816EC">
        <w:rPr>
          <w:rFonts w:ascii="Times New Roman" w:hAnsi="Times New Roman" w:cs="Times New Roman"/>
          <w:sz w:val="24"/>
          <w:szCs w:val="24"/>
        </w:rPr>
        <w:t xml:space="preserve">. É obrigação do proprietário ou ocupante de terras, manter roçada toda extensão da propriedade que margeia as estradas, sob pena dos serviços serem feitos pelo </w:t>
      </w:r>
      <w:r w:rsidR="00E139CE" w:rsidRPr="00D816EC">
        <w:rPr>
          <w:rFonts w:ascii="Times New Roman" w:hAnsi="Times New Roman" w:cs="Times New Roman"/>
          <w:sz w:val="24"/>
          <w:szCs w:val="24"/>
        </w:rPr>
        <w:t>Poder Público</w:t>
      </w:r>
      <w:r w:rsidR="003971FE" w:rsidRPr="00D816EC">
        <w:rPr>
          <w:rFonts w:ascii="Times New Roman" w:hAnsi="Times New Roman" w:cs="Times New Roman"/>
          <w:sz w:val="24"/>
          <w:szCs w:val="24"/>
        </w:rPr>
        <w:t xml:space="preserve"> Municipal</w:t>
      </w:r>
      <w:r w:rsidR="00DA62AC" w:rsidRPr="00D816EC">
        <w:rPr>
          <w:rFonts w:ascii="Times New Roman" w:hAnsi="Times New Roman" w:cs="Times New Roman"/>
          <w:sz w:val="24"/>
          <w:szCs w:val="24"/>
        </w:rPr>
        <w:t xml:space="preserve">, ou por terceiro, que cobrará </w:t>
      </w:r>
      <w:r w:rsidR="00E139CE" w:rsidRPr="00D816EC">
        <w:rPr>
          <w:rFonts w:ascii="Times New Roman" w:hAnsi="Times New Roman" w:cs="Times New Roman"/>
          <w:sz w:val="24"/>
          <w:szCs w:val="24"/>
        </w:rPr>
        <w:t>do proprietário ou responsável a</w:t>
      </w:r>
      <w:r w:rsidR="00DA62AC" w:rsidRPr="00D816EC">
        <w:rPr>
          <w:rFonts w:ascii="Times New Roman" w:hAnsi="Times New Roman" w:cs="Times New Roman"/>
          <w:sz w:val="24"/>
          <w:szCs w:val="24"/>
        </w:rPr>
        <w:t>s despesas, acrescidas das respectivas multas, bem como de taxa de administração pela execução dos serviços</w:t>
      </w:r>
      <w:r w:rsidR="00D816EC">
        <w:rPr>
          <w:rFonts w:ascii="Times New Roman" w:hAnsi="Times New Roman" w:cs="Times New Roman"/>
          <w:sz w:val="24"/>
          <w:szCs w:val="24"/>
        </w:rPr>
        <w:t>, caso o proprietário não realize a roçada em 30 (trinta) dias da notificação</w:t>
      </w:r>
      <w:r w:rsidR="00DA62AC" w:rsidRPr="00D816EC">
        <w:rPr>
          <w:rFonts w:ascii="Times New Roman" w:hAnsi="Times New Roman" w:cs="Times New Roman"/>
          <w:sz w:val="24"/>
          <w:szCs w:val="24"/>
        </w:rPr>
        <w:t>.</w:t>
      </w:r>
    </w:p>
    <w:p w:rsidR="00DA62AC" w:rsidRPr="00D816EC"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D816EC">
        <w:rPr>
          <w:rFonts w:ascii="Times New Roman" w:hAnsi="Times New Roman" w:cs="Times New Roman"/>
          <w:sz w:val="24"/>
          <w:szCs w:val="24"/>
        </w:rPr>
        <w:t>§</w:t>
      </w:r>
      <w:r w:rsidR="00311C94" w:rsidRPr="00D816EC">
        <w:rPr>
          <w:rFonts w:ascii="Times New Roman" w:hAnsi="Times New Roman" w:cs="Times New Roman"/>
          <w:sz w:val="24"/>
          <w:szCs w:val="24"/>
        </w:rPr>
        <w:t xml:space="preserve"> </w:t>
      </w:r>
      <w:r w:rsidRPr="00D816EC">
        <w:rPr>
          <w:rFonts w:ascii="Times New Roman" w:hAnsi="Times New Roman" w:cs="Times New Roman"/>
          <w:sz w:val="24"/>
          <w:szCs w:val="24"/>
        </w:rPr>
        <w:t>1</w:t>
      </w:r>
      <w:r w:rsidRPr="00D816EC">
        <w:rPr>
          <w:rFonts w:ascii="Times New Roman" w:hAnsi="Times New Roman" w:cs="Times New Roman"/>
          <w:spacing w:val="14"/>
          <w:sz w:val="24"/>
          <w:szCs w:val="24"/>
          <w:u w:val="single"/>
          <w:vertAlign w:val="superscript"/>
        </w:rPr>
        <w:t>o</w:t>
      </w:r>
      <w:r w:rsidRPr="00D816EC">
        <w:rPr>
          <w:rFonts w:ascii="Times New Roman" w:hAnsi="Times New Roman" w:cs="Times New Roman"/>
          <w:sz w:val="24"/>
          <w:szCs w:val="24"/>
        </w:rPr>
        <w:t xml:space="preserve"> Os valores dos serviços, quando realizados ou contratados pelo </w:t>
      </w:r>
      <w:r w:rsidR="00892788" w:rsidRPr="00D816EC">
        <w:rPr>
          <w:rFonts w:ascii="Times New Roman" w:hAnsi="Times New Roman" w:cs="Times New Roman"/>
          <w:sz w:val="24"/>
          <w:szCs w:val="24"/>
        </w:rPr>
        <w:t>Município</w:t>
      </w:r>
      <w:r w:rsidRPr="00D816EC">
        <w:rPr>
          <w:rFonts w:ascii="Times New Roman" w:hAnsi="Times New Roman" w:cs="Times New Roman"/>
          <w:sz w:val="24"/>
          <w:szCs w:val="24"/>
        </w:rPr>
        <w:t xml:space="preserve">, serão estabelecidos por ato </w:t>
      </w:r>
      <w:r w:rsidR="00E139CE" w:rsidRPr="00D816EC">
        <w:rPr>
          <w:rFonts w:ascii="Times New Roman" w:hAnsi="Times New Roman" w:cs="Times New Roman"/>
          <w:sz w:val="24"/>
          <w:szCs w:val="24"/>
        </w:rPr>
        <w:t xml:space="preserve">do </w:t>
      </w:r>
      <w:r w:rsidRPr="00D816EC">
        <w:rPr>
          <w:rFonts w:ascii="Times New Roman" w:hAnsi="Times New Roman" w:cs="Times New Roman"/>
          <w:sz w:val="24"/>
          <w:szCs w:val="24"/>
        </w:rPr>
        <w:t>Poder Executivo</w:t>
      </w:r>
      <w:r w:rsidR="00C154F8">
        <w:rPr>
          <w:rFonts w:ascii="Times New Roman" w:hAnsi="Times New Roman" w:cs="Times New Roman"/>
          <w:sz w:val="24"/>
          <w:szCs w:val="24"/>
        </w:rPr>
        <w:t>, conforme valores de mercado</w:t>
      </w:r>
      <w:r w:rsidRPr="00D816EC">
        <w:rPr>
          <w:rFonts w:ascii="Times New Roman" w:hAnsi="Times New Roman" w:cs="Times New Roman"/>
          <w:sz w:val="24"/>
          <w:szCs w:val="24"/>
        </w:rPr>
        <w:t>.</w:t>
      </w:r>
    </w:p>
    <w:p w:rsidR="00DA62AC" w:rsidRPr="00D816EC"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D816EC">
        <w:rPr>
          <w:rFonts w:ascii="Times New Roman" w:hAnsi="Times New Roman" w:cs="Times New Roman"/>
          <w:sz w:val="24"/>
          <w:szCs w:val="24"/>
        </w:rPr>
        <w:t>§</w:t>
      </w:r>
      <w:r w:rsidR="006E1BB1" w:rsidRPr="00D816EC">
        <w:rPr>
          <w:rFonts w:ascii="Times New Roman" w:hAnsi="Times New Roman" w:cs="Times New Roman"/>
          <w:sz w:val="24"/>
          <w:szCs w:val="24"/>
        </w:rPr>
        <w:t xml:space="preserve"> </w:t>
      </w:r>
      <w:r w:rsidRPr="00D816EC">
        <w:rPr>
          <w:rFonts w:ascii="Times New Roman" w:hAnsi="Times New Roman" w:cs="Times New Roman"/>
          <w:sz w:val="24"/>
          <w:szCs w:val="24"/>
        </w:rPr>
        <w:t>2</w:t>
      </w:r>
      <w:r w:rsidRPr="00D816EC">
        <w:rPr>
          <w:rFonts w:ascii="Times New Roman" w:hAnsi="Times New Roman" w:cs="Times New Roman"/>
          <w:spacing w:val="14"/>
          <w:sz w:val="24"/>
          <w:szCs w:val="24"/>
          <w:u w:val="single"/>
          <w:vertAlign w:val="superscript"/>
        </w:rPr>
        <w:t>o</w:t>
      </w:r>
      <w:r w:rsidRPr="00D816EC">
        <w:rPr>
          <w:rFonts w:ascii="Times New Roman" w:hAnsi="Times New Roman" w:cs="Times New Roman"/>
          <w:sz w:val="24"/>
          <w:szCs w:val="24"/>
        </w:rPr>
        <w:t xml:space="preserve"> A roçada obrigatória será de 3,00 m (três metros) a cada lado das estradas.</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 xml:space="preserve">CAPÍTULO III        </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VEDAÇÕES</w:t>
      </w:r>
    </w:p>
    <w:p w:rsidR="001F135A" w:rsidRDefault="001F135A" w:rsidP="00E0650B">
      <w:pPr>
        <w:spacing w:after="0" w:line="240" w:lineRule="auto"/>
        <w:ind w:firstLine="567"/>
        <w:jc w:val="both"/>
        <w:rPr>
          <w:rFonts w:ascii="Times New Roman" w:hAnsi="Times New Roman" w:cs="Times New Roman"/>
          <w:sz w:val="24"/>
          <w:szCs w:val="24"/>
        </w:rPr>
      </w:pPr>
    </w:p>
    <w:p w:rsidR="00DA62AC" w:rsidRPr="008706A6" w:rsidRDefault="001F135A" w:rsidP="00E0650B">
      <w:pPr>
        <w:spacing w:after="0" w:line="240" w:lineRule="auto"/>
        <w:ind w:firstLine="567"/>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Art. 59</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 xml:space="preserve">É </w:t>
      </w:r>
      <w:r w:rsidR="00DA62AC" w:rsidRPr="004B1E67">
        <w:rPr>
          <w:rFonts w:ascii="Times New Roman" w:eastAsia="Times New Roman" w:hAnsi="Times New Roman" w:cs="Times New Roman"/>
          <w:sz w:val="24"/>
          <w:szCs w:val="24"/>
          <w:lang w:eastAsia="pt-BR"/>
        </w:rPr>
        <w:t xml:space="preserve">proibido </w:t>
      </w:r>
      <w:r w:rsidR="00BF4004" w:rsidRPr="004B1E67">
        <w:rPr>
          <w:rFonts w:ascii="Times New Roman" w:eastAsia="Times New Roman" w:hAnsi="Times New Roman" w:cs="Times New Roman"/>
          <w:sz w:val="24"/>
          <w:szCs w:val="24"/>
          <w:lang w:eastAsia="pt-BR"/>
        </w:rPr>
        <w:t xml:space="preserve">varrer </w:t>
      </w:r>
      <w:r w:rsidR="00DA62AC" w:rsidRPr="008706A6">
        <w:rPr>
          <w:rFonts w:ascii="Times New Roman" w:eastAsia="Times New Roman" w:hAnsi="Times New Roman" w:cs="Times New Roman"/>
          <w:sz w:val="24"/>
          <w:szCs w:val="24"/>
          <w:lang w:eastAsia="pt-BR"/>
        </w:rPr>
        <w:t xml:space="preserve">do interior de prédios, terrenos ou veículos, para vias ou logradouros públicos, assim como jogar papéis, detritos ou quaisquer materiais inservíveis. </w:t>
      </w:r>
    </w:p>
    <w:p w:rsidR="00697D07" w:rsidRPr="008706A6" w:rsidRDefault="00697D07"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1F135A" w:rsidP="00E0650B">
      <w:pPr>
        <w:spacing w:after="0" w:line="240" w:lineRule="auto"/>
        <w:ind w:firstLine="567"/>
        <w:jc w:val="both"/>
        <w:outlineLvl w:val="1"/>
        <w:rPr>
          <w:rFonts w:ascii="Times New Roman" w:eastAsia="Times New Roman" w:hAnsi="Times New Roman" w:cs="Times New Roman"/>
          <w:sz w:val="24"/>
          <w:szCs w:val="24"/>
          <w:lang w:eastAsia="pt-BR"/>
        </w:rPr>
      </w:pPr>
      <w:r>
        <w:rPr>
          <w:rFonts w:ascii="Times New Roman" w:hAnsi="Times New Roman" w:cs="Times New Roman"/>
          <w:sz w:val="24"/>
          <w:szCs w:val="24"/>
        </w:rPr>
        <w:t>Art. 60</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É proibido obstruir ou dificultar por qualquer meio o livre escoamento das águas pelas sarjetas, valas, canais ou galerias de águas pluviais da rede pública.</w:t>
      </w:r>
    </w:p>
    <w:p w:rsidR="00697D07" w:rsidRPr="008706A6" w:rsidRDefault="00697D07"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697D07" w:rsidRPr="008706A6" w:rsidRDefault="001F135A" w:rsidP="00E0650B">
      <w:pPr>
        <w:spacing w:after="0" w:line="240" w:lineRule="auto"/>
        <w:ind w:firstLine="567"/>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Art. 61</w:t>
      </w:r>
      <w:r w:rsidR="00DA62AC" w:rsidRPr="001F135A">
        <w:rPr>
          <w:rFonts w:ascii="Times New Roman" w:hAnsi="Times New Roman" w:cs="Times New Roman"/>
          <w:sz w:val="24"/>
          <w:szCs w:val="24"/>
        </w:rPr>
        <w:t xml:space="preserve">. </w:t>
      </w:r>
      <w:r w:rsidR="00C27086" w:rsidRPr="001F135A">
        <w:rPr>
          <w:rFonts w:ascii="Times New Roman" w:hAnsi="Times New Roman" w:cs="Times New Roman"/>
          <w:sz w:val="24"/>
          <w:szCs w:val="24"/>
        </w:rPr>
        <w:t xml:space="preserve">É proibido </w:t>
      </w:r>
      <w:r w:rsidR="00C27086">
        <w:rPr>
          <w:rFonts w:ascii="Times New Roman" w:hAnsi="Times New Roman" w:cs="Times New Roman"/>
          <w:sz w:val="24"/>
          <w:szCs w:val="24"/>
        </w:rPr>
        <w:t>n</w:t>
      </w:r>
      <w:r w:rsidR="00E139CE" w:rsidRPr="008706A6">
        <w:rPr>
          <w:rFonts w:ascii="Times New Roman" w:eastAsia="Times New Roman" w:hAnsi="Times New Roman" w:cs="Times New Roman"/>
          <w:sz w:val="24"/>
          <w:szCs w:val="24"/>
          <w:lang w:eastAsia="pt-BR"/>
        </w:rPr>
        <w:t>as vias e logradouros públicos</w:t>
      </w:r>
      <w:r w:rsidR="00DA62AC" w:rsidRPr="008706A6">
        <w:rPr>
          <w:rFonts w:ascii="Times New Roman" w:eastAsia="Times New Roman" w:hAnsi="Times New Roman" w:cs="Times New Roman"/>
          <w:sz w:val="24"/>
          <w:szCs w:val="24"/>
          <w:lang w:eastAsia="pt-BR"/>
        </w:rPr>
        <w:t>: </w:t>
      </w:r>
    </w:p>
    <w:p w:rsidR="00DA62AC" w:rsidRPr="008706A6" w:rsidRDefault="001F135A" w:rsidP="001F135A">
      <w:pPr>
        <w:spacing w:after="0" w:line="240" w:lineRule="auto"/>
        <w:ind w:left="567" w:hanging="283"/>
        <w:jc w:val="both"/>
        <w:rPr>
          <w:rFonts w:ascii="Times New Roman" w:eastAsia="Times New Roman" w:hAnsi="Times New Roman" w:cs="Times New Roman"/>
          <w:sz w:val="24"/>
          <w:szCs w:val="24"/>
          <w:lang w:eastAsia="pt-BR"/>
        </w:rPr>
      </w:pPr>
      <w:r w:rsidRPr="001F135A">
        <w:rPr>
          <w:rFonts w:ascii="Times New Roman" w:hAnsi="Times New Roman" w:cs="Times New Roman"/>
          <w:sz w:val="24"/>
        </w:rPr>
        <w:t>I -</w:t>
      </w:r>
      <w:r w:rsidRPr="001F135A">
        <w:rPr>
          <w:sz w:val="24"/>
        </w:rPr>
        <w:t xml:space="preserve"> </w:t>
      </w:r>
      <w:r w:rsidR="00DA62AC" w:rsidRPr="00C27086">
        <w:rPr>
          <w:rFonts w:ascii="Times New Roman" w:eastAsia="Times New Roman" w:hAnsi="Times New Roman" w:cs="Times New Roman"/>
          <w:sz w:val="24"/>
          <w:szCs w:val="24"/>
          <w:lang w:eastAsia="pt-BR"/>
        </w:rPr>
        <w:t>permitir</w:t>
      </w:r>
      <w:r w:rsidR="00B37A98" w:rsidRPr="00C27086">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o escoamento de águas servidas de prédios de qualquer natureza; </w:t>
      </w:r>
      <w:hyperlink r:id="rId10" w:history="1"/>
    </w:p>
    <w:p w:rsidR="00DA62AC" w:rsidRPr="008706A6" w:rsidRDefault="00331F7F" w:rsidP="001F135A">
      <w:pPr>
        <w:spacing w:after="0" w:line="240" w:lineRule="auto"/>
        <w:ind w:left="567" w:hanging="283"/>
        <w:jc w:val="both"/>
        <w:rPr>
          <w:rFonts w:ascii="Times New Roman" w:eastAsia="Times New Roman" w:hAnsi="Times New Roman" w:cs="Times New Roman"/>
          <w:sz w:val="24"/>
          <w:szCs w:val="24"/>
          <w:lang w:eastAsia="pt-BR"/>
        </w:rPr>
      </w:pPr>
      <w:hyperlink r:id="rId11" w:tooltip="Art. 6, inc. II da Lei 2519/07, Itapeva" w:history="1">
        <w:r w:rsidR="00DA62AC" w:rsidRPr="008706A6">
          <w:rPr>
            <w:rFonts w:ascii="Times New Roman" w:eastAsia="Times New Roman" w:hAnsi="Times New Roman" w:cs="Times New Roman"/>
            <w:bCs/>
            <w:sz w:val="24"/>
            <w:szCs w:val="24"/>
            <w:bdr w:val="none" w:sz="0" w:space="0" w:color="auto" w:frame="1"/>
            <w:lang w:eastAsia="pt-BR"/>
          </w:rPr>
          <w:t>II </w:t>
        </w:r>
      </w:hyperlink>
      <w:r w:rsidR="00DA62AC" w:rsidRPr="008706A6">
        <w:rPr>
          <w:rFonts w:ascii="Times New Roman" w:eastAsia="Times New Roman" w:hAnsi="Times New Roman" w:cs="Times New Roman"/>
          <w:sz w:val="24"/>
          <w:szCs w:val="24"/>
          <w:lang w:eastAsia="pt-BR"/>
        </w:rPr>
        <w:t>- permitir o gotejamento proveniente de aparelhos de refrigeração; </w:t>
      </w:r>
      <w:hyperlink r:id="rId12" w:history="1"/>
    </w:p>
    <w:p w:rsidR="00DA62AC" w:rsidRPr="008706A6" w:rsidRDefault="00331F7F" w:rsidP="001F135A">
      <w:pPr>
        <w:spacing w:after="0" w:line="240" w:lineRule="auto"/>
        <w:ind w:left="567" w:hanging="283"/>
        <w:jc w:val="both"/>
        <w:rPr>
          <w:rFonts w:ascii="Times New Roman" w:eastAsia="Times New Roman" w:hAnsi="Times New Roman" w:cs="Times New Roman"/>
          <w:sz w:val="24"/>
          <w:szCs w:val="24"/>
          <w:lang w:eastAsia="pt-BR"/>
        </w:rPr>
      </w:pPr>
      <w:hyperlink r:id="rId13" w:tooltip="Art. 6, inc. III da Lei 2519/07, Itapeva" w:history="1">
        <w:r w:rsidR="00DA62AC" w:rsidRPr="008706A6">
          <w:rPr>
            <w:rFonts w:ascii="Times New Roman" w:eastAsia="Times New Roman" w:hAnsi="Times New Roman" w:cs="Times New Roman"/>
            <w:bCs/>
            <w:sz w:val="24"/>
            <w:szCs w:val="24"/>
            <w:bdr w:val="none" w:sz="0" w:space="0" w:color="auto" w:frame="1"/>
            <w:lang w:eastAsia="pt-BR"/>
          </w:rPr>
          <w:t>III </w:t>
        </w:r>
      </w:hyperlink>
      <w:r w:rsidR="00697D07" w:rsidRPr="008706A6">
        <w:t>-</w:t>
      </w:r>
      <w:r w:rsidR="00DA62AC" w:rsidRPr="008706A6">
        <w:rPr>
          <w:rFonts w:ascii="Times New Roman" w:eastAsia="Times New Roman" w:hAnsi="Times New Roman" w:cs="Times New Roman"/>
          <w:sz w:val="24"/>
          <w:szCs w:val="24"/>
          <w:lang w:eastAsia="pt-BR"/>
        </w:rPr>
        <w:t xml:space="preserve"> conduzir</w:t>
      </w:r>
      <w:r w:rsidR="00E139CE"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sem o devido cuidado, quaisquer materiais que possam comprometer o passeio; </w:t>
      </w:r>
      <w:hyperlink r:id="rId14" w:history="1"/>
    </w:p>
    <w:p w:rsidR="00DA62AC" w:rsidRPr="008706A6" w:rsidRDefault="00331F7F" w:rsidP="001F135A">
      <w:pPr>
        <w:spacing w:after="0" w:line="240" w:lineRule="auto"/>
        <w:ind w:left="567" w:hanging="283"/>
        <w:jc w:val="both"/>
        <w:rPr>
          <w:rFonts w:ascii="Times New Roman" w:eastAsia="Times New Roman" w:hAnsi="Times New Roman" w:cs="Times New Roman"/>
          <w:sz w:val="24"/>
          <w:szCs w:val="24"/>
          <w:lang w:eastAsia="pt-BR"/>
        </w:rPr>
      </w:pPr>
      <w:hyperlink r:id="rId15" w:tooltip="Art. 6, inc. IV da Lei 2519/07, Itapeva" w:history="1">
        <w:r w:rsidR="00DA62AC" w:rsidRPr="008706A6">
          <w:rPr>
            <w:rFonts w:ascii="Times New Roman" w:eastAsia="Times New Roman" w:hAnsi="Times New Roman" w:cs="Times New Roman"/>
            <w:bCs/>
            <w:sz w:val="24"/>
            <w:szCs w:val="24"/>
            <w:bdr w:val="none" w:sz="0" w:space="0" w:color="auto" w:frame="1"/>
            <w:lang w:eastAsia="pt-BR"/>
          </w:rPr>
          <w:t>IV </w:t>
        </w:r>
      </w:hyperlink>
      <w:r w:rsidR="00DA62AC" w:rsidRPr="008706A6">
        <w:rPr>
          <w:rFonts w:ascii="Times New Roman" w:eastAsia="Times New Roman" w:hAnsi="Times New Roman" w:cs="Times New Roman"/>
          <w:sz w:val="24"/>
          <w:szCs w:val="24"/>
          <w:lang w:eastAsia="pt-BR"/>
        </w:rPr>
        <w:t>- obstruir o livre trânsito de pessoas</w:t>
      </w:r>
      <w:r w:rsidR="00E139CE"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ou veículos</w:t>
      </w:r>
      <w:r w:rsidR="00E139CE"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com lixo, materiais inservíveis ou quaisquer outros detritos; </w:t>
      </w:r>
      <w:hyperlink r:id="rId16" w:history="1"/>
    </w:p>
    <w:p w:rsidR="00DA62AC" w:rsidRPr="008706A6" w:rsidRDefault="00331F7F" w:rsidP="001F135A">
      <w:pPr>
        <w:spacing w:after="0" w:line="240" w:lineRule="auto"/>
        <w:ind w:left="567" w:hanging="283"/>
        <w:jc w:val="both"/>
        <w:rPr>
          <w:rFonts w:ascii="Times New Roman" w:eastAsia="Times New Roman" w:hAnsi="Times New Roman" w:cs="Times New Roman"/>
          <w:sz w:val="24"/>
          <w:szCs w:val="24"/>
          <w:lang w:eastAsia="pt-BR"/>
        </w:rPr>
      </w:pPr>
      <w:hyperlink r:id="rId17" w:tooltip="Art. 6, inc. V da Lei 2519/07, Itapeva" w:history="1">
        <w:r w:rsidR="00DA62AC" w:rsidRPr="008706A6">
          <w:rPr>
            <w:rFonts w:ascii="Times New Roman" w:eastAsia="Times New Roman" w:hAnsi="Times New Roman" w:cs="Times New Roman"/>
            <w:bCs/>
            <w:sz w:val="24"/>
            <w:szCs w:val="24"/>
            <w:bdr w:val="none" w:sz="0" w:space="0" w:color="auto" w:frame="1"/>
            <w:lang w:eastAsia="pt-BR"/>
          </w:rPr>
          <w:t>V </w:t>
        </w:r>
      </w:hyperlink>
      <w:r w:rsidR="00DA62AC" w:rsidRPr="008706A6">
        <w:rPr>
          <w:rFonts w:ascii="Times New Roman" w:eastAsia="Times New Roman" w:hAnsi="Times New Roman" w:cs="Times New Roman"/>
          <w:sz w:val="24"/>
          <w:szCs w:val="24"/>
          <w:lang w:eastAsia="pt-BR"/>
        </w:rPr>
        <w:t>- obstruir o livre trânsito de pessoas</w:t>
      </w:r>
      <w:r w:rsidR="00E139CE"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ou veículos</w:t>
      </w:r>
      <w:r w:rsidR="00E139CE"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ocupando espaços, com atividade de qualquer natureza, sem </w:t>
      </w:r>
      <w:r w:rsidR="004B1E67">
        <w:rPr>
          <w:rFonts w:ascii="Times New Roman" w:eastAsia="Times New Roman" w:hAnsi="Times New Roman" w:cs="Times New Roman"/>
          <w:sz w:val="24"/>
          <w:szCs w:val="24"/>
          <w:lang w:eastAsia="pt-BR"/>
        </w:rPr>
        <w:t>autorizaçã</w:t>
      </w:r>
      <w:r w:rsidR="00DA62AC" w:rsidRPr="008706A6">
        <w:rPr>
          <w:rFonts w:ascii="Times New Roman" w:eastAsia="Times New Roman" w:hAnsi="Times New Roman" w:cs="Times New Roman"/>
          <w:sz w:val="24"/>
          <w:szCs w:val="24"/>
          <w:lang w:eastAsia="pt-BR"/>
        </w:rPr>
        <w:t xml:space="preserve">o expressa </w:t>
      </w:r>
      <w:r w:rsidR="00E139CE" w:rsidRPr="008706A6">
        <w:rPr>
          <w:rFonts w:ascii="Times New Roman" w:eastAsia="Times New Roman" w:hAnsi="Times New Roman" w:cs="Times New Roman"/>
          <w:sz w:val="24"/>
          <w:szCs w:val="24"/>
          <w:lang w:eastAsia="pt-BR"/>
        </w:rPr>
        <w:t>do Poder Público</w:t>
      </w:r>
      <w:r w:rsidR="004F106C" w:rsidRPr="008706A6">
        <w:rPr>
          <w:rFonts w:ascii="Times New Roman" w:eastAsia="Times New Roman" w:hAnsi="Times New Roman" w:cs="Times New Roman"/>
          <w:sz w:val="24"/>
          <w:szCs w:val="24"/>
          <w:lang w:eastAsia="pt-BR"/>
        </w:rPr>
        <w:t xml:space="preserve"> Municipal</w:t>
      </w:r>
      <w:r w:rsidR="00DA62AC" w:rsidRPr="008706A6">
        <w:rPr>
          <w:rFonts w:ascii="Times New Roman" w:eastAsia="Times New Roman" w:hAnsi="Times New Roman" w:cs="Times New Roman"/>
          <w:sz w:val="24"/>
          <w:szCs w:val="24"/>
          <w:lang w:eastAsia="pt-BR"/>
        </w:rPr>
        <w:t>; </w:t>
      </w:r>
      <w:hyperlink r:id="rId18" w:history="1"/>
    </w:p>
    <w:p w:rsidR="00DA62AC" w:rsidRPr="008706A6" w:rsidRDefault="00331F7F" w:rsidP="001F135A">
      <w:pPr>
        <w:spacing w:after="0" w:line="240" w:lineRule="auto"/>
        <w:ind w:left="567" w:hanging="283"/>
        <w:jc w:val="both"/>
        <w:rPr>
          <w:rFonts w:ascii="Times New Roman" w:eastAsia="Times New Roman" w:hAnsi="Times New Roman" w:cs="Times New Roman"/>
          <w:sz w:val="24"/>
          <w:szCs w:val="24"/>
          <w:lang w:eastAsia="pt-BR"/>
        </w:rPr>
      </w:pPr>
      <w:hyperlink r:id="rId19" w:tooltip="Art. 6, inc. VI da Lei 2519/07, Itapeva" w:history="1">
        <w:r w:rsidR="00DA62AC" w:rsidRPr="008706A6">
          <w:rPr>
            <w:rFonts w:ascii="Times New Roman" w:eastAsia="Times New Roman" w:hAnsi="Times New Roman" w:cs="Times New Roman"/>
            <w:bCs/>
            <w:sz w:val="24"/>
            <w:szCs w:val="24"/>
            <w:bdr w:val="none" w:sz="0" w:space="0" w:color="auto" w:frame="1"/>
            <w:lang w:eastAsia="pt-BR"/>
          </w:rPr>
          <w:t>VI </w:t>
        </w:r>
      </w:hyperlink>
      <w:r w:rsidR="00DA62AC" w:rsidRPr="008706A6">
        <w:rPr>
          <w:rFonts w:ascii="Times New Roman" w:eastAsia="Times New Roman" w:hAnsi="Times New Roman" w:cs="Times New Roman"/>
          <w:sz w:val="24"/>
          <w:szCs w:val="24"/>
          <w:lang w:eastAsia="pt-BR"/>
        </w:rPr>
        <w:t>- reformar, reparar ou pintar veículos, máquinas ou quaisquer objetos; </w:t>
      </w:r>
      <w:hyperlink r:id="rId20" w:history="1"/>
    </w:p>
    <w:p w:rsidR="00DA62AC" w:rsidRPr="008706A6" w:rsidRDefault="00331F7F" w:rsidP="001F135A">
      <w:pPr>
        <w:spacing w:after="0" w:line="240" w:lineRule="auto"/>
        <w:ind w:left="567" w:hanging="283"/>
        <w:jc w:val="both"/>
        <w:rPr>
          <w:rFonts w:ascii="Times New Roman" w:eastAsia="Times New Roman" w:hAnsi="Times New Roman" w:cs="Times New Roman"/>
          <w:sz w:val="24"/>
          <w:szCs w:val="24"/>
          <w:lang w:eastAsia="pt-BR"/>
        </w:rPr>
      </w:pPr>
      <w:hyperlink r:id="rId21" w:tooltip="Art. 6, inc. VII da Lei 2519/07, Itapeva" w:history="1">
        <w:r w:rsidR="00DA62AC" w:rsidRPr="008706A6">
          <w:rPr>
            <w:rFonts w:ascii="Times New Roman" w:eastAsia="Times New Roman" w:hAnsi="Times New Roman" w:cs="Times New Roman"/>
            <w:bCs/>
            <w:sz w:val="24"/>
            <w:szCs w:val="24"/>
            <w:bdr w:val="none" w:sz="0" w:space="0" w:color="auto" w:frame="1"/>
            <w:lang w:eastAsia="pt-BR"/>
          </w:rPr>
          <w:t>VII </w:t>
        </w:r>
      </w:hyperlink>
      <w:r w:rsidR="00DA62AC" w:rsidRPr="008706A6">
        <w:rPr>
          <w:rFonts w:ascii="Times New Roman" w:eastAsia="Times New Roman" w:hAnsi="Times New Roman" w:cs="Times New Roman"/>
          <w:sz w:val="24"/>
          <w:szCs w:val="24"/>
          <w:lang w:eastAsia="pt-BR"/>
        </w:rPr>
        <w:t>- danificar ou alterar o pavimento da via pública, bem como alterar o leito das não pavimentadas; </w:t>
      </w:r>
      <w:hyperlink r:id="rId22" w:history="1"/>
    </w:p>
    <w:p w:rsidR="00DA62AC" w:rsidRPr="008706A6" w:rsidRDefault="001F135A" w:rsidP="001F135A">
      <w:pPr>
        <w:spacing w:after="0" w:line="240" w:lineRule="auto"/>
        <w:ind w:left="567" w:hanging="283"/>
        <w:jc w:val="both"/>
        <w:rPr>
          <w:rFonts w:ascii="Times New Roman" w:eastAsia="Times New Roman" w:hAnsi="Times New Roman" w:cs="Times New Roman"/>
          <w:sz w:val="24"/>
          <w:szCs w:val="24"/>
          <w:lang w:eastAsia="pt-BR"/>
        </w:rPr>
      </w:pPr>
      <w:r w:rsidRPr="001F135A">
        <w:rPr>
          <w:rFonts w:ascii="Times New Roman" w:hAnsi="Times New Roman" w:cs="Times New Roman"/>
          <w:sz w:val="24"/>
        </w:rPr>
        <w:t>VIII -</w:t>
      </w:r>
      <w:r w:rsidRPr="001F135A">
        <w:rPr>
          <w:sz w:val="24"/>
        </w:rPr>
        <w:t xml:space="preserve"> </w:t>
      </w:r>
      <w:r w:rsidR="00DA62AC" w:rsidRPr="008706A6">
        <w:rPr>
          <w:rFonts w:ascii="Times New Roman" w:eastAsia="Times New Roman" w:hAnsi="Times New Roman" w:cs="Times New Roman"/>
          <w:sz w:val="24"/>
          <w:szCs w:val="24"/>
          <w:lang w:eastAsia="pt-BR"/>
        </w:rPr>
        <w:t>danificar qualquer bem público, sujeitando-se além da multa, a todas as despesas de reparação; </w:t>
      </w:r>
      <w:hyperlink r:id="rId23" w:history="1"/>
    </w:p>
    <w:p w:rsidR="00DA62AC" w:rsidRPr="008706A6" w:rsidRDefault="00331F7F" w:rsidP="001F135A">
      <w:pPr>
        <w:spacing w:after="0" w:line="240" w:lineRule="auto"/>
        <w:ind w:left="567" w:hanging="283"/>
        <w:jc w:val="both"/>
        <w:rPr>
          <w:rFonts w:ascii="Times New Roman" w:eastAsia="Times New Roman" w:hAnsi="Times New Roman" w:cs="Times New Roman"/>
          <w:sz w:val="24"/>
          <w:szCs w:val="24"/>
          <w:lang w:eastAsia="pt-BR"/>
        </w:rPr>
      </w:pPr>
      <w:hyperlink r:id="rId24" w:tooltip="Art. 6, inc. IX da Lei 2519/07, Itapeva" w:history="1">
        <w:r w:rsidR="00DA62AC" w:rsidRPr="008706A6">
          <w:rPr>
            <w:rFonts w:ascii="Times New Roman" w:eastAsia="Times New Roman" w:hAnsi="Times New Roman" w:cs="Times New Roman"/>
            <w:bCs/>
            <w:sz w:val="24"/>
            <w:szCs w:val="24"/>
            <w:bdr w:val="none" w:sz="0" w:space="0" w:color="auto" w:frame="1"/>
            <w:lang w:eastAsia="pt-BR"/>
          </w:rPr>
          <w:t>IX </w:t>
        </w:r>
      </w:hyperlink>
      <w:r w:rsidR="00DA62AC" w:rsidRPr="008706A6">
        <w:rPr>
          <w:rFonts w:ascii="Times New Roman" w:eastAsia="Times New Roman" w:hAnsi="Times New Roman" w:cs="Times New Roman"/>
          <w:sz w:val="24"/>
          <w:szCs w:val="24"/>
          <w:lang w:eastAsia="pt-BR"/>
        </w:rPr>
        <w:t xml:space="preserve">- rebaixar ou elevar guias sem </w:t>
      </w:r>
      <w:r w:rsidR="004B1E67">
        <w:rPr>
          <w:rFonts w:ascii="Times New Roman" w:eastAsia="Times New Roman" w:hAnsi="Times New Roman" w:cs="Times New Roman"/>
          <w:sz w:val="24"/>
          <w:szCs w:val="24"/>
          <w:lang w:eastAsia="pt-BR"/>
        </w:rPr>
        <w:t>autorização</w:t>
      </w:r>
      <w:r w:rsidR="00DA62AC" w:rsidRPr="008706A6">
        <w:rPr>
          <w:rFonts w:ascii="Times New Roman" w:eastAsia="Times New Roman" w:hAnsi="Times New Roman" w:cs="Times New Roman"/>
          <w:sz w:val="24"/>
          <w:szCs w:val="24"/>
          <w:lang w:eastAsia="pt-BR"/>
        </w:rPr>
        <w:t xml:space="preserve"> expressa </w:t>
      </w:r>
      <w:r w:rsidR="00E139CE" w:rsidRPr="008706A6">
        <w:rPr>
          <w:rFonts w:ascii="Times New Roman" w:eastAsia="Times New Roman" w:hAnsi="Times New Roman" w:cs="Times New Roman"/>
          <w:sz w:val="24"/>
          <w:szCs w:val="24"/>
          <w:lang w:eastAsia="pt-BR"/>
        </w:rPr>
        <w:t>do Poder Público</w:t>
      </w:r>
      <w:r w:rsidR="004F106C" w:rsidRPr="008706A6">
        <w:rPr>
          <w:rFonts w:ascii="Times New Roman" w:eastAsia="Times New Roman" w:hAnsi="Times New Roman" w:cs="Times New Roman"/>
          <w:sz w:val="24"/>
          <w:szCs w:val="24"/>
          <w:lang w:eastAsia="pt-BR"/>
        </w:rPr>
        <w:t xml:space="preserve"> Municipal</w:t>
      </w:r>
      <w:r w:rsidR="00DA62AC" w:rsidRPr="008706A6">
        <w:rPr>
          <w:rFonts w:ascii="Times New Roman" w:eastAsia="Times New Roman" w:hAnsi="Times New Roman" w:cs="Times New Roman"/>
          <w:sz w:val="24"/>
          <w:szCs w:val="24"/>
          <w:lang w:eastAsia="pt-BR"/>
        </w:rPr>
        <w:t>; </w:t>
      </w:r>
      <w:hyperlink r:id="rId25" w:history="1"/>
    </w:p>
    <w:p w:rsidR="00DA62AC" w:rsidRPr="008706A6" w:rsidRDefault="00331F7F" w:rsidP="001F135A">
      <w:pPr>
        <w:spacing w:after="0" w:line="240" w:lineRule="auto"/>
        <w:ind w:left="567" w:hanging="283"/>
        <w:jc w:val="both"/>
        <w:rPr>
          <w:rFonts w:ascii="Times New Roman" w:eastAsia="Times New Roman" w:hAnsi="Times New Roman" w:cs="Times New Roman"/>
          <w:sz w:val="24"/>
          <w:szCs w:val="24"/>
          <w:lang w:eastAsia="pt-BR"/>
        </w:rPr>
      </w:pPr>
      <w:hyperlink r:id="rId26" w:tooltip="Art. 6, inc. X da Lei 2519/07, Itapeva" w:history="1">
        <w:r w:rsidR="00DA62AC" w:rsidRPr="008706A6">
          <w:rPr>
            <w:rFonts w:ascii="Times New Roman" w:eastAsia="Times New Roman" w:hAnsi="Times New Roman" w:cs="Times New Roman"/>
            <w:bCs/>
            <w:sz w:val="24"/>
            <w:szCs w:val="24"/>
            <w:bdr w:val="none" w:sz="0" w:space="0" w:color="auto" w:frame="1"/>
            <w:lang w:eastAsia="pt-BR"/>
          </w:rPr>
          <w:t>X </w:t>
        </w:r>
      </w:hyperlink>
      <w:r w:rsidR="00DA62AC" w:rsidRPr="008706A6">
        <w:rPr>
          <w:rFonts w:ascii="Times New Roman" w:eastAsia="Times New Roman" w:hAnsi="Times New Roman" w:cs="Times New Roman"/>
          <w:sz w:val="24"/>
          <w:szCs w:val="24"/>
          <w:lang w:eastAsia="pt-BR"/>
        </w:rPr>
        <w:t xml:space="preserve">- colocar lixo ou suportes para lixo, salvo </w:t>
      </w:r>
      <w:r w:rsidR="00E139CE" w:rsidRPr="008706A6">
        <w:rPr>
          <w:rFonts w:ascii="Times New Roman" w:eastAsia="Times New Roman" w:hAnsi="Times New Roman" w:cs="Times New Roman"/>
          <w:sz w:val="24"/>
          <w:szCs w:val="24"/>
          <w:lang w:eastAsia="pt-BR"/>
        </w:rPr>
        <w:t>se autorizado pelo Poder Público</w:t>
      </w:r>
      <w:r w:rsidR="004F106C" w:rsidRPr="008706A6">
        <w:rPr>
          <w:rFonts w:ascii="Times New Roman" w:eastAsia="Times New Roman" w:hAnsi="Times New Roman" w:cs="Times New Roman"/>
          <w:sz w:val="24"/>
          <w:szCs w:val="24"/>
          <w:lang w:eastAsia="pt-BR"/>
        </w:rPr>
        <w:t xml:space="preserve"> Municipal</w:t>
      </w:r>
      <w:r w:rsidR="00E139CE" w:rsidRPr="008706A6">
        <w:rPr>
          <w:rFonts w:ascii="Times New Roman" w:eastAsia="Times New Roman" w:hAnsi="Times New Roman" w:cs="Times New Roman"/>
          <w:sz w:val="24"/>
          <w:szCs w:val="24"/>
          <w:lang w:eastAsia="pt-BR"/>
        </w:rPr>
        <w:t>;</w:t>
      </w:r>
    </w:p>
    <w:p w:rsidR="00E20F34" w:rsidRPr="008706A6" w:rsidRDefault="00331F7F" w:rsidP="001F135A">
      <w:pPr>
        <w:spacing w:after="0" w:line="240" w:lineRule="auto"/>
        <w:ind w:left="567" w:hanging="283"/>
        <w:jc w:val="both"/>
        <w:rPr>
          <w:rFonts w:ascii="Times New Roman" w:eastAsia="Times New Roman" w:hAnsi="Times New Roman" w:cs="Times New Roman"/>
          <w:sz w:val="24"/>
          <w:szCs w:val="24"/>
          <w:lang w:eastAsia="pt-BR"/>
        </w:rPr>
      </w:pPr>
      <w:hyperlink r:id="rId27" w:tooltip="Art. 6, inc. XI da Lei 2519/07, Itapeva" w:history="1">
        <w:r w:rsidR="00DA62AC" w:rsidRPr="008706A6">
          <w:rPr>
            <w:rFonts w:ascii="Times New Roman" w:eastAsia="Times New Roman" w:hAnsi="Times New Roman" w:cs="Times New Roman"/>
            <w:bCs/>
            <w:sz w:val="24"/>
            <w:szCs w:val="24"/>
            <w:bdr w:val="none" w:sz="0" w:space="0" w:color="auto" w:frame="1"/>
            <w:lang w:eastAsia="pt-BR"/>
          </w:rPr>
          <w:t>XI </w:t>
        </w:r>
      </w:hyperlink>
      <w:r w:rsidR="00DA62AC" w:rsidRPr="008706A6">
        <w:rPr>
          <w:rFonts w:ascii="Times New Roman" w:eastAsia="Times New Roman" w:hAnsi="Times New Roman" w:cs="Times New Roman"/>
          <w:sz w:val="24"/>
          <w:szCs w:val="24"/>
          <w:lang w:eastAsia="pt-BR"/>
        </w:rPr>
        <w:t xml:space="preserve">- ocultar, danificar ou alterar sinalização de trânsito, advertência, regulamentação e informação; </w:t>
      </w:r>
    </w:p>
    <w:p w:rsidR="00E20F34" w:rsidRPr="008706A6" w:rsidRDefault="00E20F34" w:rsidP="001F135A">
      <w:p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XII</w:t>
      </w:r>
      <w:r w:rsidR="00697D07" w:rsidRPr="008706A6">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 conduzir pelas praças ou passeios públicos volumes de grande porte; </w:t>
      </w:r>
      <w:hyperlink r:id="rId28" w:history="1"/>
    </w:p>
    <w:p w:rsidR="00E20F34" w:rsidRPr="008706A6" w:rsidRDefault="00697D07" w:rsidP="001F135A">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XIII - </w:t>
      </w:r>
      <w:r w:rsidR="00E20F34" w:rsidRPr="008706A6">
        <w:rPr>
          <w:rFonts w:ascii="Times New Roman" w:hAnsi="Times New Roman" w:cs="Times New Roman"/>
          <w:sz w:val="24"/>
          <w:szCs w:val="24"/>
        </w:rPr>
        <w:t xml:space="preserve">conduzir animais ou veículos de tração animal em disparada; </w:t>
      </w:r>
    </w:p>
    <w:p w:rsidR="00E20F34" w:rsidRPr="008706A6" w:rsidRDefault="00E20F34" w:rsidP="001F135A">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XIV - conduzir animais bravos sem a necessária precaução;</w:t>
      </w:r>
    </w:p>
    <w:p w:rsidR="00E20F34" w:rsidRPr="008706A6" w:rsidRDefault="00E20F34" w:rsidP="001F135A">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XV - conduzir ou conservar animais de tração sobre os passeios;</w:t>
      </w:r>
    </w:p>
    <w:p w:rsidR="00E20F34" w:rsidRPr="008706A6" w:rsidRDefault="00E20F34" w:rsidP="001F135A">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XVI - manter soltos ou guardados sem as devidas cautelas animais bravos ou ferozes;</w:t>
      </w:r>
    </w:p>
    <w:p w:rsidR="00E20F34" w:rsidRPr="008706A6" w:rsidRDefault="00E20F34" w:rsidP="001F135A">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XVII - amarrar animais em postes, árvores, grades ou portas;</w:t>
      </w:r>
    </w:p>
    <w:p w:rsidR="00E20F34" w:rsidRPr="008706A6" w:rsidRDefault="00E20F34" w:rsidP="001F135A">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XVIII -</w:t>
      </w:r>
      <w:r w:rsidR="00697D07" w:rsidRPr="008706A6">
        <w:rPr>
          <w:rFonts w:ascii="Times New Roman" w:hAnsi="Times New Roman" w:cs="Times New Roman"/>
          <w:sz w:val="24"/>
          <w:szCs w:val="24"/>
        </w:rPr>
        <w:t xml:space="preserve"> </w:t>
      </w:r>
      <w:r w:rsidRPr="008706A6">
        <w:rPr>
          <w:rFonts w:ascii="Times New Roman" w:hAnsi="Times New Roman" w:cs="Times New Roman"/>
          <w:sz w:val="24"/>
          <w:szCs w:val="24"/>
        </w:rPr>
        <w:t>conduzir carros de boi sem guieiros;</w:t>
      </w:r>
    </w:p>
    <w:p w:rsidR="00E20F34" w:rsidRPr="008706A6" w:rsidRDefault="00E20F34" w:rsidP="001F135A">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XIX - armar quaisquer barra</w:t>
      </w:r>
      <w:r w:rsidR="000819D1" w:rsidRPr="004B1E67">
        <w:rPr>
          <w:rFonts w:ascii="Times New Roman" w:hAnsi="Times New Roman" w:cs="Times New Roman"/>
          <w:sz w:val="24"/>
          <w:szCs w:val="24"/>
        </w:rPr>
        <w:t>cas</w:t>
      </w:r>
      <w:r w:rsidR="004B1E67">
        <w:rPr>
          <w:rFonts w:ascii="Times New Roman" w:hAnsi="Times New Roman" w:cs="Times New Roman"/>
          <w:sz w:val="24"/>
          <w:szCs w:val="24"/>
        </w:rPr>
        <w:t xml:space="preserve"> ou tendas</w:t>
      </w:r>
      <w:r w:rsidRPr="004B1E67">
        <w:rPr>
          <w:rFonts w:ascii="Times New Roman" w:hAnsi="Times New Roman" w:cs="Times New Roman"/>
          <w:sz w:val="24"/>
          <w:szCs w:val="24"/>
        </w:rPr>
        <w:t xml:space="preserve"> </w:t>
      </w:r>
      <w:r w:rsidRPr="008706A6">
        <w:rPr>
          <w:rFonts w:ascii="Times New Roman" w:hAnsi="Times New Roman" w:cs="Times New Roman"/>
          <w:sz w:val="24"/>
          <w:szCs w:val="24"/>
        </w:rPr>
        <w:t>sem licença do Poder Público</w:t>
      </w:r>
      <w:r w:rsidR="004F106C" w:rsidRPr="008706A6">
        <w:rPr>
          <w:rFonts w:ascii="Times New Roman" w:hAnsi="Times New Roman" w:cs="Times New Roman"/>
          <w:sz w:val="24"/>
          <w:szCs w:val="24"/>
        </w:rPr>
        <w:t xml:space="preserve"> Municipal</w:t>
      </w:r>
      <w:r w:rsidRPr="008706A6">
        <w:rPr>
          <w:rFonts w:ascii="Times New Roman" w:hAnsi="Times New Roman" w:cs="Times New Roman"/>
          <w:sz w:val="24"/>
          <w:szCs w:val="24"/>
        </w:rPr>
        <w:t>;</w:t>
      </w:r>
    </w:p>
    <w:p w:rsidR="00E20F34" w:rsidRPr="008706A6" w:rsidRDefault="00E20F34" w:rsidP="001F135A">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XX - atirar ou deixar qualquer tipo de material ou detrito, sacudir objetos que possam causar riscos aos transeuntes e veículos, ou capazes de afetar a estética e a higiene da via pública;</w:t>
      </w:r>
    </w:p>
    <w:p w:rsidR="00E20F34" w:rsidRPr="008706A6" w:rsidRDefault="00E20F34" w:rsidP="001F135A">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XXI - realizar </w:t>
      </w:r>
      <w:r w:rsidR="004E030C">
        <w:rPr>
          <w:rFonts w:ascii="Times New Roman" w:hAnsi="Times New Roman" w:cs="Times New Roman"/>
          <w:sz w:val="24"/>
          <w:szCs w:val="24"/>
        </w:rPr>
        <w:t>práticas esportivas</w:t>
      </w:r>
      <w:r w:rsidRPr="008706A6">
        <w:rPr>
          <w:rFonts w:ascii="Times New Roman" w:hAnsi="Times New Roman" w:cs="Times New Roman"/>
          <w:sz w:val="24"/>
          <w:szCs w:val="24"/>
        </w:rPr>
        <w:t xml:space="preserve"> </w:t>
      </w:r>
      <w:r w:rsidR="004E030C">
        <w:rPr>
          <w:rFonts w:ascii="Times New Roman" w:hAnsi="Times New Roman" w:cs="Times New Roman"/>
          <w:sz w:val="24"/>
          <w:szCs w:val="24"/>
        </w:rPr>
        <w:t>em desrespeito ao horário de silêncio</w:t>
      </w:r>
      <w:r w:rsidRPr="008706A6">
        <w:rPr>
          <w:rFonts w:ascii="Times New Roman" w:hAnsi="Times New Roman" w:cs="Times New Roman"/>
          <w:sz w:val="24"/>
          <w:szCs w:val="24"/>
        </w:rPr>
        <w:t xml:space="preserve"> estipulado pelo Poder Público</w:t>
      </w:r>
      <w:r w:rsidR="004F106C" w:rsidRPr="008706A6">
        <w:rPr>
          <w:rFonts w:ascii="Times New Roman" w:hAnsi="Times New Roman" w:cs="Times New Roman"/>
          <w:sz w:val="24"/>
          <w:szCs w:val="24"/>
        </w:rPr>
        <w:t xml:space="preserve"> Municipal</w:t>
      </w:r>
      <w:r w:rsidRPr="008706A6">
        <w:rPr>
          <w:rFonts w:ascii="Times New Roman" w:hAnsi="Times New Roman" w:cs="Times New Roman"/>
          <w:sz w:val="24"/>
          <w:szCs w:val="24"/>
        </w:rPr>
        <w:t>;</w:t>
      </w:r>
    </w:p>
    <w:p w:rsidR="00E20F34" w:rsidRPr="008706A6" w:rsidRDefault="00BE291D" w:rsidP="001F135A">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XXII - </w:t>
      </w:r>
      <w:r w:rsidR="00E20F34" w:rsidRPr="008706A6">
        <w:rPr>
          <w:rFonts w:ascii="Times New Roman" w:hAnsi="Times New Roman" w:cs="Times New Roman"/>
          <w:sz w:val="24"/>
          <w:szCs w:val="24"/>
        </w:rPr>
        <w:t>conduzir</w:t>
      </w:r>
      <w:r w:rsidRPr="008706A6">
        <w:rPr>
          <w:rFonts w:ascii="Times New Roman" w:hAnsi="Times New Roman" w:cs="Times New Roman"/>
          <w:sz w:val="24"/>
          <w:szCs w:val="24"/>
        </w:rPr>
        <w:t>,</w:t>
      </w:r>
      <w:r w:rsidR="00E20F34" w:rsidRPr="008706A6">
        <w:rPr>
          <w:rFonts w:ascii="Times New Roman" w:hAnsi="Times New Roman" w:cs="Times New Roman"/>
          <w:sz w:val="24"/>
          <w:szCs w:val="24"/>
        </w:rPr>
        <w:t xml:space="preserve"> em veículos abertos, materiais que possam comprometer o asseio </w:t>
      </w:r>
      <w:r w:rsidR="007D69CA">
        <w:rPr>
          <w:rFonts w:ascii="Times New Roman" w:hAnsi="Times New Roman" w:cs="Times New Roman"/>
          <w:sz w:val="24"/>
          <w:szCs w:val="24"/>
        </w:rPr>
        <w:t xml:space="preserve">e a segurança </w:t>
      </w:r>
      <w:r w:rsidR="00E20F34" w:rsidRPr="008706A6">
        <w:rPr>
          <w:rFonts w:ascii="Times New Roman" w:hAnsi="Times New Roman" w:cs="Times New Roman"/>
          <w:sz w:val="24"/>
          <w:szCs w:val="24"/>
        </w:rPr>
        <w:t>das vias públicas;</w:t>
      </w:r>
    </w:p>
    <w:p w:rsidR="00E20F34" w:rsidRPr="008706A6" w:rsidRDefault="00BE291D" w:rsidP="001F135A">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XXIII - </w:t>
      </w:r>
      <w:r w:rsidR="00E20F34" w:rsidRPr="008706A6">
        <w:rPr>
          <w:rFonts w:ascii="Times New Roman" w:hAnsi="Times New Roman" w:cs="Times New Roman"/>
          <w:sz w:val="24"/>
          <w:szCs w:val="24"/>
        </w:rPr>
        <w:t>conduzir animais portadores de moléstias infectocontagiosas sem as necessárias precauções de higiene e isolamento;</w:t>
      </w:r>
    </w:p>
    <w:p w:rsidR="00DA62AC" w:rsidRPr="008706A6" w:rsidRDefault="00BE291D" w:rsidP="001F135A">
      <w:p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XXIV - </w:t>
      </w:r>
      <w:r w:rsidR="00E20F34" w:rsidRPr="008706A6">
        <w:rPr>
          <w:rFonts w:ascii="Times New Roman" w:eastAsia="Times New Roman" w:hAnsi="Times New Roman" w:cs="Times New Roman"/>
          <w:sz w:val="24"/>
          <w:szCs w:val="24"/>
          <w:lang w:eastAsia="pt-BR"/>
        </w:rPr>
        <w:t>deixar de recolher os dejetos de animais de su</w:t>
      </w:r>
      <w:r w:rsidRPr="008706A6">
        <w:rPr>
          <w:rFonts w:ascii="Times New Roman" w:eastAsia="Times New Roman" w:hAnsi="Times New Roman" w:cs="Times New Roman"/>
          <w:sz w:val="24"/>
          <w:szCs w:val="24"/>
          <w:lang w:eastAsia="pt-BR"/>
        </w:rPr>
        <w:t>a propriedade ou sob sua guarda;</w:t>
      </w:r>
      <w:hyperlink r:id="rId29" w:history="1"/>
    </w:p>
    <w:p w:rsidR="00697D07" w:rsidRPr="008706A6" w:rsidRDefault="00697D07" w:rsidP="001F135A">
      <w:pPr>
        <w:spacing w:after="0" w:line="240" w:lineRule="auto"/>
        <w:ind w:left="567" w:hanging="283"/>
        <w:jc w:val="both"/>
        <w:rPr>
          <w:rFonts w:ascii="Times New Roman" w:eastAsia="Times New Roman" w:hAnsi="Times New Roman" w:cs="Times New Roman"/>
          <w:sz w:val="24"/>
          <w:szCs w:val="24"/>
          <w:lang w:eastAsia="pt-BR"/>
        </w:rPr>
      </w:pPr>
      <w:r w:rsidRPr="008706A6">
        <w:t xml:space="preserve"> </w:t>
      </w:r>
      <w:hyperlink r:id="rId30" w:tooltip="Art. 6, inc. XII da Lei 2519/07, Itapeva" w:history="1">
        <w:r w:rsidR="00907A98" w:rsidRPr="008706A6">
          <w:rPr>
            <w:rFonts w:ascii="Times New Roman" w:eastAsia="Times New Roman" w:hAnsi="Times New Roman" w:cs="Times New Roman"/>
            <w:bCs/>
            <w:sz w:val="24"/>
            <w:szCs w:val="24"/>
            <w:bdr w:val="none" w:sz="0" w:space="0" w:color="auto" w:frame="1"/>
            <w:lang w:eastAsia="pt-BR"/>
          </w:rPr>
          <w:t>XXV</w:t>
        </w:r>
        <w:r w:rsidR="00DA62AC" w:rsidRPr="008706A6">
          <w:rPr>
            <w:rFonts w:ascii="Times New Roman" w:eastAsia="Times New Roman" w:hAnsi="Times New Roman" w:cs="Times New Roman"/>
            <w:bCs/>
            <w:sz w:val="24"/>
            <w:szCs w:val="24"/>
            <w:bdr w:val="none" w:sz="0" w:space="0" w:color="auto" w:frame="1"/>
            <w:lang w:eastAsia="pt-BR"/>
          </w:rPr>
          <w:t> </w:t>
        </w:r>
      </w:hyperlink>
      <w:r w:rsidR="00DA62AC" w:rsidRPr="008706A6">
        <w:rPr>
          <w:rFonts w:ascii="Times New Roman" w:eastAsia="Times New Roman" w:hAnsi="Times New Roman" w:cs="Times New Roman"/>
          <w:sz w:val="24"/>
          <w:szCs w:val="24"/>
          <w:lang w:eastAsia="pt-BR"/>
        </w:rPr>
        <w:t>- estacionar veículo au</w:t>
      </w:r>
      <w:r w:rsidR="00E716B8">
        <w:rPr>
          <w:rFonts w:ascii="Times New Roman" w:eastAsia="Times New Roman" w:hAnsi="Times New Roman" w:cs="Times New Roman"/>
          <w:sz w:val="24"/>
          <w:szCs w:val="24"/>
          <w:lang w:eastAsia="pt-BR"/>
        </w:rPr>
        <w:t>tomotor avariado, por mais de 24</w:t>
      </w:r>
      <w:r w:rsidR="00DA62AC" w:rsidRPr="008706A6">
        <w:rPr>
          <w:rFonts w:ascii="Times New Roman" w:eastAsia="Times New Roman" w:hAnsi="Times New Roman" w:cs="Times New Roman"/>
          <w:sz w:val="24"/>
          <w:szCs w:val="24"/>
          <w:lang w:eastAsia="pt-BR"/>
        </w:rPr>
        <w:t xml:space="preserve"> (</w:t>
      </w:r>
      <w:r w:rsidR="00E716B8">
        <w:rPr>
          <w:rFonts w:ascii="Times New Roman" w:eastAsia="Times New Roman" w:hAnsi="Times New Roman" w:cs="Times New Roman"/>
          <w:sz w:val="24"/>
          <w:szCs w:val="24"/>
          <w:lang w:eastAsia="pt-BR"/>
        </w:rPr>
        <w:t>vinte e quatro</w:t>
      </w:r>
      <w:r w:rsidR="00DA62AC" w:rsidRPr="008706A6">
        <w:rPr>
          <w:rFonts w:ascii="Times New Roman" w:eastAsia="Times New Roman" w:hAnsi="Times New Roman" w:cs="Times New Roman"/>
          <w:sz w:val="24"/>
          <w:szCs w:val="24"/>
          <w:lang w:eastAsia="pt-BR"/>
        </w:rPr>
        <w:t>) horas. </w:t>
      </w:r>
    </w:p>
    <w:p w:rsidR="00702EC6"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697D07"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O proprietário ou o possuidor do veículo será notificado para providenciar a remoção no prazo de 12 (doze)</w:t>
      </w:r>
      <w:r w:rsidR="00702EC6" w:rsidRPr="008706A6">
        <w:rPr>
          <w:rFonts w:ascii="Times New Roman" w:eastAsia="Times New Roman" w:hAnsi="Times New Roman" w:cs="Times New Roman"/>
          <w:sz w:val="24"/>
          <w:szCs w:val="24"/>
          <w:lang w:eastAsia="pt-BR"/>
        </w:rPr>
        <w:t xml:space="preserve"> horas.</w:t>
      </w:r>
    </w:p>
    <w:p w:rsidR="00697D07"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697D07"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eastAsia="Times New Roman" w:hAnsi="Times New Roman" w:cs="Times New Roman"/>
          <w:sz w:val="24"/>
          <w:szCs w:val="24"/>
          <w:lang w:eastAsia="pt-BR"/>
        </w:rPr>
        <w:t xml:space="preserve"> No caso de não localização do proprietário ou possuidor do veículo, serão arroladas duas testemunhas para confirmar a infração. </w:t>
      </w:r>
    </w:p>
    <w:p w:rsidR="00DA62AC" w:rsidRPr="008706A6" w:rsidRDefault="00DA62AC" w:rsidP="00E0650B">
      <w:pPr>
        <w:spacing w:after="0" w:line="240" w:lineRule="auto"/>
        <w:ind w:firstLine="567"/>
        <w:jc w:val="both"/>
        <w:outlineLvl w:val="1"/>
        <w:rPr>
          <w:rFonts w:ascii="Times New Roman" w:eastAsia="Times New Roman" w:hAnsi="Times New Roman" w:cs="Times New Roman"/>
          <w:sz w:val="24"/>
          <w:szCs w:val="24"/>
          <w:lang w:eastAsia="pt-BR"/>
        </w:rPr>
      </w:pPr>
      <w:r w:rsidRPr="00047625">
        <w:rPr>
          <w:rFonts w:ascii="Times New Roman" w:hAnsi="Times New Roman" w:cs="Times New Roman"/>
          <w:sz w:val="24"/>
          <w:szCs w:val="24"/>
        </w:rPr>
        <w:t>§</w:t>
      </w:r>
      <w:r w:rsidR="00697D07" w:rsidRPr="00047625">
        <w:rPr>
          <w:rFonts w:ascii="Times New Roman" w:hAnsi="Times New Roman" w:cs="Times New Roman"/>
          <w:sz w:val="24"/>
          <w:szCs w:val="24"/>
        </w:rPr>
        <w:t xml:space="preserve"> </w:t>
      </w:r>
      <w:r w:rsidRPr="00047625">
        <w:rPr>
          <w:rFonts w:ascii="Times New Roman" w:hAnsi="Times New Roman" w:cs="Times New Roman"/>
          <w:sz w:val="24"/>
          <w:szCs w:val="24"/>
        </w:rPr>
        <w:t>3</w:t>
      </w:r>
      <w:r w:rsidRPr="00047625">
        <w:rPr>
          <w:rFonts w:ascii="Times New Roman" w:hAnsi="Times New Roman" w:cs="Times New Roman"/>
          <w:spacing w:val="14"/>
          <w:sz w:val="24"/>
          <w:szCs w:val="24"/>
          <w:u w:val="single"/>
          <w:vertAlign w:val="superscript"/>
        </w:rPr>
        <w:t>o</w:t>
      </w:r>
      <w:r w:rsidRPr="008706A6">
        <w:rPr>
          <w:rFonts w:ascii="Times New Roman" w:eastAsia="Times New Roman" w:hAnsi="Times New Roman" w:cs="Times New Roman"/>
          <w:sz w:val="24"/>
          <w:szCs w:val="24"/>
          <w:lang w:eastAsia="pt-BR"/>
        </w:rPr>
        <w:t xml:space="preserve"> A permanência de veículo aban</w:t>
      </w:r>
      <w:r w:rsidR="00B30217">
        <w:rPr>
          <w:rFonts w:ascii="Times New Roman" w:eastAsia="Times New Roman" w:hAnsi="Times New Roman" w:cs="Times New Roman"/>
          <w:sz w:val="24"/>
          <w:szCs w:val="24"/>
          <w:lang w:eastAsia="pt-BR"/>
        </w:rPr>
        <w:t>donado por período superior a 10</w:t>
      </w:r>
      <w:r w:rsidRPr="008706A6">
        <w:rPr>
          <w:rFonts w:ascii="Times New Roman" w:eastAsia="Times New Roman" w:hAnsi="Times New Roman" w:cs="Times New Roman"/>
          <w:sz w:val="24"/>
          <w:szCs w:val="24"/>
          <w:lang w:eastAsia="pt-BR"/>
        </w:rPr>
        <w:t xml:space="preserve"> (</w:t>
      </w:r>
      <w:r w:rsidR="00B30217">
        <w:rPr>
          <w:rFonts w:ascii="Times New Roman" w:eastAsia="Times New Roman" w:hAnsi="Times New Roman" w:cs="Times New Roman"/>
          <w:sz w:val="24"/>
          <w:szCs w:val="24"/>
          <w:lang w:eastAsia="pt-BR"/>
        </w:rPr>
        <w:t>dez</w:t>
      </w:r>
      <w:r w:rsidRPr="008706A6">
        <w:rPr>
          <w:rFonts w:ascii="Times New Roman" w:eastAsia="Times New Roman" w:hAnsi="Times New Roman" w:cs="Times New Roman"/>
          <w:sz w:val="24"/>
          <w:szCs w:val="24"/>
          <w:lang w:eastAsia="pt-BR"/>
        </w:rPr>
        <w:t>) dias implicará na sua r</w:t>
      </w:r>
      <w:r w:rsidR="0079218B" w:rsidRPr="008706A6">
        <w:rPr>
          <w:rFonts w:ascii="Times New Roman" w:eastAsia="Times New Roman" w:hAnsi="Times New Roman" w:cs="Times New Roman"/>
          <w:sz w:val="24"/>
          <w:szCs w:val="24"/>
          <w:lang w:eastAsia="pt-BR"/>
        </w:rPr>
        <w:t>emoção, pelo Órgão competente do Município.</w:t>
      </w:r>
    </w:p>
    <w:p w:rsidR="008B7E42" w:rsidRPr="008706A6" w:rsidRDefault="008B7E4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1F135A" w:rsidP="00E0650B">
      <w:pPr>
        <w:spacing w:after="0" w:line="240" w:lineRule="auto"/>
        <w:ind w:firstLine="567"/>
        <w:jc w:val="both"/>
        <w:outlineLvl w:val="1"/>
        <w:rPr>
          <w:rFonts w:ascii="Times New Roman" w:eastAsia="Times New Roman" w:hAnsi="Times New Roman" w:cs="Times New Roman"/>
          <w:sz w:val="24"/>
          <w:szCs w:val="24"/>
          <w:lang w:eastAsia="pt-BR"/>
        </w:rPr>
      </w:pPr>
      <w:r>
        <w:rPr>
          <w:rFonts w:ascii="Times New Roman" w:hAnsi="Times New Roman" w:cs="Times New Roman"/>
          <w:sz w:val="24"/>
          <w:szCs w:val="24"/>
        </w:rPr>
        <w:t>Art. 62</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É vedado ligar esgoto</w:t>
      </w:r>
      <w:r w:rsidR="00E0650B" w:rsidRPr="008706A6">
        <w:rPr>
          <w:rFonts w:ascii="Times New Roman" w:eastAsia="Times New Roman" w:hAnsi="Times New Roman" w:cs="Times New Roman"/>
          <w:sz w:val="24"/>
          <w:szCs w:val="24"/>
          <w:lang w:eastAsia="pt-BR"/>
        </w:rPr>
        <w:t xml:space="preserve"> </w:t>
      </w:r>
      <w:r w:rsidR="00702EC6" w:rsidRPr="008706A6">
        <w:rPr>
          <w:rFonts w:ascii="Times New Roman" w:eastAsia="Times New Roman" w:hAnsi="Times New Roman" w:cs="Times New Roman"/>
          <w:sz w:val="24"/>
          <w:szCs w:val="24"/>
          <w:lang w:eastAsia="pt-BR"/>
        </w:rPr>
        <w:t>sem tratamento primário</w:t>
      </w:r>
      <w:r w:rsidR="00DA62AC" w:rsidRPr="008706A6">
        <w:rPr>
          <w:rFonts w:ascii="Times New Roman" w:eastAsia="Times New Roman" w:hAnsi="Times New Roman" w:cs="Times New Roman"/>
          <w:sz w:val="24"/>
          <w:szCs w:val="24"/>
          <w:lang w:eastAsia="pt-BR"/>
        </w:rPr>
        <w:t xml:space="preserve"> na rede de águas pluviais, da mesma forma ligar rede de águas pluviais na canalização de esgoto. </w:t>
      </w:r>
    </w:p>
    <w:p w:rsidR="008B7E42" w:rsidRPr="008706A6" w:rsidRDefault="008B7E4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1F135A" w:rsidP="008B7E4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63</w:t>
      </w:r>
      <w:r w:rsidR="00DA62AC" w:rsidRPr="008706A6">
        <w:rPr>
          <w:rFonts w:ascii="Times New Roman" w:hAnsi="Times New Roman" w:cs="Times New Roman"/>
          <w:sz w:val="24"/>
          <w:szCs w:val="24"/>
        </w:rPr>
        <w:t>. É vedado fazer escavações que diminuam ou desviem as águas de servidão pública, bem como represar águas pluviais de modo a alagar qualquer logradouro público ou propriedade de terceiros.</w:t>
      </w:r>
    </w:p>
    <w:p w:rsidR="008B7E42" w:rsidRPr="008706A6" w:rsidRDefault="008B7E42" w:rsidP="008B7E42">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F135A"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64</w:t>
      </w:r>
      <w:r w:rsidR="00DA62AC" w:rsidRPr="008706A6">
        <w:rPr>
          <w:rFonts w:ascii="Times New Roman" w:hAnsi="Times New Roman" w:cs="Times New Roman"/>
          <w:sz w:val="24"/>
          <w:szCs w:val="24"/>
        </w:rPr>
        <w:t>. Nas árvores dos logradouros não poderão ser afixados ou amarrados fios, nem colocados anúncios, cartazes e outros objetos.</w:t>
      </w:r>
    </w:p>
    <w:p w:rsidR="008B7E42" w:rsidRPr="008706A6" w:rsidRDefault="008B7E4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F135A"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65</w:t>
      </w:r>
      <w:r w:rsidR="00DA62AC" w:rsidRPr="008706A6">
        <w:rPr>
          <w:rFonts w:ascii="Times New Roman" w:hAnsi="Times New Roman" w:cs="Times New Roman"/>
          <w:sz w:val="24"/>
          <w:szCs w:val="24"/>
        </w:rPr>
        <w:t xml:space="preserve">. </w:t>
      </w:r>
      <w:r w:rsidR="00C02D9A" w:rsidRPr="008706A6">
        <w:rPr>
          <w:rFonts w:ascii="Times New Roman" w:hAnsi="Times New Roman" w:cs="Times New Roman"/>
          <w:sz w:val="24"/>
          <w:szCs w:val="24"/>
        </w:rPr>
        <w:t xml:space="preserve">A poda, o corte, a derrubada e o sacrifício de árvores de arborização pública </w:t>
      </w:r>
      <w:r w:rsidR="00BB4080" w:rsidRPr="008706A6">
        <w:rPr>
          <w:rFonts w:ascii="Times New Roman" w:hAnsi="Times New Roman" w:cs="Times New Roman"/>
          <w:sz w:val="24"/>
          <w:szCs w:val="24"/>
        </w:rPr>
        <w:t>são atribuições do Município</w:t>
      </w:r>
      <w:r w:rsidR="00C02D9A" w:rsidRPr="008706A6">
        <w:rPr>
          <w:rFonts w:ascii="Times New Roman" w:hAnsi="Times New Roman" w:cs="Times New Roman"/>
          <w:sz w:val="24"/>
          <w:szCs w:val="24"/>
        </w:rPr>
        <w:t>, que poderão ser transferidas ao</w:t>
      </w:r>
      <w:r w:rsidR="00AE5B7C" w:rsidRPr="008706A6">
        <w:rPr>
          <w:rFonts w:ascii="Times New Roman" w:hAnsi="Times New Roman" w:cs="Times New Roman"/>
          <w:sz w:val="24"/>
          <w:szCs w:val="24"/>
        </w:rPr>
        <w:t>s</w:t>
      </w:r>
      <w:r w:rsidR="00C02D9A" w:rsidRPr="008706A6">
        <w:rPr>
          <w:rFonts w:ascii="Times New Roman" w:hAnsi="Times New Roman" w:cs="Times New Roman"/>
          <w:sz w:val="24"/>
          <w:szCs w:val="24"/>
        </w:rPr>
        <w:t xml:space="preserve"> munícipe</w:t>
      </w:r>
      <w:r w:rsidR="00AE5B7C" w:rsidRPr="008706A6">
        <w:rPr>
          <w:rFonts w:ascii="Times New Roman" w:hAnsi="Times New Roman" w:cs="Times New Roman"/>
          <w:sz w:val="24"/>
          <w:szCs w:val="24"/>
        </w:rPr>
        <w:t>s</w:t>
      </w:r>
      <w:r w:rsidR="00C02D9A" w:rsidRPr="008706A6">
        <w:rPr>
          <w:rFonts w:ascii="Times New Roman" w:hAnsi="Times New Roman" w:cs="Times New Roman"/>
          <w:sz w:val="24"/>
          <w:szCs w:val="24"/>
        </w:rPr>
        <w:t xml:space="preserve">, mediante </w:t>
      </w:r>
      <w:r w:rsidR="00AE5B7C" w:rsidRPr="008706A6">
        <w:rPr>
          <w:rFonts w:ascii="Times New Roman" w:hAnsi="Times New Roman" w:cs="Times New Roman"/>
          <w:sz w:val="24"/>
          <w:szCs w:val="24"/>
        </w:rPr>
        <w:t>autorização</w:t>
      </w:r>
      <w:r w:rsidR="00DA62AC" w:rsidRPr="008706A6">
        <w:rPr>
          <w:rFonts w:ascii="Times New Roman" w:hAnsi="Times New Roman" w:cs="Times New Roman"/>
          <w:sz w:val="24"/>
          <w:szCs w:val="24"/>
        </w:rPr>
        <w:t>.</w:t>
      </w:r>
    </w:p>
    <w:p w:rsidR="008B7E42" w:rsidRPr="008706A6" w:rsidRDefault="008B7E4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F135A"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Art. 66</w:t>
      </w:r>
      <w:r w:rsidR="00DA62AC" w:rsidRPr="008706A6">
        <w:rPr>
          <w:rFonts w:ascii="Times New Roman" w:hAnsi="Times New Roman" w:cs="Times New Roman"/>
          <w:sz w:val="24"/>
          <w:szCs w:val="24"/>
        </w:rPr>
        <w:t xml:space="preserve">. É proibido ainda lançar nos logradouros, nos terrenos sem edificações ou nas várzeas, valas, bueiros e sarjetas, lixo de qualquer origem, entulhos, cadáveres de animais, fragmentos pontiagudos ou qualquer material que possa causar </w:t>
      </w:r>
      <w:r w:rsidR="0065291D">
        <w:rPr>
          <w:rFonts w:ascii="Times New Roman" w:hAnsi="Times New Roman" w:cs="Times New Roman"/>
          <w:sz w:val="24"/>
          <w:szCs w:val="24"/>
        </w:rPr>
        <w:t>dano</w:t>
      </w:r>
      <w:r w:rsidR="00DA62AC" w:rsidRPr="008706A6">
        <w:rPr>
          <w:rFonts w:ascii="Times New Roman" w:hAnsi="Times New Roman" w:cs="Times New Roman"/>
          <w:sz w:val="24"/>
          <w:szCs w:val="24"/>
        </w:rPr>
        <w:t xml:space="preserve"> à população ou prejudicar a estética da cidade, bem como queimar, dentro do perímetro urbano, qualquer substância nociva à população e ao meio ambiente.</w:t>
      </w:r>
    </w:p>
    <w:p w:rsidR="008B7E42" w:rsidRPr="008706A6" w:rsidRDefault="008B7E4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31" w:tooltip="Art. 10 da Lei 2519/07, Itapeva" w:history="1">
        <w:r w:rsidR="001F135A">
          <w:rPr>
            <w:rFonts w:ascii="Times New Roman" w:eastAsia="Times New Roman" w:hAnsi="Times New Roman" w:cs="Times New Roman"/>
            <w:bCs/>
            <w:sz w:val="24"/>
            <w:szCs w:val="24"/>
            <w:bdr w:val="none" w:sz="0" w:space="0" w:color="auto" w:frame="1"/>
            <w:lang w:eastAsia="pt-BR"/>
          </w:rPr>
          <w:t>Art. 67</w:t>
        </w:r>
        <w:r w:rsidR="00DA62AC" w:rsidRPr="008706A6">
          <w:rPr>
            <w:rFonts w:ascii="Times New Roman" w:eastAsia="Times New Roman" w:hAnsi="Times New Roman" w:cs="Times New Roman"/>
            <w:bCs/>
            <w:sz w:val="24"/>
            <w:szCs w:val="24"/>
            <w:bdr w:val="none" w:sz="0" w:space="0" w:color="auto" w:frame="1"/>
            <w:lang w:eastAsia="pt-BR"/>
          </w:rPr>
          <w:t>. </w:t>
        </w:r>
      </w:hyperlink>
      <w:r w:rsidR="00DA62AC" w:rsidRPr="008706A6">
        <w:rPr>
          <w:rFonts w:ascii="Times New Roman" w:eastAsia="Times New Roman" w:hAnsi="Times New Roman" w:cs="Times New Roman"/>
          <w:sz w:val="24"/>
          <w:szCs w:val="24"/>
          <w:lang w:eastAsia="pt-BR"/>
        </w:rPr>
        <w:t xml:space="preserve"> Os responsáveis por obras públicas, privadas, eventos desportivos, cívicos, festivos e religiosos, em que seja imperativo o impedimento do tráfego de veículos, deverão obter previamente a autorização do órgão municipal de trânsito. </w:t>
      </w:r>
      <w:hyperlink r:id="rId32" w:history="1"/>
    </w:p>
    <w:p w:rsidR="00DA62AC" w:rsidRPr="008706A6" w:rsidRDefault="00331F7F" w:rsidP="00E0650B">
      <w:pPr>
        <w:spacing w:after="0" w:line="240" w:lineRule="auto"/>
        <w:ind w:firstLine="567"/>
        <w:outlineLvl w:val="1"/>
        <w:rPr>
          <w:rFonts w:ascii="Times New Roman" w:eastAsia="Times New Roman" w:hAnsi="Times New Roman" w:cs="Times New Roman"/>
          <w:sz w:val="24"/>
          <w:szCs w:val="24"/>
          <w:lang w:eastAsia="pt-BR"/>
        </w:rPr>
      </w:pPr>
      <w:hyperlink r:id="rId33" w:tooltip="Art. 9,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 xml:space="preserve"> O disposto no caput aplica-se </w:t>
      </w:r>
      <w:r w:rsidR="0079218B" w:rsidRPr="008706A6">
        <w:rPr>
          <w:rFonts w:ascii="Times New Roman" w:eastAsia="Times New Roman" w:hAnsi="Times New Roman" w:cs="Times New Roman"/>
          <w:sz w:val="24"/>
          <w:szCs w:val="24"/>
          <w:lang w:eastAsia="pt-BR"/>
        </w:rPr>
        <w:t>ao Município ou a qualquer empresa por ele</w:t>
      </w:r>
      <w:r w:rsidR="00DA62AC" w:rsidRPr="008706A6">
        <w:rPr>
          <w:rFonts w:ascii="Times New Roman" w:eastAsia="Times New Roman" w:hAnsi="Times New Roman" w:cs="Times New Roman"/>
          <w:sz w:val="24"/>
          <w:szCs w:val="24"/>
          <w:lang w:eastAsia="pt-BR"/>
        </w:rPr>
        <w:t xml:space="preserve"> terceirizada.</w:t>
      </w:r>
    </w:p>
    <w:p w:rsidR="00DB7DB8" w:rsidRPr="008706A6" w:rsidRDefault="00DB7DB8" w:rsidP="00E0650B">
      <w:pPr>
        <w:spacing w:after="0" w:line="240" w:lineRule="auto"/>
        <w:ind w:firstLine="567"/>
        <w:outlineLvl w:val="1"/>
        <w:rPr>
          <w:rFonts w:ascii="Times New Roman" w:eastAsia="Times New Roman" w:hAnsi="Times New Roman" w:cs="Times New Roman"/>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IV</w:t>
      </w:r>
    </w:p>
    <w:p w:rsidR="00DA62AC" w:rsidRPr="008706A6" w:rsidRDefault="00DA62AC" w:rsidP="00E0650B">
      <w:pPr>
        <w:autoSpaceDE w:val="0"/>
        <w:autoSpaceDN w:val="0"/>
        <w:adjustRightInd w:val="0"/>
        <w:spacing w:after="0" w:line="240" w:lineRule="auto"/>
        <w:jc w:val="center"/>
        <w:rPr>
          <w:rFonts w:ascii="Times New Roman" w:hAnsi="Times New Roman" w:cs="Times New Roman"/>
          <w:sz w:val="24"/>
          <w:szCs w:val="24"/>
        </w:rPr>
      </w:pPr>
      <w:r w:rsidRPr="008706A6">
        <w:rPr>
          <w:rFonts w:ascii="Times New Roman" w:hAnsi="Times New Roman" w:cs="Times New Roman"/>
          <w:bCs/>
          <w:sz w:val="24"/>
          <w:szCs w:val="24"/>
        </w:rPr>
        <w:t>DAS CALÇADAS E PASSEIOS</w:t>
      </w:r>
    </w:p>
    <w:p w:rsidR="001F135A" w:rsidRDefault="001F135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F135A"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68</w:t>
      </w:r>
      <w:r w:rsidR="00DA62AC" w:rsidRPr="008706A6">
        <w:rPr>
          <w:rFonts w:ascii="Times New Roman" w:hAnsi="Times New Roman" w:cs="Times New Roman"/>
          <w:sz w:val="24"/>
          <w:szCs w:val="24"/>
        </w:rPr>
        <w:t>. Calçada é a parte da via, normalmente segregada em nível diferente, não destinada à circulação de veículos, reservada ao trânsito de pedestres e quando possível, à implantação do mobiliário urbano, sinalização, vegetação e outros.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Passeio é a parte da calçada ou pista de rolamento, neste último caso, separada por pintura ou elemento físico separador, livre de interferências, destinada à circulação exclusiva de pedestres e, excepcionalmente, de ciclistas.</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V</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 xml:space="preserve">DA CONSTRUÇÃO DE </w:t>
      </w:r>
      <w:r w:rsidR="00340C1A" w:rsidRPr="008706A6">
        <w:rPr>
          <w:rFonts w:ascii="Times New Roman" w:eastAsia="Times New Roman" w:hAnsi="Times New Roman" w:cs="Times New Roman"/>
          <w:bCs/>
          <w:sz w:val="24"/>
          <w:szCs w:val="24"/>
          <w:lang w:eastAsia="pt-BR"/>
        </w:rPr>
        <w:t>CALÇADAS</w:t>
      </w:r>
      <w:r w:rsidR="00340C1A" w:rsidRPr="008706A6">
        <w:rPr>
          <w:rFonts w:ascii="Times New Roman" w:eastAsia="Times New Roman" w:hAnsi="Times New Roman" w:cs="Times New Roman"/>
          <w:bCs/>
          <w:color w:val="C0504D" w:themeColor="accent2"/>
          <w:sz w:val="24"/>
          <w:szCs w:val="24"/>
          <w:lang w:eastAsia="pt-BR"/>
        </w:rPr>
        <w:t xml:space="preserve"> </w:t>
      </w:r>
      <w:r w:rsidR="00340C1A" w:rsidRPr="008706A6">
        <w:rPr>
          <w:rFonts w:ascii="Times New Roman" w:eastAsia="Times New Roman" w:hAnsi="Times New Roman" w:cs="Times New Roman"/>
          <w:bCs/>
          <w:sz w:val="24"/>
          <w:szCs w:val="24"/>
          <w:lang w:eastAsia="pt-BR"/>
        </w:rPr>
        <w:t xml:space="preserve">E </w:t>
      </w:r>
      <w:r w:rsidRPr="008706A6">
        <w:rPr>
          <w:rFonts w:ascii="Times New Roman" w:eastAsia="Times New Roman" w:hAnsi="Times New Roman" w:cs="Times New Roman"/>
          <w:bCs/>
          <w:sz w:val="24"/>
          <w:szCs w:val="24"/>
          <w:lang w:eastAsia="pt-BR"/>
        </w:rPr>
        <w:t>PASSEIOS PÚBLICOS</w:t>
      </w:r>
    </w:p>
    <w:p w:rsidR="001F135A" w:rsidRDefault="001F135A" w:rsidP="00E0650B">
      <w:pPr>
        <w:spacing w:after="0" w:line="240" w:lineRule="auto"/>
        <w:ind w:firstLine="567"/>
        <w:jc w:val="both"/>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34" w:tooltip="Art. 10 da Lei 2519/07, Itapeva" w:history="1">
        <w:r w:rsidR="001F135A">
          <w:rPr>
            <w:rFonts w:ascii="Times New Roman" w:eastAsia="Times New Roman" w:hAnsi="Times New Roman" w:cs="Times New Roman"/>
            <w:bCs/>
            <w:sz w:val="24"/>
            <w:szCs w:val="24"/>
            <w:bdr w:val="none" w:sz="0" w:space="0" w:color="auto" w:frame="1"/>
            <w:lang w:eastAsia="pt-BR"/>
          </w:rPr>
          <w:t>Art. 69</w:t>
        </w:r>
        <w:r w:rsidR="00DA62AC" w:rsidRPr="008706A6">
          <w:rPr>
            <w:rFonts w:ascii="Times New Roman" w:eastAsia="Times New Roman" w:hAnsi="Times New Roman" w:cs="Times New Roman"/>
            <w:bCs/>
            <w:sz w:val="24"/>
            <w:szCs w:val="24"/>
            <w:bdr w:val="none" w:sz="0" w:space="0" w:color="auto" w:frame="1"/>
            <w:lang w:eastAsia="pt-BR"/>
          </w:rPr>
          <w:t xml:space="preserve">. </w:t>
        </w:r>
      </w:hyperlink>
      <w:r w:rsidR="00DA62AC" w:rsidRPr="008706A6">
        <w:rPr>
          <w:rFonts w:ascii="Times New Roman" w:eastAsia="Times New Roman" w:hAnsi="Times New Roman" w:cs="Times New Roman"/>
          <w:sz w:val="24"/>
          <w:szCs w:val="24"/>
          <w:lang w:eastAsia="pt-BR"/>
        </w:rPr>
        <w:t xml:space="preserve"> Os proprietários de imóveis lindeiros a vias ou logradouros públicos dotados de guias, sarjetas e pavimentação, são os responsáveis por construir e manter em boas condições de tráfego, os respectivos passeios públicos na extensão correspondente à sua testada.</w:t>
      </w:r>
    </w:p>
    <w:p w:rsidR="004939FA" w:rsidRPr="008706A6" w:rsidRDefault="004939F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7</w:t>
      </w:r>
      <w:r w:rsidR="001F135A">
        <w:rPr>
          <w:rFonts w:ascii="Times New Roman" w:hAnsi="Times New Roman" w:cs="Times New Roman"/>
          <w:sz w:val="24"/>
          <w:szCs w:val="24"/>
        </w:rPr>
        <w:t>0</w:t>
      </w:r>
      <w:r w:rsidR="00DA62AC" w:rsidRPr="008706A6">
        <w:rPr>
          <w:rFonts w:ascii="Times New Roman" w:hAnsi="Times New Roman" w:cs="Times New Roman"/>
          <w:sz w:val="24"/>
          <w:szCs w:val="24"/>
        </w:rPr>
        <w:t xml:space="preserve">. Caberá </w:t>
      </w:r>
      <w:r w:rsidR="00340C1A" w:rsidRPr="008706A6">
        <w:rPr>
          <w:rFonts w:ascii="Times New Roman" w:hAnsi="Times New Roman" w:cs="Times New Roman"/>
          <w:sz w:val="24"/>
          <w:szCs w:val="24"/>
        </w:rPr>
        <w:t xml:space="preserve">ao </w:t>
      </w:r>
      <w:r w:rsidR="006F0693" w:rsidRPr="008706A6">
        <w:rPr>
          <w:rFonts w:ascii="Times New Roman" w:hAnsi="Times New Roman" w:cs="Times New Roman"/>
          <w:sz w:val="24"/>
          <w:szCs w:val="24"/>
        </w:rPr>
        <w:t>Mun</w:t>
      </w:r>
      <w:r w:rsidR="00A73AF6" w:rsidRPr="008706A6">
        <w:rPr>
          <w:rFonts w:ascii="Times New Roman" w:hAnsi="Times New Roman" w:cs="Times New Roman"/>
          <w:sz w:val="24"/>
          <w:szCs w:val="24"/>
        </w:rPr>
        <w:t>i</w:t>
      </w:r>
      <w:r w:rsidR="006F0693" w:rsidRPr="008706A6">
        <w:rPr>
          <w:rFonts w:ascii="Times New Roman" w:hAnsi="Times New Roman" w:cs="Times New Roman"/>
          <w:sz w:val="24"/>
          <w:szCs w:val="24"/>
        </w:rPr>
        <w:t>cípio</w:t>
      </w:r>
      <w:r w:rsidR="00DA62AC" w:rsidRPr="008706A6">
        <w:rPr>
          <w:rFonts w:ascii="Times New Roman" w:hAnsi="Times New Roman" w:cs="Times New Roman"/>
          <w:sz w:val="24"/>
          <w:szCs w:val="24"/>
        </w:rPr>
        <w:t xml:space="preserve"> o conserto ou reconstrução da</w:t>
      </w:r>
      <w:r w:rsidR="00340C1A" w:rsidRPr="008706A6">
        <w:rPr>
          <w:rFonts w:ascii="Times New Roman" w:hAnsi="Times New Roman" w:cs="Times New Roman"/>
          <w:sz w:val="24"/>
          <w:szCs w:val="24"/>
        </w:rPr>
        <w:t>s calçadas, quando forem por ele</w:t>
      </w:r>
      <w:r w:rsidR="00DA62AC" w:rsidRPr="008706A6">
        <w:rPr>
          <w:rFonts w:ascii="Times New Roman" w:hAnsi="Times New Roman" w:cs="Times New Roman"/>
          <w:sz w:val="24"/>
          <w:szCs w:val="24"/>
        </w:rPr>
        <w:t xml:space="preserve"> danificadas, no prazo de 30 (trinta) dias, findo qual o proprietário poderá reconstruí-la e solicitar reembolso, mediante requerimento e autorização legal prévios e apresentação de orçamento e notas fiscais.</w:t>
      </w:r>
    </w:p>
    <w:p w:rsidR="004939FA" w:rsidRPr="008706A6" w:rsidRDefault="004939FA" w:rsidP="00E0650B">
      <w:pPr>
        <w:autoSpaceDE w:val="0"/>
        <w:autoSpaceDN w:val="0"/>
        <w:adjustRightInd w:val="0"/>
        <w:spacing w:after="0" w:line="240" w:lineRule="auto"/>
        <w:ind w:firstLine="567"/>
        <w:jc w:val="both"/>
        <w:rPr>
          <w:rFonts w:ascii="Times New Roman" w:hAnsi="Times New Roman" w:cs="Times New Roman"/>
          <w:sz w:val="24"/>
          <w:szCs w:val="24"/>
        </w:rPr>
      </w:pPr>
    </w:p>
    <w:p w:rsidR="00734CF0" w:rsidRDefault="001F135A"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71</w:t>
      </w:r>
      <w:r w:rsidR="00DA62AC" w:rsidRPr="008706A6">
        <w:rPr>
          <w:rFonts w:ascii="Times New Roman" w:hAnsi="Times New Roman" w:cs="Times New Roman"/>
          <w:sz w:val="24"/>
          <w:szCs w:val="24"/>
        </w:rPr>
        <w:t>. Quando se tornar necessário fazer escavação nas calçadas dos logradouros, para assentamento de canalização, galerias, instalações de subsolo ou qualquer outro serviço, a reposição do revestimento das calçadas deverá ser feita de maneir</w:t>
      </w:r>
      <w:r w:rsidR="00715F9A">
        <w:rPr>
          <w:rFonts w:ascii="Times New Roman" w:hAnsi="Times New Roman" w:cs="Times New Roman"/>
          <w:sz w:val="24"/>
          <w:szCs w:val="24"/>
        </w:rPr>
        <w:t>a a não resultar</w:t>
      </w:r>
      <w:r w:rsidR="00DA62AC" w:rsidRPr="008706A6">
        <w:rPr>
          <w:rFonts w:ascii="Times New Roman" w:hAnsi="Times New Roman" w:cs="Times New Roman"/>
          <w:sz w:val="24"/>
          <w:szCs w:val="24"/>
        </w:rPr>
        <w:t xml:space="preserve"> </w:t>
      </w:r>
      <w:r w:rsidR="007C6E23">
        <w:rPr>
          <w:rFonts w:ascii="Times New Roman" w:hAnsi="Times New Roman" w:cs="Times New Roman"/>
          <w:sz w:val="24"/>
          <w:szCs w:val="24"/>
        </w:rPr>
        <w:t xml:space="preserve">em </w:t>
      </w:r>
      <w:r w:rsidR="00DA62AC" w:rsidRPr="008706A6">
        <w:rPr>
          <w:rFonts w:ascii="Times New Roman" w:hAnsi="Times New Roman" w:cs="Times New Roman"/>
          <w:sz w:val="24"/>
          <w:szCs w:val="24"/>
        </w:rPr>
        <w:t>remendos</w:t>
      </w:r>
      <w:r w:rsidR="00E0650B" w:rsidRPr="008706A6">
        <w:rPr>
          <w:rFonts w:ascii="Times New Roman" w:hAnsi="Times New Roman" w:cs="Times New Roman"/>
          <w:sz w:val="24"/>
          <w:szCs w:val="24"/>
        </w:rPr>
        <w:t xml:space="preserve"> </w:t>
      </w:r>
      <w:r w:rsidR="00052FCE" w:rsidRPr="008706A6">
        <w:rPr>
          <w:rFonts w:ascii="Times New Roman" w:hAnsi="Times New Roman" w:cs="Times New Roman"/>
          <w:sz w:val="24"/>
          <w:szCs w:val="24"/>
        </w:rPr>
        <w:t>prejudiciais a sua estrutura</w:t>
      </w:r>
      <w:r w:rsidR="00DA62AC" w:rsidRPr="008706A6">
        <w:rPr>
          <w:rFonts w:ascii="Times New Roman" w:hAnsi="Times New Roman" w:cs="Times New Roman"/>
          <w:sz w:val="24"/>
          <w:szCs w:val="24"/>
        </w:rPr>
        <w:t>, ainda que seja necessário refazer ou substituir co</w:t>
      </w:r>
      <w:r w:rsidR="00715F9A">
        <w:rPr>
          <w:rFonts w:ascii="Times New Roman" w:hAnsi="Times New Roman" w:cs="Times New Roman"/>
          <w:sz w:val="24"/>
          <w:szCs w:val="24"/>
        </w:rPr>
        <w:t>mpletamente todo o revestimento.</w:t>
      </w:r>
      <w:r w:rsidR="00DA62AC" w:rsidRPr="008706A6">
        <w:rPr>
          <w:rFonts w:ascii="Times New Roman" w:hAnsi="Times New Roman" w:cs="Times New Roman"/>
          <w:sz w:val="24"/>
          <w:szCs w:val="24"/>
        </w:rPr>
        <w:t xml:space="preserve"> </w:t>
      </w:r>
    </w:p>
    <w:p w:rsidR="00DA62AC" w:rsidRPr="008706A6" w:rsidRDefault="00734CF0"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único. </w:t>
      </w:r>
      <w:r w:rsidR="00715F9A">
        <w:rPr>
          <w:rFonts w:ascii="Times New Roman" w:hAnsi="Times New Roman" w:cs="Times New Roman"/>
          <w:sz w:val="24"/>
          <w:szCs w:val="24"/>
        </w:rPr>
        <w:t>Cabe</w:t>
      </w:r>
      <w:r w:rsidR="00DA62AC" w:rsidRPr="008706A6">
        <w:rPr>
          <w:rFonts w:ascii="Times New Roman" w:hAnsi="Times New Roman" w:cs="Times New Roman"/>
          <w:sz w:val="24"/>
          <w:szCs w:val="24"/>
        </w:rPr>
        <w:t xml:space="preserve"> as despesas respectivas aos responsáveis pelas escavações, seja um particular, empresa contratante de serviços de utilidade pública ou repartição pública.</w:t>
      </w:r>
    </w:p>
    <w:p w:rsidR="004939FA" w:rsidRPr="008706A6" w:rsidRDefault="004939F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F135A"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72</w:t>
      </w:r>
      <w:r w:rsidR="00397B85" w:rsidRPr="008706A6">
        <w:rPr>
          <w:rFonts w:ascii="Times New Roman" w:hAnsi="Times New Roman" w:cs="Times New Roman"/>
          <w:sz w:val="24"/>
          <w:szCs w:val="24"/>
        </w:rPr>
        <w:t>. Nas calçadas públicas</w:t>
      </w:r>
      <w:r w:rsidR="00DA62AC" w:rsidRPr="008706A6">
        <w:rPr>
          <w:rFonts w:ascii="Times New Roman" w:hAnsi="Times New Roman" w:cs="Times New Roman"/>
          <w:sz w:val="24"/>
          <w:szCs w:val="24"/>
        </w:rPr>
        <w:t xml:space="preserve"> é proibido:</w:t>
      </w:r>
    </w:p>
    <w:p w:rsidR="00DA62AC" w:rsidRPr="008706A6" w:rsidRDefault="00DA62AC" w:rsidP="0074508B">
      <w:pPr>
        <w:pStyle w:val="PargrafodaLista"/>
        <w:numPr>
          <w:ilvl w:val="0"/>
          <w:numId w:val="1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depositar lixo ou detritos sólidos e líquidos de qualquer natureza;</w:t>
      </w:r>
    </w:p>
    <w:p w:rsidR="00DA62AC" w:rsidRPr="008706A6" w:rsidRDefault="00DA62AC" w:rsidP="0074508B">
      <w:pPr>
        <w:pStyle w:val="PargrafodaLista"/>
        <w:numPr>
          <w:ilvl w:val="0"/>
          <w:numId w:val="1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apresentar superfície inteiramente lisa ou com desnível que possa produzir escorregamento ou queda;</w:t>
      </w:r>
    </w:p>
    <w:p w:rsidR="00DA62AC" w:rsidRPr="008706A6" w:rsidRDefault="00DA62AC" w:rsidP="0074508B">
      <w:pPr>
        <w:pStyle w:val="PargrafodaLista"/>
        <w:numPr>
          <w:ilvl w:val="0"/>
          <w:numId w:val="1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colocar qualquer tipo de letreiro ou anúncio de caráter permanente ou não;</w:t>
      </w:r>
    </w:p>
    <w:p w:rsidR="00DA62AC" w:rsidRPr="008706A6" w:rsidRDefault="00DA62AC" w:rsidP="0074508B">
      <w:pPr>
        <w:pStyle w:val="PargrafodaLista"/>
        <w:numPr>
          <w:ilvl w:val="0"/>
          <w:numId w:val="1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lastRenderedPageBreak/>
        <w:t>escoar rejeitos e dejetos líquidos de qualquer natureza;</w:t>
      </w:r>
    </w:p>
    <w:p w:rsidR="00DA62AC" w:rsidRPr="008706A6" w:rsidRDefault="00DA62AC" w:rsidP="0074508B">
      <w:pPr>
        <w:pStyle w:val="PargrafodaLista"/>
        <w:numPr>
          <w:ilvl w:val="0"/>
          <w:numId w:val="1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transitar com qualquer tipo de meio de transporte,</w:t>
      </w:r>
      <w:r w:rsidR="00715F9A">
        <w:rPr>
          <w:rFonts w:ascii="Times New Roman" w:hAnsi="Times New Roman" w:cs="Times New Roman"/>
          <w:sz w:val="24"/>
          <w:szCs w:val="24"/>
        </w:rPr>
        <w:t xml:space="preserve"> exceto carrinhos de crianças, </w:t>
      </w:r>
      <w:r w:rsidRPr="008706A6">
        <w:rPr>
          <w:rFonts w:ascii="Times New Roman" w:hAnsi="Times New Roman" w:cs="Times New Roman"/>
          <w:sz w:val="24"/>
          <w:szCs w:val="24"/>
        </w:rPr>
        <w:t>cadeiras de rodas</w:t>
      </w:r>
      <w:r w:rsidR="00715F9A">
        <w:rPr>
          <w:rFonts w:ascii="Times New Roman" w:hAnsi="Times New Roman" w:cs="Times New Roman"/>
          <w:sz w:val="24"/>
          <w:szCs w:val="24"/>
        </w:rPr>
        <w:t xml:space="preserve"> e utilitários infantis</w:t>
      </w:r>
      <w:r w:rsidRPr="008706A6">
        <w:rPr>
          <w:rFonts w:ascii="Times New Roman" w:hAnsi="Times New Roman" w:cs="Times New Roman"/>
          <w:sz w:val="24"/>
          <w:szCs w:val="24"/>
        </w:rPr>
        <w:t>;</w:t>
      </w:r>
    </w:p>
    <w:p w:rsidR="00DA62AC" w:rsidRPr="008706A6" w:rsidRDefault="00DA62AC" w:rsidP="0074508B">
      <w:pPr>
        <w:pStyle w:val="PargrafodaLista"/>
        <w:numPr>
          <w:ilvl w:val="0"/>
          <w:numId w:val="1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conduzir volumes de grande porte, que possam </w:t>
      </w:r>
      <w:r w:rsidR="005C4325">
        <w:rPr>
          <w:rFonts w:ascii="Times New Roman" w:hAnsi="Times New Roman" w:cs="Times New Roman"/>
          <w:sz w:val="24"/>
          <w:szCs w:val="24"/>
        </w:rPr>
        <w:t>dificultar</w:t>
      </w:r>
      <w:r w:rsidRPr="008706A6">
        <w:rPr>
          <w:rFonts w:ascii="Times New Roman" w:hAnsi="Times New Roman" w:cs="Times New Roman"/>
          <w:sz w:val="24"/>
          <w:szCs w:val="24"/>
        </w:rPr>
        <w:t xml:space="preserve"> o trânsito de pedestres;</w:t>
      </w:r>
    </w:p>
    <w:p w:rsidR="00DA62AC" w:rsidRPr="008706A6" w:rsidRDefault="00DA62AC" w:rsidP="0074508B">
      <w:pPr>
        <w:pStyle w:val="PargrafodaLista"/>
        <w:numPr>
          <w:ilvl w:val="0"/>
          <w:numId w:val="1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estacionar temporária ou permanentemente qualquer tipo de meio de transporte;</w:t>
      </w:r>
    </w:p>
    <w:p w:rsidR="00DA62AC" w:rsidRPr="008706A6" w:rsidRDefault="00DA62AC" w:rsidP="0074508B">
      <w:pPr>
        <w:pStyle w:val="PargrafodaLista"/>
        <w:numPr>
          <w:ilvl w:val="0"/>
          <w:numId w:val="1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depositar materiais ou entulhos provenientes de construções sem o uso de acondicionantes e protetores adequados (tapumes) e </w:t>
      </w:r>
      <w:r w:rsidR="00397B85" w:rsidRPr="008706A6">
        <w:rPr>
          <w:rFonts w:ascii="Times New Roman" w:hAnsi="Times New Roman" w:cs="Times New Roman"/>
          <w:sz w:val="24"/>
          <w:szCs w:val="24"/>
        </w:rPr>
        <w:t xml:space="preserve">prévia </w:t>
      </w:r>
      <w:r w:rsidRPr="008706A6">
        <w:rPr>
          <w:rFonts w:ascii="Times New Roman" w:hAnsi="Times New Roman" w:cs="Times New Roman"/>
          <w:sz w:val="24"/>
          <w:szCs w:val="24"/>
        </w:rPr>
        <w:t xml:space="preserve">autorização </w:t>
      </w:r>
      <w:r w:rsidR="00397B85" w:rsidRPr="008706A6">
        <w:rPr>
          <w:rFonts w:ascii="Times New Roman" w:hAnsi="Times New Roman" w:cs="Times New Roman"/>
          <w:sz w:val="24"/>
          <w:szCs w:val="24"/>
        </w:rPr>
        <w:t>por escrito</w:t>
      </w:r>
      <w:r w:rsidR="004939FA" w:rsidRPr="008706A6">
        <w:rPr>
          <w:rFonts w:ascii="Times New Roman" w:hAnsi="Times New Roman" w:cs="Times New Roman"/>
          <w:sz w:val="24"/>
          <w:szCs w:val="24"/>
        </w:rPr>
        <w:t xml:space="preserve"> </w:t>
      </w:r>
      <w:r w:rsidR="00397B85" w:rsidRPr="008706A6">
        <w:rPr>
          <w:rFonts w:ascii="Times New Roman" w:hAnsi="Times New Roman" w:cs="Times New Roman"/>
          <w:sz w:val="24"/>
          <w:szCs w:val="24"/>
        </w:rPr>
        <w:t>do Poder Público</w:t>
      </w:r>
      <w:r w:rsidR="00350FD0" w:rsidRPr="008706A6">
        <w:rPr>
          <w:rFonts w:ascii="Times New Roman" w:hAnsi="Times New Roman" w:cs="Times New Roman"/>
          <w:sz w:val="24"/>
          <w:szCs w:val="24"/>
        </w:rPr>
        <w:t xml:space="preserve"> Municipal</w:t>
      </w:r>
      <w:r w:rsidRPr="008706A6">
        <w:rPr>
          <w:rFonts w:ascii="Times New Roman" w:hAnsi="Times New Roman" w:cs="Times New Roman"/>
          <w:sz w:val="24"/>
          <w:szCs w:val="24"/>
        </w:rPr>
        <w:t>;</w:t>
      </w:r>
    </w:p>
    <w:p w:rsidR="00DA62AC" w:rsidRPr="008706A6" w:rsidRDefault="00DA62AC" w:rsidP="0074508B">
      <w:pPr>
        <w:pStyle w:val="PargrafodaLista"/>
        <w:numPr>
          <w:ilvl w:val="0"/>
          <w:numId w:val="1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executar qualquer benfeitoria ou modificação nas calçadas que impliquem na alteração de sua estrutura normal, sem prévia autorização por escrito do </w:t>
      </w:r>
      <w:r w:rsidR="00397B85" w:rsidRPr="008706A6">
        <w:rPr>
          <w:rFonts w:ascii="Times New Roman" w:hAnsi="Times New Roman" w:cs="Times New Roman"/>
          <w:sz w:val="24"/>
          <w:szCs w:val="24"/>
        </w:rPr>
        <w:t>Poder Público</w:t>
      </w:r>
      <w:r w:rsidR="00350FD0" w:rsidRPr="008706A6">
        <w:rPr>
          <w:rFonts w:ascii="Times New Roman" w:hAnsi="Times New Roman" w:cs="Times New Roman"/>
          <w:sz w:val="24"/>
          <w:szCs w:val="24"/>
        </w:rPr>
        <w:t xml:space="preserve"> Municipal</w:t>
      </w:r>
      <w:r w:rsidRPr="008706A6">
        <w:rPr>
          <w:rFonts w:ascii="Times New Roman" w:hAnsi="Times New Roman" w:cs="Times New Roman"/>
          <w:sz w:val="24"/>
          <w:szCs w:val="24"/>
        </w:rPr>
        <w:t>;</w:t>
      </w:r>
    </w:p>
    <w:p w:rsidR="00DA62AC" w:rsidRPr="008706A6" w:rsidRDefault="00DA62AC" w:rsidP="0074508B">
      <w:pPr>
        <w:pStyle w:val="PargrafodaLista"/>
        <w:numPr>
          <w:ilvl w:val="0"/>
          <w:numId w:val="1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implantar ou instalar equipamentos que possam afetar prejudicialmente a espacialidade horizontal e vertical e a circulação natural de transeuntes, observando-se</w:t>
      </w:r>
      <w:r w:rsidR="00397B85" w:rsidRPr="008706A6">
        <w:rPr>
          <w:rFonts w:ascii="Times New Roman" w:hAnsi="Times New Roman" w:cs="Times New Roman"/>
          <w:sz w:val="24"/>
          <w:szCs w:val="24"/>
        </w:rPr>
        <w:t>,</w:t>
      </w:r>
      <w:r w:rsidRPr="008706A6">
        <w:rPr>
          <w:rFonts w:ascii="Times New Roman" w:hAnsi="Times New Roman" w:cs="Times New Roman"/>
          <w:sz w:val="24"/>
          <w:szCs w:val="24"/>
        </w:rPr>
        <w:t xml:space="preserve"> no caso dos equipamentos de ar condicionado, uma altura não </w:t>
      </w:r>
      <w:r w:rsidR="00397B85" w:rsidRPr="008706A6">
        <w:rPr>
          <w:rFonts w:ascii="Times New Roman" w:hAnsi="Times New Roman" w:cs="Times New Roman"/>
          <w:sz w:val="24"/>
          <w:szCs w:val="24"/>
        </w:rPr>
        <w:t>inferior a 2,5</w:t>
      </w:r>
      <w:r w:rsidRPr="008706A6">
        <w:rPr>
          <w:rFonts w:ascii="Times New Roman" w:hAnsi="Times New Roman" w:cs="Times New Roman"/>
          <w:sz w:val="24"/>
          <w:szCs w:val="24"/>
        </w:rPr>
        <w:t xml:space="preserve">0m (dois metros e </w:t>
      </w:r>
      <w:r w:rsidR="00397B85" w:rsidRPr="008706A6">
        <w:rPr>
          <w:rFonts w:ascii="Times New Roman" w:hAnsi="Times New Roman" w:cs="Times New Roman"/>
          <w:sz w:val="24"/>
          <w:szCs w:val="24"/>
        </w:rPr>
        <w:t>cinquenta</w:t>
      </w:r>
      <w:r w:rsidRPr="008706A6">
        <w:rPr>
          <w:rFonts w:ascii="Times New Roman" w:hAnsi="Times New Roman" w:cs="Times New Roman"/>
          <w:sz w:val="24"/>
          <w:szCs w:val="24"/>
        </w:rPr>
        <w:t xml:space="preserve"> centímetros) e a adoção de dutos para condução de água ao solo;</w:t>
      </w:r>
    </w:p>
    <w:p w:rsidR="00DA62AC" w:rsidRPr="008706A6" w:rsidRDefault="00DA62AC" w:rsidP="0074508B">
      <w:pPr>
        <w:pStyle w:val="PargrafodaLista"/>
        <w:numPr>
          <w:ilvl w:val="0"/>
          <w:numId w:val="1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lavar meios de transporte ou outros equipamentos;</w:t>
      </w:r>
    </w:p>
    <w:p w:rsidR="00DA62AC" w:rsidRDefault="00DA62AC" w:rsidP="0074508B">
      <w:pPr>
        <w:pStyle w:val="PargrafodaLista"/>
        <w:numPr>
          <w:ilvl w:val="0"/>
          <w:numId w:val="1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executar qualquer tipo de obra, para a implantação de infraestrutura ou serviço de utilidade pública sem a prévia autorização por escrito do </w:t>
      </w:r>
      <w:r w:rsidR="00397B85" w:rsidRPr="008706A6">
        <w:rPr>
          <w:rFonts w:ascii="Times New Roman" w:hAnsi="Times New Roman" w:cs="Times New Roman"/>
          <w:sz w:val="24"/>
          <w:szCs w:val="24"/>
        </w:rPr>
        <w:t>Poder Público</w:t>
      </w:r>
      <w:r w:rsidR="00B93168" w:rsidRPr="008706A6">
        <w:rPr>
          <w:rFonts w:ascii="Times New Roman" w:hAnsi="Times New Roman" w:cs="Times New Roman"/>
          <w:sz w:val="24"/>
          <w:szCs w:val="24"/>
        </w:rPr>
        <w:t xml:space="preserve"> Municipal</w:t>
      </w:r>
      <w:r w:rsidRPr="008706A6">
        <w:rPr>
          <w:rFonts w:ascii="Times New Roman" w:hAnsi="Times New Roman" w:cs="Times New Roman"/>
          <w:sz w:val="24"/>
          <w:szCs w:val="24"/>
        </w:rPr>
        <w:t>.</w:t>
      </w:r>
    </w:p>
    <w:p w:rsidR="003817CC" w:rsidRDefault="00C51DD5" w:rsidP="003817CC">
      <w:pPr>
        <w:pStyle w:val="PargrafodaLista"/>
        <w:numPr>
          <w:ilvl w:val="0"/>
          <w:numId w:val="11"/>
        </w:numPr>
        <w:autoSpaceDE w:val="0"/>
        <w:autoSpaceDN w:val="0"/>
        <w:adjustRightInd w:val="0"/>
        <w:spacing w:after="0" w:line="240" w:lineRule="auto"/>
        <w:ind w:left="567" w:hanging="283"/>
        <w:jc w:val="both"/>
        <w:rPr>
          <w:rFonts w:ascii="Times New Roman" w:hAnsi="Times New Roman" w:cs="Times New Roman"/>
          <w:sz w:val="24"/>
          <w:szCs w:val="24"/>
        </w:rPr>
      </w:pPr>
      <w:r w:rsidRPr="000376AE">
        <w:rPr>
          <w:rFonts w:ascii="Times New Roman" w:hAnsi="Times New Roman" w:cs="Times New Roman"/>
          <w:sz w:val="24"/>
          <w:szCs w:val="24"/>
        </w:rPr>
        <w:t>colocar mesas e cadeir</w:t>
      </w:r>
      <w:r w:rsidR="003817CC">
        <w:rPr>
          <w:rFonts w:ascii="Times New Roman" w:hAnsi="Times New Roman" w:cs="Times New Roman"/>
          <w:sz w:val="24"/>
          <w:szCs w:val="24"/>
        </w:rPr>
        <w:t>as em frente a estabelecimentos</w:t>
      </w:r>
      <w:r w:rsidR="00E50D74">
        <w:rPr>
          <w:rFonts w:ascii="Times New Roman" w:hAnsi="Times New Roman" w:cs="Times New Roman"/>
          <w:sz w:val="24"/>
          <w:szCs w:val="24"/>
        </w:rPr>
        <w:t>, exceto autorização concedida conforme art. 81 deste Código</w:t>
      </w:r>
      <w:r w:rsidR="003817CC">
        <w:rPr>
          <w:rFonts w:ascii="Times New Roman" w:hAnsi="Times New Roman" w:cs="Times New Roman"/>
          <w:sz w:val="24"/>
          <w:szCs w:val="24"/>
        </w:rPr>
        <w:t>.</w:t>
      </w:r>
    </w:p>
    <w:p w:rsidR="004939FA" w:rsidRPr="00C51DD5" w:rsidRDefault="00234572" w:rsidP="003817CC">
      <w:pPr>
        <w:pStyle w:val="PargrafodaLista"/>
        <w:autoSpaceDE w:val="0"/>
        <w:autoSpaceDN w:val="0"/>
        <w:adjustRightInd w:val="0"/>
        <w:spacing w:after="0" w:line="240" w:lineRule="auto"/>
        <w:ind w:left="567"/>
        <w:jc w:val="both"/>
        <w:rPr>
          <w:rFonts w:ascii="Times New Roman" w:hAnsi="Times New Roman" w:cs="Times New Roman"/>
          <w:sz w:val="24"/>
          <w:szCs w:val="24"/>
        </w:rPr>
      </w:pPr>
      <w:r w:rsidRPr="00C51DD5">
        <w:rPr>
          <w:rFonts w:ascii="Times New Roman" w:hAnsi="Times New Roman" w:cs="Times New Roman"/>
          <w:sz w:val="24"/>
          <w:szCs w:val="24"/>
        </w:rPr>
        <w:tab/>
      </w:r>
    </w:p>
    <w:p w:rsidR="004939FA" w:rsidRPr="008706A6" w:rsidRDefault="00331F7F" w:rsidP="00047625">
      <w:pPr>
        <w:spacing w:after="0" w:line="240" w:lineRule="auto"/>
        <w:ind w:firstLine="567"/>
        <w:jc w:val="both"/>
        <w:outlineLvl w:val="1"/>
        <w:rPr>
          <w:rFonts w:ascii="Times New Roman" w:eastAsia="Times New Roman" w:hAnsi="Times New Roman" w:cs="Times New Roman"/>
          <w:sz w:val="24"/>
          <w:szCs w:val="24"/>
          <w:lang w:eastAsia="pt-BR"/>
        </w:rPr>
      </w:pPr>
      <w:hyperlink r:id="rId35" w:tooltip="Art. 15 da Lei 2519/07, Itapeva" w:history="1">
        <w:r w:rsidR="00A8169E">
          <w:rPr>
            <w:rFonts w:ascii="Times New Roman" w:eastAsia="Times New Roman" w:hAnsi="Times New Roman" w:cs="Times New Roman"/>
            <w:bCs/>
            <w:sz w:val="24"/>
            <w:szCs w:val="24"/>
            <w:bdr w:val="none" w:sz="0" w:space="0" w:color="auto" w:frame="1"/>
            <w:lang w:eastAsia="pt-BR"/>
          </w:rPr>
          <w:t>Art. 73</w:t>
        </w:r>
        <w:r w:rsidR="00DA62AC" w:rsidRPr="008706A6">
          <w:rPr>
            <w:rFonts w:ascii="Times New Roman" w:eastAsia="Times New Roman" w:hAnsi="Times New Roman" w:cs="Times New Roman"/>
            <w:bCs/>
            <w:sz w:val="24"/>
            <w:szCs w:val="24"/>
            <w:bdr w:val="none" w:sz="0" w:space="0" w:color="auto" w:frame="1"/>
            <w:lang w:eastAsia="pt-BR"/>
          </w:rPr>
          <w:t>. </w:t>
        </w:r>
      </w:hyperlink>
      <w:r w:rsidR="00DA62AC" w:rsidRPr="008706A6">
        <w:rPr>
          <w:rFonts w:ascii="Times New Roman" w:eastAsia="Times New Roman" w:hAnsi="Times New Roman" w:cs="Times New Roman"/>
          <w:sz w:val="24"/>
          <w:szCs w:val="24"/>
          <w:lang w:eastAsia="pt-BR"/>
        </w:rPr>
        <w:t xml:space="preserve">A construção dos passeios obedecerá à norma técnica vigente, de acordo com a Norma Brasileira NBR 9050 da ABNT - Associação Brasileira de Normas </w:t>
      </w:r>
      <w:r w:rsidR="00397B85" w:rsidRPr="008706A6">
        <w:rPr>
          <w:rFonts w:ascii="Times New Roman" w:eastAsia="Times New Roman" w:hAnsi="Times New Roman" w:cs="Times New Roman"/>
          <w:sz w:val="24"/>
          <w:szCs w:val="24"/>
          <w:lang w:eastAsia="pt-BR"/>
        </w:rPr>
        <w:t>Técnicas, ficando a critério do Poder Público</w:t>
      </w:r>
      <w:r w:rsidR="00B93168" w:rsidRPr="008706A6">
        <w:rPr>
          <w:rFonts w:ascii="Times New Roman" w:eastAsia="Times New Roman" w:hAnsi="Times New Roman" w:cs="Times New Roman"/>
          <w:sz w:val="24"/>
          <w:szCs w:val="24"/>
          <w:lang w:eastAsia="pt-BR"/>
        </w:rPr>
        <w:t xml:space="preserve"> Municipal</w:t>
      </w:r>
      <w:r w:rsidR="004939FA" w:rsidRPr="008706A6">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a oportunidade para o estabelecimento de normas especiais.</w:t>
      </w: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Na construção do passeio público ou na troca do revestimento do piso atual, o material utilizado deverá seguir os padrões a serem definidos por ato do Poder Executivo.</w:t>
      </w: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Nas vias públicas a serem abertas no</w:t>
      </w:r>
      <w:r w:rsidR="00397B85" w:rsidRPr="008706A6">
        <w:rPr>
          <w:rFonts w:ascii="Times New Roman" w:hAnsi="Times New Roman" w:cs="Times New Roman"/>
          <w:sz w:val="24"/>
          <w:szCs w:val="24"/>
        </w:rPr>
        <w:t>s loteamentos que vierem a ser</w:t>
      </w:r>
      <w:r w:rsidRPr="008706A6">
        <w:rPr>
          <w:rFonts w:ascii="Times New Roman" w:hAnsi="Times New Roman" w:cs="Times New Roman"/>
          <w:sz w:val="24"/>
          <w:szCs w:val="24"/>
        </w:rPr>
        <w:t xml:space="preserve"> aprovados a pa</w:t>
      </w:r>
      <w:r w:rsidR="00911491" w:rsidRPr="008706A6">
        <w:rPr>
          <w:rFonts w:ascii="Times New Roman" w:hAnsi="Times New Roman" w:cs="Times New Roman"/>
          <w:sz w:val="24"/>
          <w:szCs w:val="24"/>
        </w:rPr>
        <w:t>rtir da entrada em vigor desta L</w:t>
      </w:r>
      <w:r w:rsidRPr="008706A6">
        <w:rPr>
          <w:rFonts w:ascii="Times New Roman" w:hAnsi="Times New Roman" w:cs="Times New Roman"/>
          <w:sz w:val="24"/>
          <w:szCs w:val="24"/>
        </w:rPr>
        <w:t xml:space="preserve">ei, os passeios públicos deverão obedecer </w:t>
      </w:r>
      <w:r w:rsidR="00911491" w:rsidRPr="008706A6">
        <w:rPr>
          <w:rFonts w:ascii="Times New Roman" w:hAnsi="Times New Roman" w:cs="Times New Roman"/>
          <w:sz w:val="24"/>
          <w:szCs w:val="24"/>
        </w:rPr>
        <w:t xml:space="preserve">às normas estabelecidas pelo Plano Diretor de Desenvolvimento Integrado </w:t>
      </w:r>
      <w:r w:rsidR="00310277" w:rsidRPr="008706A6">
        <w:rPr>
          <w:rFonts w:ascii="Times New Roman" w:hAnsi="Times New Roman" w:cs="Times New Roman"/>
          <w:sz w:val="24"/>
          <w:szCs w:val="24"/>
        </w:rPr>
        <w:t xml:space="preserve">e pelo Código de Obras </w:t>
      </w:r>
      <w:r w:rsidR="00911491" w:rsidRPr="008706A6">
        <w:rPr>
          <w:rFonts w:ascii="Times New Roman" w:hAnsi="Times New Roman" w:cs="Times New Roman"/>
          <w:sz w:val="24"/>
          <w:szCs w:val="24"/>
        </w:rPr>
        <w:t>do Município.</w:t>
      </w:r>
    </w:p>
    <w:p w:rsidR="00DA62AC" w:rsidRPr="008706A6" w:rsidRDefault="00DA62AC" w:rsidP="00E0650B">
      <w:pPr>
        <w:spacing w:after="0" w:line="240" w:lineRule="auto"/>
        <w:ind w:firstLine="567"/>
        <w:jc w:val="both"/>
        <w:rPr>
          <w:rFonts w:ascii="Times New Roman" w:hAnsi="Times New Roman" w:cs="Times New Roman"/>
          <w:sz w:val="24"/>
          <w:szCs w:val="24"/>
        </w:rPr>
      </w:pPr>
      <w:r w:rsidRPr="00D465CA">
        <w:rPr>
          <w:rFonts w:ascii="Times New Roman" w:hAnsi="Times New Roman" w:cs="Times New Roman"/>
          <w:sz w:val="24"/>
          <w:szCs w:val="24"/>
        </w:rPr>
        <w:t>§ 3</w:t>
      </w:r>
      <w:r w:rsidRPr="00D465CA">
        <w:rPr>
          <w:rFonts w:ascii="Times New Roman" w:hAnsi="Times New Roman" w:cs="Times New Roman"/>
          <w:spacing w:val="14"/>
          <w:sz w:val="24"/>
          <w:szCs w:val="24"/>
          <w:u w:val="single"/>
          <w:vertAlign w:val="superscript"/>
        </w:rPr>
        <w:t>o</w:t>
      </w:r>
      <w:r w:rsidR="00397B85" w:rsidRPr="00D465CA">
        <w:rPr>
          <w:rFonts w:ascii="Times New Roman" w:hAnsi="Times New Roman" w:cs="Times New Roman"/>
          <w:sz w:val="24"/>
          <w:szCs w:val="24"/>
        </w:rPr>
        <w:t xml:space="preserve"> </w:t>
      </w:r>
      <w:r w:rsidR="00397B85" w:rsidRPr="008706A6">
        <w:rPr>
          <w:rFonts w:ascii="Times New Roman" w:hAnsi="Times New Roman" w:cs="Times New Roman"/>
          <w:sz w:val="24"/>
          <w:szCs w:val="24"/>
        </w:rPr>
        <w:t>Nos locais onde existirem</w:t>
      </w:r>
      <w:r w:rsidRPr="008706A6">
        <w:rPr>
          <w:rFonts w:ascii="Times New Roman" w:hAnsi="Times New Roman" w:cs="Times New Roman"/>
          <w:sz w:val="24"/>
          <w:szCs w:val="24"/>
        </w:rPr>
        <w:t xml:space="preserve"> pontos de embarque e desembarque de passageiros</w:t>
      </w:r>
      <w:r w:rsidR="00D465CA">
        <w:rPr>
          <w:rFonts w:ascii="Times New Roman" w:hAnsi="Times New Roman" w:cs="Times New Roman"/>
          <w:sz w:val="24"/>
          <w:szCs w:val="24"/>
        </w:rPr>
        <w:t xml:space="preserve"> de transporte coletivo,</w:t>
      </w:r>
      <w:r w:rsidRPr="008706A6">
        <w:rPr>
          <w:rFonts w:ascii="Times New Roman" w:hAnsi="Times New Roman" w:cs="Times New Roman"/>
          <w:sz w:val="24"/>
          <w:szCs w:val="24"/>
        </w:rPr>
        <w:t xml:space="preserve"> o pas</w:t>
      </w:r>
      <w:r w:rsidR="00397B85" w:rsidRPr="008706A6">
        <w:rPr>
          <w:rFonts w:ascii="Times New Roman" w:hAnsi="Times New Roman" w:cs="Times New Roman"/>
          <w:sz w:val="24"/>
          <w:szCs w:val="24"/>
        </w:rPr>
        <w:t>seio deverá ter calçamento contí</w:t>
      </w:r>
      <w:r w:rsidRPr="008706A6">
        <w:rPr>
          <w:rFonts w:ascii="Times New Roman" w:hAnsi="Times New Roman" w:cs="Times New Roman"/>
          <w:sz w:val="24"/>
          <w:szCs w:val="24"/>
        </w:rPr>
        <w:t>nuo desde a guia até a divisa com o imóvel fronteiriço.</w:t>
      </w:r>
    </w:p>
    <w:p w:rsidR="00DA62AC" w:rsidRPr="008706A6" w:rsidRDefault="004939FA" w:rsidP="00E0650B">
      <w:pPr>
        <w:spacing w:after="0" w:line="240" w:lineRule="auto"/>
        <w:ind w:firstLine="425"/>
        <w:jc w:val="both"/>
        <w:rPr>
          <w:rFonts w:ascii="Times New Roman" w:hAnsi="Times New Roman" w:cs="Times New Roman"/>
          <w:sz w:val="24"/>
          <w:szCs w:val="24"/>
        </w:rPr>
      </w:pPr>
      <w:r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 4</w:t>
      </w:r>
      <w:r w:rsidR="00DA62AC" w:rsidRPr="008706A6">
        <w:rPr>
          <w:rFonts w:ascii="Times New Roman" w:hAnsi="Times New Roman" w:cs="Times New Roman"/>
          <w:spacing w:val="14"/>
          <w:sz w:val="24"/>
          <w:szCs w:val="24"/>
          <w:u w:val="single"/>
          <w:vertAlign w:val="superscript"/>
        </w:rPr>
        <w:t>o</w:t>
      </w:r>
      <w:r w:rsidR="00DA62AC" w:rsidRPr="008706A6">
        <w:rPr>
          <w:rFonts w:ascii="Times New Roman" w:hAnsi="Times New Roman" w:cs="Times New Roman"/>
          <w:sz w:val="24"/>
          <w:szCs w:val="24"/>
        </w:rPr>
        <w:t xml:space="preserve"> Na aprovação de projetos será obrigatória a representação do passeio demonstrando em corte a sua declividade, especialmente nos locais onde haverá rebaixamento de guias.</w:t>
      </w:r>
    </w:p>
    <w:p w:rsidR="00047625" w:rsidRDefault="00DA62AC" w:rsidP="00047625">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5</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Do projeto deverá constar, ainda, a localização e a dimensão da base de postes, árvores, lixeiras, telefones públicos, caixas de postagem de correspondência, bem como tampas de galerias de águas pluviais e caixas de inspeção de esgoto.</w:t>
      </w:r>
    </w:p>
    <w:p w:rsidR="00DA62AC" w:rsidRPr="008706A6" w:rsidRDefault="00DA62AC" w:rsidP="00047625">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6</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Todos os passeios cujos lotes sejam em esquinas deverão prever durante a sua execução a implantação de rampa de acessibilidade, deven</w:t>
      </w:r>
      <w:r w:rsidRPr="00DD3978">
        <w:rPr>
          <w:rFonts w:ascii="Times New Roman" w:hAnsi="Times New Roman" w:cs="Times New Roman"/>
          <w:sz w:val="24"/>
          <w:szCs w:val="24"/>
        </w:rPr>
        <w:t xml:space="preserve">do para tanto requerer </w:t>
      </w:r>
      <w:r w:rsidR="00F16E21" w:rsidRPr="00DD3978">
        <w:rPr>
          <w:rFonts w:ascii="Times New Roman" w:hAnsi="Times New Roman" w:cs="Times New Roman"/>
          <w:sz w:val="24"/>
          <w:szCs w:val="24"/>
        </w:rPr>
        <w:t xml:space="preserve">as </w:t>
      </w:r>
      <w:r w:rsidRPr="00DD3978">
        <w:rPr>
          <w:rFonts w:ascii="Times New Roman" w:hAnsi="Times New Roman" w:cs="Times New Roman"/>
          <w:sz w:val="24"/>
          <w:szCs w:val="24"/>
        </w:rPr>
        <w:t>especi</w:t>
      </w:r>
      <w:r w:rsidR="00F16E21" w:rsidRPr="00DD3978">
        <w:rPr>
          <w:rFonts w:ascii="Times New Roman" w:hAnsi="Times New Roman" w:cs="Times New Roman"/>
          <w:sz w:val="24"/>
          <w:szCs w:val="24"/>
        </w:rPr>
        <w:t>ficações</w:t>
      </w:r>
      <w:r w:rsidR="00E0650B" w:rsidRPr="00DD3978">
        <w:rPr>
          <w:rFonts w:ascii="Times New Roman" w:hAnsi="Times New Roman" w:cs="Times New Roman"/>
          <w:sz w:val="24"/>
          <w:szCs w:val="24"/>
        </w:rPr>
        <w:t xml:space="preserve"> </w:t>
      </w:r>
      <w:r w:rsidR="00F16E21" w:rsidRPr="00DD3978">
        <w:rPr>
          <w:rFonts w:ascii="Times New Roman" w:hAnsi="Times New Roman" w:cs="Times New Roman"/>
          <w:sz w:val="24"/>
          <w:szCs w:val="24"/>
        </w:rPr>
        <w:t>(</w:t>
      </w:r>
      <w:r w:rsidR="006F0693" w:rsidRPr="00DD3978">
        <w:rPr>
          <w:rFonts w:ascii="Times New Roman" w:hAnsi="Times New Roman" w:cs="Times New Roman"/>
          <w:sz w:val="24"/>
          <w:szCs w:val="24"/>
        </w:rPr>
        <w:t>tipo</w:t>
      </w:r>
      <w:r w:rsidR="00911491" w:rsidRPr="00DD3978">
        <w:rPr>
          <w:rFonts w:ascii="Times New Roman" w:hAnsi="Times New Roman" w:cs="Times New Roman"/>
          <w:sz w:val="24"/>
          <w:szCs w:val="24"/>
        </w:rPr>
        <w:t>logia</w:t>
      </w:r>
      <w:r w:rsidR="006F0693" w:rsidRPr="00DD3978">
        <w:rPr>
          <w:rFonts w:ascii="Times New Roman" w:hAnsi="Times New Roman" w:cs="Times New Roman"/>
          <w:sz w:val="24"/>
          <w:szCs w:val="24"/>
        </w:rPr>
        <w:t xml:space="preserve"> de material e </w:t>
      </w:r>
      <w:r w:rsidR="00F16E21" w:rsidRPr="00DD3978">
        <w:rPr>
          <w:rFonts w:ascii="Times New Roman" w:hAnsi="Times New Roman" w:cs="Times New Roman"/>
          <w:sz w:val="24"/>
          <w:szCs w:val="24"/>
        </w:rPr>
        <w:t>distância em relação à</w:t>
      </w:r>
      <w:r w:rsidRPr="00DD3978">
        <w:rPr>
          <w:rFonts w:ascii="Times New Roman" w:hAnsi="Times New Roman" w:cs="Times New Roman"/>
          <w:sz w:val="24"/>
          <w:szCs w:val="24"/>
        </w:rPr>
        <w:t xml:space="preserve"> esquina visando </w:t>
      </w:r>
      <w:r w:rsidRPr="008706A6">
        <w:rPr>
          <w:rFonts w:ascii="Times New Roman" w:hAnsi="Times New Roman" w:cs="Times New Roman"/>
          <w:sz w:val="24"/>
          <w:szCs w:val="24"/>
        </w:rPr>
        <w:t>o trânsito) junto a Secretaria Municipal de Coordena</w:t>
      </w:r>
      <w:r w:rsidR="00C17283" w:rsidRPr="008706A6">
        <w:rPr>
          <w:rFonts w:ascii="Times New Roman" w:hAnsi="Times New Roman" w:cs="Times New Roman"/>
          <w:sz w:val="24"/>
          <w:szCs w:val="24"/>
        </w:rPr>
        <w:t xml:space="preserve">ção e Planejamento, </w:t>
      </w:r>
      <w:r w:rsidRPr="008706A6">
        <w:rPr>
          <w:rFonts w:ascii="Times New Roman" w:hAnsi="Times New Roman" w:cs="Times New Roman"/>
          <w:sz w:val="24"/>
          <w:szCs w:val="24"/>
        </w:rPr>
        <w:t>no Setor de Trânsito.</w:t>
      </w:r>
    </w:p>
    <w:p w:rsidR="00DA62AC" w:rsidRPr="008706A6" w:rsidRDefault="00DA62AC" w:rsidP="004939FA">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7</w:t>
      </w:r>
      <w:r w:rsidRPr="008706A6">
        <w:rPr>
          <w:rFonts w:ascii="Times New Roman" w:hAnsi="Times New Roman" w:cs="Times New Roman"/>
          <w:spacing w:val="14"/>
          <w:sz w:val="24"/>
          <w:szCs w:val="24"/>
          <w:u w:val="single"/>
          <w:vertAlign w:val="superscript"/>
        </w:rPr>
        <w:t>o</w:t>
      </w:r>
      <w:r w:rsidR="00F16E21" w:rsidRPr="008706A6">
        <w:rPr>
          <w:rFonts w:ascii="Times New Roman" w:hAnsi="Times New Roman" w:cs="Times New Roman"/>
          <w:sz w:val="24"/>
          <w:szCs w:val="24"/>
        </w:rPr>
        <w:t xml:space="preserve"> O p</w:t>
      </w:r>
      <w:r w:rsidRPr="008706A6">
        <w:rPr>
          <w:rFonts w:ascii="Times New Roman" w:hAnsi="Times New Roman" w:cs="Times New Roman"/>
          <w:sz w:val="24"/>
          <w:szCs w:val="24"/>
        </w:rPr>
        <w:t>razo para execução de serviço, após notificação</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será de:</w:t>
      </w:r>
    </w:p>
    <w:p w:rsidR="00DA62AC" w:rsidRPr="008706A6" w:rsidRDefault="00DA62AC" w:rsidP="0074508B">
      <w:pPr>
        <w:pStyle w:val="PargrafodaLista"/>
        <w:numPr>
          <w:ilvl w:val="0"/>
          <w:numId w:val="6"/>
        </w:numPr>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90</w:t>
      </w:r>
      <w:r w:rsidR="004939FA" w:rsidRPr="008706A6">
        <w:rPr>
          <w:rFonts w:ascii="Times New Roman" w:hAnsi="Times New Roman" w:cs="Times New Roman"/>
          <w:sz w:val="24"/>
          <w:szCs w:val="24"/>
        </w:rPr>
        <w:t xml:space="preserve"> </w:t>
      </w:r>
      <w:r w:rsidRPr="008706A6">
        <w:rPr>
          <w:rFonts w:ascii="Times New Roman" w:hAnsi="Times New Roman" w:cs="Times New Roman"/>
          <w:sz w:val="24"/>
          <w:szCs w:val="24"/>
        </w:rPr>
        <w:t>(noventa) dias para construção;</w:t>
      </w:r>
    </w:p>
    <w:p w:rsidR="00DA62AC" w:rsidRPr="008706A6" w:rsidRDefault="00DA62AC" w:rsidP="0074508B">
      <w:pPr>
        <w:pStyle w:val="PargrafodaLista"/>
        <w:numPr>
          <w:ilvl w:val="0"/>
          <w:numId w:val="6"/>
        </w:numPr>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30 (trinta) dias para reparos e conservação.</w:t>
      </w:r>
    </w:p>
    <w:p w:rsidR="00DA62AC" w:rsidRPr="008706A6" w:rsidRDefault="00DA62AC" w:rsidP="00E0650B">
      <w:pPr>
        <w:spacing w:after="0" w:line="240" w:lineRule="auto"/>
        <w:jc w:val="both"/>
        <w:rPr>
          <w:rFonts w:ascii="Times New Roman" w:hAnsi="Times New Roman" w:cs="Times New Roman"/>
          <w:sz w:val="24"/>
          <w:szCs w:val="24"/>
        </w:rPr>
      </w:pPr>
      <w:r w:rsidRPr="008706A6">
        <w:rPr>
          <w:rFonts w:ascii="Times New Roman" w:hAnsi="Times New Roman" w:cs="Times New Roman"/>
          <w:sz w:val="24"/>
          <w:szCs w:val="24"/>
        </w:rPr>
        <w:t xml:space="preserve">         § 8</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 reconstrução e reparos de calçadas danificadas por obras promovidas por autarquias, empresas públicas ou concessionárias de serviços públicos, serão </w:t>
      </w:r>
      <w:r w:rsidR="00F16E21" w:rsidRPr="008706A6">
        <w:rPr>
          <w:rFonts w:ascii="Times New Roman" w:hAnsi="Times New Roman" w:cs="Times New Roman"/>
          <w:sz w:val="24"/>
          <w:szCs w:val="24"/>
        </w:rPr>
        <w:t>por estas realizados e custeados</w:t>
      </w:r>
      <w:r w:rsidRPr="008706A6">
        <w:rPr>
          <w:rFonts w:ascii="Times New Roman" w:hAnsi="Times New Roman" w:cs="Times New Roman"/>
          <w:sz w:val="24"/>
          <w:szCs w:val="24"/>
        </w:rPr>
        <w:t>, no prazo máximo de 10</w:t>
      </w:r>
      <w:r w:rsidR="00287314">
        <w:rPr>
          <w:rFonts w:ascii="Times New Roman" w:hAnsi="Times New Roman" w:cs="Times New Roman"/>
          <w:sz w:val="24"/>
          <w:szCs w:val="24"/>
        </w:rPr>
        <w:t xml:space="preserve"> </w:t>
      </w:r>
      <w:r w:rsidRPr="008706A6">
        <w:rPr>
          <w:rFonts w:ascii="Times New Roman" w:hAnsi="Times New Roman" w:cs="Times New Roman"/>
          <w:sz w:val="24"/>
          <w:szCs w:val="24"/>
        </w:rPr>
        <w:t>(dez) dias a contar do término do trabalho.</w:t>
      </w:r>
    </w:p>
    <w:p w:rsidR="00DA62AC" w:rsidRPr="008706A6" w:rsidRDefault="00F16E21" w:rsidP="004939FA">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9</w:t>
      </w:r>
      <w:r w:rsidR="00DA62AC" w:rsidRPr="008706A6">
        <w:rPr>
          <w:rFonts w:ascii="Times New Roman" w:hAnsi="Times New Roman" w:cs="Times New Roman"/>
          <w:spacing w:val="14"/>
          <w:sz w:val="24"/>
          <w:szCs w:val="24"/>
          <w:u w:val="single"/>
          <w:vertAlign w:val="superscript"/>
        </w:rPr>
        <w:t>o</w:t>
      </w:r>
      <w:r w:rsidR="00DA62AC" w:rsidRPr="008706A6">
        <w:rPr>
          <w:rFonts w:ascii="Times New Roman" w:hAnsi="Times New Roman" w:cs="Times New Roman"/>
          <w:sz w:val="24"/>
          <w:szCs w:val="24"/>
        </w:rPr>
        <w:t xml:space="preserve"> Se, dentro do prazo estipulado no parágrafo anterior, o serviço de reconstrução ou reparo não for executado, ou se for executado </w:t>
      </w:r>
      <w:r w:rsidRPr="008706A6">
        <w:rPr>
          <w:rFonts w:ascii="Times New Roman" w:hAnsi="Times New Roman" w:cs="Times New Roman"/>
          <w:sz w:val="24"/>
          <w:szCs w:val="24"/>
        </w:rPr>
        <w:t>fora dos padrões estabelecido</w:t>
      </w:r>
      <w:r w:rsidR="00DA62AC" w:rsidRPr="008706A6">
        <w:rPr>
          <w:rFonts w:ascii="Times New Roman" w:hAnsi="Times New Roman" w:cs="Times New Roman"/>
          <w:sz w:val="24"/>
          <w:szCs w:val="24"/>
        </w:rPr>
        <w:t xml:space="preserve">s nesta lei, </w:t>
      </w:r>
      <w:r w:rsidRPr="008706A6">
        <w:rPr>
          <w:rFonts w:ascii="Times New Roman" w:hAnsi="Times New Roman" w:cs="Times New Roman"/>
          <w:sz w:val="24"/>
          <w:szCs w:val="24"/>
        </w:rPr>
        <w:t xml:space="preserve">o </w:t>
      </w:r>
      <w:r w:rsidR="00595255" w:rsidRPr="008706A6">
        <w:rPr>
          <w:rFonts w:ascii="Times New Roman" w:hAnsi="Times New Roman" w:cs="Times New Roman"/>
          <w:sz w:val="24"/>
          <w:szCs w:val="24"/>
        </w:rPr>
        <w:t xml:space="preserve">Poder Público </w:t>
      </w:r>
      <w:r w:rsidR="00595255" w:rsidRPr="008706A6">
        <w:rPr>
          <w:rFonts w:ascii="Times New Roman" w:hAnsi="Times New Roman" w:cs="Times New Roman"/>
          <w:sz w:val="24"/>
          <w:szCs w:val="24"/>
        </w:rPr>
        <w:lastRenderedPageBreak/>
        <w:t>Municipal</w:t>
      </w:r>
      <w:r w:rsidR="00DA62AC" w:rsidRPr="008706A6">
        <w:rPr>
          <w:rFonts w:ascii="Times New Roman" w:hAnsi="Times New Roman" w:cs="Times New Roman"/>
          <w:sz w:val="24"/>
          <w:szCs w:val="24"/>
        </w:rPr>
        <w:t xml:space="preserve"> executará as obras direta ou indiretamente, e cobrará seu custo, acrescido de multa de 20% (vinte por cento)</w:t>
      </w:r>
      <w:r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de quem seria o responsável.</w:t>
      </w:r>
    </w:p>
    <w:p w:rsidR="004939FA" w:rsidRPr="008706A6" w:rsidRDefault="004939FA" w:rsidP="004939FA">
      <w:pPr>
        <w:spacing w:after="0" w:line="240" w:lineRule="auto"/>
        <w:ind w:firstLine="567"/>
        <w:jc w:val="both"/>
        <w:rPr>
          <w:rFonts w:ascii="Times New Roman" w:hAnsi="Times New Roman" w:cs="Times New Roman"/>
          <w:sz w:val="24"/>
          <w:szCs w:val="24"/>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36" w:tooltip="Art. 12 da Lei 2519/07, Itapeva" w:history="1">
        <w:r w:rsidR="00CD3F2F">
          <w:rPr>
            <w:rFonts w:ascii="Times New Roman" w:eastAsia="Times New Roman" w:hAnsi="Times New Roman" w:cs="Times New Roman"/>
            <w:bCs/>
            <w:sz w:val="24"/>
            <w:szCs w:val="24"/>
            <w:bdr w:val="none" w:sz="0" w:space="0" w:color="auto" w:frame="1"/>
            <w:lang w:eastAsia="pt-BR"/>
          </w:rPr>
          <w:t>Art. 74</w:t>
        </w:r>
        <w:r w:rsidR="00DA62AC" w:rsidRPr="008706A6">
          <w:rPr>
            <w:rFonts w:ascii="Times New Roman" w:eastAsia="Times New Roman" w:hAnsi="Times New Roman" w:cs="Times New Roman"/>
            <w:bCs/>
            <w:sz w:val="24"/>
            <w:szCs w:val="24"/>
            <w:bdr w:val="none" w:sz="0" w:space="0" w:color="auto" w:frame="1"/>
            <w:lang w:eastAsia="pt-BR"/>
          </w:rPr>
          <w:t>. </w:t>
        </w:r>
      </w:hyperlink>
      <w:r w:rsidR="00DA62AC" w:rsidRPr="008706A6">
        <w:rPr>
          <w:rFonts w:ascii="Times New Roman" w:eastAsia="Times New Roman" w:hAnsi="Times New Roman" w:cs="Times New Roman"/>
          <w:sz w:val="24"/>
          <w:szCs w:val="24"/>
          <w:lang w:eastAsia="pt-BR"/>
        </w:rPr>
        <w:t>Os passeios públicos serão obrigatoriamente contínuos, sem degraus, desníveis acentuados, fendas ou intervalos no piso de largura superior a 0,01 m (um centímetro), não sendo permitida inclinação transversal superior a 3% (três por cento) do alinhamento para a guia. </w:t>
      </w:r>
    </w:p>
    <w:p w:rsidR="00231D1B" w:rsidRPr="008706A6" w:rsidRDefault="00231D1B"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w:t>
      </w:r>
      <w:r w:rsidR="00CD3F2F">
        <w:rPr>
          <w:rFonts w:ascii="Times New Roman" w:hAnsi="Times New Roman" w:cs="Times New Roman"/>
          <w:sz w:val="24"/>
          <w:szCs w:val="24"/>
        </w:rPr>
        <w:t>t. 75</w:t>
      </w:r>
      <w:r w:rsidRPr="008706A6">
        <w:rPr>
          <w:rFonts w:ascii="Times New Roman" w:hAnsi="Times New Roman" w:cs="Times New Roman"/>
          <w:sz w:val="24"/>
          <w:szCs w:val="24"/>
        </w:rPr>
        <w:t>. As calçadas deverão</w:t>
      </w:r>
      <w:r w:rsidR="00F16E21" w:rsidRPr="008706A6">
        <w:rPr>
          <w:rFonts w:ascii="Times New Roman" w:hAnsi="Times New Roman" w:cs="Times New Roman"/>
          <w:sz w:val="24"/>
          <w:szCs w:val="24"/>
        </w:rPr>
        <w:t xml:space="preserve"> apresentar uma declividade </w:t>
      </w:r>
      <w:r w:rsidR="00F16E21" w:rsidRPr="00F81AE4">
        <w:rPr>
          <w:rFonts w:ascii="Times New Roman" w:hAnsi="Times New Roman" w:cs="Times New Roman"/>
          <w:sz w:val="24"/>
          <w:szCs w:val="24"/>
        </w:rPr>
        <w:t>de 3</w:t>
      </w:r>
      <w:r w:rsidR="00536144" w:rsidRPr="00F81AE4">
        <w:rPr>
          <w:rFonts w:ascii="Times New Roman" w:hAnsi="Times New Roman" w:cs="Times New Roman"/>
          <w:sz w:val="24"/>
          <w:szCs w:val="24"/>
        </w:rPr>
        <w:t>% (três</w:t>
      </w:r>
      <w:r w:rsidRPr="00F81AE4">
        <w:rPr>
          <w:rFonts w:ascii="Times New Roman" w:hAnsi="Times New Roman" w:cs="Times New Roman"/>
          <w:sz w:val="24"/>
          <w:szCs w:val="24"/>
        </w:rPr>
        <w:t xml:space="preserve"> </w:t>
      </w:r>
      <w:r w:rsidRPr="008706A6">
        <w:rPr>
          <w:rFonts w:ascii="Times New Roman" w:hAnsi="Times New Roman" w:cs="Times New Roman"/>
          <w:sz w:val="24"/>
          <w:szCs w:val="24"/>
        </w:rPr>
        <w:t>por cento) do alinhamento para o meio fio.</w:t>
      </w:r>
    </w:p>
    <w:p w:rsidR="00B23E50" w:rsidRPr="008706A6" w:rsidRDefault="00B23E5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36144"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w:t>
      </w:r>
      <w:r w:rsidR="00497BF8" w:rsidRPr="008706A6">
        <w:rPr>
          <w:rFonts w:ascii="Times New Roman" w:hAnsi="Times New Roman" w:cs="Times New Roman"/>
          <w:sz w:val="24"/>
          <w:szCs w:val="24"/>
        </w:rPr>
        <w:t xml:space="preserve"> 7</w:t>
      </w:r>
      <w:r w:rsidR="00CD3F2F">
        <w:rPr>
          <w:rFonts w:ascii="Times New Roman" w:hAnsi="Times New Roman" w:cs="Times New Roman"/>
          <w:sz w:val="24"/>
          <w:szCs w:val="24"/>
        </w:rPr>
        <w:t>6</w:t>
      </w:r>
      <w:r w:rsidR="00DA62AC" w:rsidRPr="008706A6">
        <w:rPr>
          <w:rFonts w:ascii="Times New Roman" w:hAnsi="Times New Roman" w:cs="Times New Roman"/>
          <w:sz w:val="24"/>
          <w:szCs w:val="24"/>
        </w:rPr>
        <w:t>. Nas calçada</w:t>
      </w:r>
      <w:r w:rsidRPr="008706A6">
        <w:rPr>
          <w:rFonts w:ascii="Times New Roman" w:hAnsi="Times New Roman" w:cs="Times New Roman"/>
          <w:sz w:val="24"/>
          <w:szCs w:val="24"/>
        </w:rPr>
        <w:t>s públicas pode ser autorizada,</w:t>
      </w:r>
      <w:r w:rsidR="00DA62AC" w:rsidRPr="008706A6">
        <w:rPr>
          <w:rFonts w:ascii="Times New Roman" w:hAnsi="Times New Roman" w:cs="Times New Roman"/>
          <w:sz w:val="24"/>
          <w:szCs w:val="24"/>
        </w:rPr>
        <w:t xml:space="preserve"> pelo </w:t>
      </w:r>
      <w:r w:rsidRPr="008706A6">
        <w:rPr>
          <w:rFonts w:ascii="Times New Roman" w:hAnsi="Times New Roman" w:cs="Times New Roman"/>
          <w:sz w:val="24"/>
          <w:szCs w:val="24"/>
        </w:rPr>
        <w:t>Poder Público</w:t>
      </w:r>
      <w:r w:rsidR="00B93168" w:rsidRPr="008706A6">
        <w:rPr>
          <w:rFonts w:ascii="Times New Roman" w:hAnsi="Times New Roman" w:cs="Times New Roman"/>
          <w:sz w:val="24"/>
          <w:szCs w:val="24"/>
        </w:rPr>
        <w:t xml:space="preserve"> Municipal</w:t>
      </w:r>
      <w:r w:rsidRPr="008706A6">
        <w:rPr>
          <w:rFonts w:ascii="Times New Roman" w:hAnsi="Times New Roman" w:cs="Times New Roman"/>
          <w:sz w:val="24"/>
          <w:szCs w:val="24"/>
        </w:rPr>
        <w:t>, a instalação</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de</w:t>
      </w:r>
      <w:r w:rsidR="00DA62AC" w:rsidRPr="008706A6">
        <w:rPr>
          <w:rFonts w:ascii="Times New Roman" w:hAnsi="Times New Roman" w:cs="Times New Roman"/>
          <w:sz w:val="24"/>
          <w:szCs w:val="24"/>
        </w:rPr>
        <w:t xml:space="preserve"> equipamentos temporários ou permanentes para a coleta de lixo, contanto que obe</w:t>
      </w:r>
      <w:r w:rsidRPr="008706A6">
        <w:rPr>
          <w:rFonts w:ascii="Times New Roman" w:hAnsi="Times New Roman" w:cs="Times New Roman"/>
          <w:sz w:val="24"/>
          <w:szCs w:val="24"/>
        </w:rPr>
        <w:t>deçam às normas e padrões estabelecidos pelo Município.</w:t>
      </w:r>
    </w:p>
    <w:p w:rsidR="00B23E50" w:rsidRPr="008706A6" w:rsidRDefault="00B23E5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CD3F2F"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77</w:t>
      </w:r>
      <w:r w:rsidR="00DA62AC" w:rsidRPr="008706A6">
        <w:rPr>
          <w:rFonts w:ascii="Times New Roman" w:hAnsi="Times New Roman" w:cs="Times New Roman"/>
          <w:sz w:val="24"/>
          <w:szCs w:val="24"/>
        </w:rPr>
        <w:t>. Os proprietários são obrigados a manter as calçadas permanentemente em bom estado de conservação, devendo ser expedidas, a juízo do setor competente, as intimações necessárias para consertos ou para reconstrução daquelas.</w:t>
      </w:r>
    </w:p>
    <w:p w:rsidR="00B23E50" w:rsidRPr="008706A6" w:rsidRDefault="00B23E50" w:rsidP="00E0650B">
      <w:pPr>
        <w:autoSpaceDE w:val="0"/>
        <w:autoSpaceDN w:val="0"/>
        <w:adjustRightInd w:val="0"/>
        <w:spacing w:after="0" w:line="240" w:lineRule="auto"/>
        <w:ind w:firstLine="567"/>
        <w:jc w:val="both"/>
        <w:rPr>
          <w:rFonts w:ascii="Times New Roman" w:hAnsi="Times New Roman" w:cs="Times New Roman"/>
          <w:sz w:val="24"/>
          <w:szCs w:val="24"/>
        </w:rPr>
      </w:pPr>
    </w:p>
    <w:p w:rsidR="00B23E50" w:rsidRPr="008706A6" w:rsidRDefault="00DA62AC" w:rsidP="00CD3F2F">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hyperlink r:id="rId37" w:tooltip="Art. 11 da Lei 2519/07, Itapeva" w:history="1">
        <w:r w:rsidR="00CD3F2F">
          <w:rPr>
            <w:rFonts w:ascii="Times New Roman" w:eastAsia="Times New Roman" w:hAnsi="Times New Roman" w:cs="Times New Roman"/>
            <w:bCs/>
            <w:sz w:val="24"/>
            <w:szCs w:val="24"/>
            <w:bdr w:val="none" w:sz="0" w:space="0" w:color="auto" w:frame="1"/>
            <w:lang w:eastAsia="pt-BR"/>
          </w:rPr>
          <w:t>Art. 78</w:t>
        </w:r>
        <w:r w:rsidRPr="008706A6">
          <w:rPr>
            <w:rFonts w:ascii="Times New Roman" w:eastAsia="Times New Roman" w:hAnsi="Times New Roman" w:cs="Times New Roman"/>
            <w:bCs/>
            <w:sz w:val="24"/>
            <w:szCs w:val="24"/>
            <w:bdr w:val="none" w:sz="0" w:space="0" w:color="auto" w:frame="1"/>
            <w:lang w:eastAsia="pt-BR"/>
          </w:rPr>
          <w:t>. </w:t>
        </w:r>
      </w:hyperlink>
      <w:r w:rsidRPr="008706A6">
        <w:rPr>
          <w:rFonts w:ascii="Times New Roman" w:eastAsia="Times New Roman" w:hAnsi="Times New Roman" w:cs="Times New Roman"/>
          <w:sz w:val="24"/>
          <w:szCs w:val="24"/>
          <w:lang w:eastAsia="pt-BR"/>
        </w:rPr>
        <w:t xml:space="preserve"> Para os novos loteamentos aprovados a partir da vigência desta lei, o prazo de carência para construção dos passeios públicos será fixado pela Secretaria Municipal de </w:t>
      </w:r>
      <w:r w:rsidR="00A95E05" w:rsidRPr="008706A6">
        <w:rPr>
          <w:rFonts w:ascii="Times New Roman" w:eastAsia="Times New Roman" w:hAnsi="Times New Roman" w:cs="Times New Roman"/>
          <w:sz w:val="24"/>
          <w:szCs w:val="24"/>
          <w:lang w:eastAsia="pt-BR"/>
        </w:rPr>
        <w:t>Coordenação e Planejamento</w:t>
      </w:r>
      <w:r w:rsidRPr="008706A6">
        <w:rPr>
          <w:rFonts w:ascii="Times New Roman" w:eastAsia="Times New Roman" w:hAnsi="Times New Roman" w:cs="Times New Roman"/>
          <w:sz w:val="24"/>
          <w:szCs w:val="24"/>
          <w:lang w:eastAsia="pt-BR"/>
        </w:rPr>
        <w:t xml:space="preserve">, em função de suas características, não </w:t>
      </w:r>
      <w:r w:rsidRPr="00F81AE4">
        <w:rPr>
          <w:rFonts w:ascii="Times New Roman" w:eastAsia="Times New Roman" w:hAnsi="Times New Roman" w:cs="Times New Roman"/>
          <w:sz w:val="24"/>
          <w:szCs w:val="24"/>
          <w:lang w:eastAsia="pt-BR"/>
        </w:rPr>
        <w:t xml:space="preserve">superior a </w:t>
      </w:r>
      <w:r w:rsidR="00477535" w:rsidRPr="00F81AE4">
        <w:rPr>
          <w:rFonts w:ascii="Times New Roman" w:eastAsia="Times New Roman" w:hAnsi="Times New Roman" w:cs="Times New Roman"/>
          <w:sz w:val="24"/>
          <w:szCs w:val="24"/>
          <w:lang w:eastAsia="pt-BR"/>
        </w:rPr>
        <w:t>60</w:t>
      </w:r>
      <w:r w:rsidRPr="00F81AE4">
        <w:rPr>
          <w:rFonts w:ascii="Times New Roman" w:eastAsia="Times New Roman" w:hAnsi="Times New Roman" w:cs="Times New Roman"/>
          <w:sz w:val="24"/>
          <w:szCs w:val="24"/>
          <w:lang w:eastAsia="pt-BR"/>
        </w:rPr>
        <w:t xml:space="preserve"> (sessenta) meses, contados </w:t>
      </w:r>
      <w:r w:rsidRPr="008706A6">
        <w:rPr>
          <w:rFonts w:ascii="Times New Roman" w:eastAsia="Times New Roman" w:hAnsi="Times New Roman" w:cs="Times New Roman"/>
          <w:sz w:val="24"/>
          <w:szCs w:val="24"/>
          <w:lang w:eastAsia="pt-BR"/>
        </w:rPr>
        <w:t>da data do registro do loteamento no Registro de Imóveis da Co</w:t>
      </w:r>
      <w:r w:rsidR="00CD3F2F">
        <w:rPr>
          <w:rFonts w:ascii="Times New Roman" w:eastAsia="Times New Roman" w:hAnsi="Times New Roman" w:cs="Times New Roman"/>
          <w:sz w:val="24"/>
          <w:szCs w:val="24"/>
          <w:lang w:eastAsia="pt-BR"/>
        </w:rPr>
        <w:t>marca. </w:t>
      </w: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38" w:tooltip="Art. 11,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xml:space="preserve">. Para controle do prazo de que trata o caput, será expedido Termo de Verificação de Execução a cargo da Secretaria Municipal de </w:t>
      </w:r>
      <w:r w:rsidR="00A95E05" w:rsidRPr="008706A6">
        <w:rPr>
          <w:rFonts w:ascii="Times New Roman" w:eastAsia="Times New Roman" w:hAnsi="Times New Roman" w:cs="Times New Roman"/>
          <w:sz w:val="24"/>
          <w:szCs w:val="24"/>
          <w:lang w:eastAsia="pt-BR"/>
        </w:rPr>
        <w:t>Coordenação e Planejamento.</w:t>
      </w:r>
    </w:p>
    <w:p w:rsidR="00B23E50" w:rsidRPr="008706A6" w:rsidRDefault="00B23E50" w:rsidP="00E0650B">
      <w:pPr>
        <w:spacing w:after="0" w:line="240" w:lineRule="auto"/>
        <w:ind w:firstLine="567"/>
        <w:jc w:val="both"/>
        <w:rPr>
          <w:rFonts w:ascii="Times New Roman" w:eastAsia="Times New Roman" w:hAnsi="Times New Roman" w:cs="Times New Roman"/>
          <w:sz w:val="24"/>
          <w:szCs w:val="24"/>
          <w:lang w:eastAsia="pt-BR"/>
        </w:rPr>
      </w:pPr>
    </w:p>
    <w:p w:rsidR="00B23E50" w:rsidRPr="008706A6" w:rsidRDefault="00CD3F2F" w:rsidP="00CD3F2F">
      <w:pPr>
        <w:spacing w:after="0" w:line="240" w:lineRule="auto"/>
        <w:ind w:firstLine="567"/>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Art. 79</w:t>
      </w:r>
      <w:r w:rsidR="00DA62AC" w:rsidRPr="008706A6">
        <w:rPr>
          <w:rStyle w:val="Hyperlink"/>
          <w:rFonts w:ascii="Times New Roman" w:eastAsia="Times New Roman" w:hAnsi="Times New Roman" w:cs="Times New Roman"/>
          <w:bCs/>
          <w:color w:val="auto"/>
          <w:sz w:val="24"/>
          <w:szCs w:val="24"/>
          <w:u w:val="none"/>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Fica autorizada, no âmbito do município, a construção de passeios públicos pelo regime de mutirão, por interessados, com a colaboração do Poder Público Municipal através da Secretaria Municipal de </w:t>
      </w:r>
      <w:r w:rsidR="00A95E05" w:rsidRPr="008706A6">
        <w:rPr>
          <w:rFonts w:ascii="Times New Roman" w:eastAsia="Times New Roman" w:hAnsi="Times New Roman" w:cs="Times New Roman"/>
          <w:sz w:val="24"/>
          <w:szCs w:val="24"/>
          <w:lang w:eastAsia="pt-BR"/>
        </w:rPr>
        <w:t>Coordenação e Planejamento.</w:t>
      </w:r>
      <w:r>
        <w:rPr>
          <w:rFonts w:ascii="Times New Roman" w:eastAsia="Times New Roman" w:hAnsi="Times New Roman" w:cs="Times New Roman"/>
          <w:sz w:val="24"/>
          <w:szCs w:val="24"/>
          <w:lang w:eastAsia="pt-BR"/>
        </w:rPr>
        <w:t> </w:t>
      </w:r>
    </w:p>
    <w:p w:rsidR="00CD3F2F" w:rsidRDefault="00331F7F" w:rsidP="00CD3F2F">
      <w:pPr>
        <w:spacing w:after="0" w:line="240" w:lineRule="auto"/>
        <w:ind w:firstLine="567"/>
        <w:jc w:val="both"/>
        <w:rPr>
          <w:rFonts w:ascii="Times New Roman" w:eastAsia="Times New Roman" w:hAnsi="Times New Roman" w:cs="Times New Roman"/>
          <w:sz w:val="24"/>
          <w:szCs w:val="24"/>
          <w:lang w:eastAsia="pt-BR"/>
        </w:rPr>
      </w:pPr>
      <w:hyperlink r:id="rId39" w:tooltip="Art. 1, § 1 da Lei 3109/03, Indaial" w:history="1">
        <w:r w:rsidR="00DA62AC" w:rsidRPr="008706A6">
          <w:rPr>
            <w:rStyle w:val="Hyperlink"/>
            <w:rFonts w:ascii="Times New Roman" w:eastAsia="Times New Roman" w:hAnsi="Times New Roman" w:cs="Times New Roman"/>
            <w:bCs/>
            <w:color w:val="auto"/>
            <w:sz w:val="24"/>
            <w:szCs w:val="24"/>
            <w:u w:val="none"/>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Nenhuma obra de construção de passeio público no regime de mutirão será negociada sem o parecer prévio da Secretaria Municipal de</w:t>
      </w:r>
      <w:r w:rsidR="00A95E05" w:rsidRPr="008706A6">
        <w:rPr>
          <w:rFonts w:ascii="Times New Roman" w:eastAsia="Times New Roman" w:hAnsi="Times New Roman" w:cs="Times New Roman"/>
          <w:sz w:val="24"/>
          <w:szCs w:val="24"/>
          <w:lang w:eastAsia="pt-BR"/>
        </w:rPr>
        <w:t xml:space="preserve"> Coordenação e Planejamento.</w:t>
      </w:r>
    </w:p>
    <w:p w:rsidR="00DA62AC" w:rsidRPr="008706A6" w:rsidRDefault="00DA62AC" w:rsidP="00CD3F2F">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p>
    <w:p w:rsidR="00DA62AC" w:rsidRPr="008706A6" w:rsidRDefault="0095072B" w:rsidP="00E0650B">
      <w:pPr>
        <w:spacing w:after="0" w:line="240" w:lineRule="auto"/>
        <w:ind w:firstLine="567"/>
        <w:jc w:val="both"/>
        <w:rPr>
          <w:rFonts w:ascii="Times New Roman" w:eastAsia="Times New Roman" w:hAnsi="Times New Roman" w:cs="Times New Roman"/>
          <w:color w:val="C0504D" w:themeColor="accent2"/>
          <w:sz w:val="24"/>
          <w:szCs w:val="24"/>
          <w:lang w:eastAsia="pt-BR"/>
        </w:rPr>
      </w:pPr>
      <w:r w:rsidRPr="008706A6">
        <w:rPr>
          <w:rFonts w:ascii="Times New Roman" w:hAnsi="Times New Roman" w:cs="Times New Roman"/>
          <w:sz w:val="24"/>
          <w:szCs w:val="24"/>
        </w:rPr>
        <w:t xml:space="preserve">Art. </w:t>
      </w:r>
      <w:r w:rsidR="00CD3F2F">
        <w:rPr>
          <w:rFonts w:ascii="Times New Roman" w:hAnsi="Times New Roman" w:cs="Times New Roman"/>
          <w:sz w:val="24"/>
          <w:szCs w:val="24"/>
        </w:rPr>
        <w:t>80</w:t>
      </w:r>
      <w:hyperlink r:id="rId40" w:tooltip="Art. 2 da Lei 3109/03, Indaial" w:history="1"/>
      <w:r w:rsidR="00DA62AC" w:rsidRPr="008706A6">
        <w:rPr>
          <w:rStyle w:val="Hyperlink"/>
          <w:rFonts w:ascii="Times New Roman" w:eastAsia="Times New Roman" w:hAnsi="Times New Roman" w:cs="Times New Roman"/>
          <w:bCs/>
          <w:color w:val="auto"/>
          <w:sz w:val="24"/>
          <w:szCs w:val="24"/>
          <w:u w:val="none"/>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Para possibilitar o regime de mutirão, os interessados deverão firmar termo de acordo para c</w:t>
      </w:r>
      <w:r w:rsidR="00A95E05" w:rsidRPr="008706A6">
        <w:rPr>
          <w:rFonts w:ascii="Times New Roman" w:eastAsia="Times New Roman" w:hAnsi="Times New Roman" w:cs="Times New Roman"/>
          <w:sz w:val="24"/>
          <w:szCs w:val="24"/>
          <w:lang w:eastAsia="pt-BR"/>
        </w:rPr>
        <w:t>onstrução de passeios públicos.</w:t>
      </w:r>
    </w:p>
    <w:p w:rsidR="00DA62AC" w:rsidRPr="008706A6" w:rsidRDefault="00DA62AC" w:rsidP="00E0650B">
      <w:pPr>
        <w:pStyle w:val="PargrafodaLista"/>
        <w:spacing w:after="0" w:line="240" w:lineRule="auto"/>
        <w:ind w:left="0" w:firstLine="567"/>
        <w:jc w:val="both"/>
        <w:rPr>
          <w:rFonts w:ascii="Times New Roman" w:hAnsi="Times New Roman" w:cs="Times New Roman"/>
          <w:color w:val="C0504D" w:themeColor="accent2"/>
          <w:sz w:val="24"/>
          <w:szCs w:val="24"/>
        </w:rPr>
      </w:pPr>
    </w:p>
    <w:p w:rsidR="00DA62AC" w:rsidRPr="004E2EA9" w:rsidRDefault="00DA62AC" w:rsidP="00E0650B">
      <w:pPr>
        <w:pStyle w:val="PargrafodaLista"/>
        <w:spacing w:after="0" w:line="240" w:lineRule="auto"/>
        <w:ind w:left="0"/>
        <w:jc w:val="center"/>
        <w:rPr>
          <w:rFonts w:ascii="Times New Roman" w:hAnsi="Times New Roman" w:cs="Times New Roman"/>
          <w:b/>
          <w:sz w:val="24"/>
          <w:szCs w:val="24"/>
        </w:rPr>
      </w:pPr>
      <w:r w:rsidRPr="004E2EA9">
        <w:rPr>
          <w:rFonts w:ascii="Times New Roman" w:hAnsi="Times New Roman" w:cs="Times New Roman"/>
          <w:b/>
          <w:sz w:val="24"/>
          <w:szCs w:val="24"/>
        </w:rPr>
        <w:t>CAPÍTULO VI</w:t>
      </w:r>
    </w:p>
    <w:p w:rsidR="00DA62AC" w:rsidRPr="008706A6" w:rsidRDefault="00DA62AC" w:rsidP="00E0650B">
      <w:pPr>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USO DO PASSEIO E LOG</w:t>
      </w:r>
      <w:r w:rsidR="00A95E05" w:rsidRPr="008706A6">
        <w:rPr>
          <w:rFonts w:ascii="Times New Roman" w:hAnsi="Times New Roman" w:cs="Times New Roman"/>
          <w:sz w:val="24"/>
          <w:szCs w:val="24"/>
        </w:rPr>
        <w:t>R</w:t>
      </w:r>
      <w:r w:rsidRPr="008706A6">
        <w:rPr>
          <w:rFonts w:ascii="Times New Roman" w:hAnsi="Times New Roman" w:cs="Times New Roman"/>
          <w:sz w:val="24"/>
          <w:szCs w:val="24"/>
        </w:rPr>
        <w:t>ADOUROS PÚBLICOS</w:t>
      </w:r>
    </w:p>
    <w:p w:rsidR="00CD3F2F" w:rsidRDefault="00CD3F2F" w:rsidP="00D66A97">
      <w:pPr>
        <w:spacing w:after="0" w:line="240" w:lineRule="auto"/>
        <w:ind w:firstLine="567"/>
        <w:jc w:val="both"/>
        <w:rPr>
          <w:rFonts w:ascii="Times New Roman" w:hAnsi="Times New Roman" w:cs="Times New Roman"/>
          <w:sz w:val="24"/>
          <w:szCs w:val="24"/>
        </w:rPr>
      </w:pPr>
    </w:p>
    <w:p w:rsidR="00B23E50" w:rsidRPr="008706A6" w:rsidRDefault="00CD3F2F" w:rsidP="00CD3F2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81</w:t>
      </w:r>
      <w:r w:rsidR="00DA62AC" w:rsidRPr="008706A6">
        <w:rPr>
          <w:rFonts w:ascii="Times New Roman" w:hAnsi="Times New Roman" w:cs="Times New Roman"/>
          <w:sz w:val="24"/>
          <w:szCs w:val="24"/>
        </w:rPr>
        <w:t xml:space="preserve">. Nos estabelecimentos que comercializam alimentos ou bebidas para consumo no local, a colocação de mesas e cadeiras </w:t>
      </w:r>
      <w:r w:rsidR="00E232E1" w:rsidRPr="008706A6">
        <w:rPr>
          <w:rFonts w:ascii="Times New Roman" w:hAnsi="Times New Roman" w:cs="Times New Roman"/>
          <w:sz w:val="24"/>
          <w:szCs w:val="24"/>
        </w:rPr>
        <w:t>na calçada</w:t>
      </w:r>
      <w:r w:rsidR="00516C15">
        <w:rPr>
          <w:rFonts w:ascii="Times New Roman" w:hAnsi="Times New Roman" w:cs="Times New Roman"/>
          <w:sz w:val="24"/>
          <w:szCs w:val="24"/>
        </w:rPr>
        <w:t xml:space="preserve"> é proibida, exceto se o proprietário obtiver</w:t>
      </w:r>
      <w:r w:rsidR="00DA62AC" w:rsidRPr="008706A6">
        <w:rPr>
          <w:rFonts w:ascii="Times New Roman" w:hAnsi="Times New Roman" w:cs="Times New Roman"/>
          <w:sz w:val="24"/>
          <w:szCs w:val="24"/>
        </w:rPr>
        <w:t xml:space="preserve"> autorização </w:t>
      </w:r>
      <w:r w:rsidR="00DA62AC" w:rsidRPr="00477535">
        <w:rPr>
          <w:rFonts w:ascii="Times New Roman" w:hAnsi="Times New Roman" w:cs="Times New Roman"/>
          <w:sz w:val="24"/>
          <w:szCs w:val="24"/>
        </w:rPr>
        <w:t xml:space="preserve">da Secretaria Municipal de Coordenação e Planejamento, que somente </w:t>
      </w:r>
      <w:r w:rsidR="00E232E1" w:rsidRPr="00477535">
        <w:rPr>
          <w:rFonts w:ascii="Times New Roman" w:hAnsi="Times New Roman" w:cs="Times New Roman"/>
          <w:sz w:val="24"/>
          <w:szCs w:val="24"/>
        </w:rPr>
        <w:t xml:space="preserve">a concederá </w:t>
      </w:r>
      <w:r w:rsidR="00D52103">
        <w:rPr>
          <w:rFonts w:ascii="Times New Roman" w:hAnsi="Times New Roman" w:cs="Times New Roman"/>
          <w:sz w:val="24"/>
          <w:szCs w:val="24"/>
        </w:rPr>
        <w:t xml:space="preserve">mediante pagamento de taxa, </w:t>
      </w:r>
      <w:r w:rsidR="00E232E1" w:rsidRPr="00477535">
        <w:rPr>
          <w:rFonts w:ascii="Times New Roman" w:hAnsi="Times New Roman" w:cs="Times New Roman"/>
          <w:sz w:val="24"/>
          <w:szCs w:val="24"/>
        </w:rPr>
        <w:t xml:space="preserve">se </w:t>
      </w:r>
      <w:r w:rsidR="00477535">
        <w:rPr>
          <w:rFonts w:ascii="Times New Roman" w:hAnsi="Times New Roman" w:cs="Times New Roman"/>
          <w:sz w:val="24"/>
          <w:szCs w:val="24"/>
        </w:rPr>
        <w:t>atender ao interesse público e estiver de acordo com</w:t>
      </w:r>
      <w:r w:rsidR="00E232E1" w:rsidRPr="00477535">
        <w:rPr>
          <w:rFonts w:ascii="Times New Roman" w:hAnsi="Times New Roman" w:cs="Times New Roman"/>
          <w:sz w:val="24"/>
          <w:szCs w:val="24"/>
        </w:rPr>
        <w:t xml:space="preserve"> </w:t>
      </w:r>
      <w:r w:rsidR="00477535" w:rsidRPr="00477535">
        <w:rPr>
          <w:rFonts w:ascii="Times New Roman" w:hAnsi="Times New Roman" w:cs="Times New Roman"/>
          <w:sz w:val="24"/>
          <w:szCs w:val="24"/>
        </w:rPr>
        <w:t>as especif</w:t>
      </w:r>
      <w:r w:rsidR="00477535">
        <w:rPr>
          <w:rFonts w:ascii="Times New Roman" w:hAnsi="Times New Roman" w:cs="Times New Roman"/>
          <w:sz w:val="24"/>
          <w:szCs w:val="24"/>
        </w:rPr>
        <w:t>icações do art. 46, § 2º</w:t>
      </w:r>
      <w:r w:rsidR="0050233E">
        <w:rPr>
          <w:rFonts w:ascii="Times New Roman" w:hAnsi="Times New Roman" w:cs="Times New Roman"/>
          <w:sz w:val="24"/>
          <w:szCs w:val="24"/>
        </w:rPr>
        <w:t xml:space="preserve"> e demais exigências</w:t>
      </w:r>
      <w:r w:rsidR="00B95E05">
        <w:rPr>
          <w:rFonts w:ascii="Times New Roman" w:hAnsi="Times New Roman" w:cs="Times New Roman"/>
          <w:sz w:val="24"/>
          <w:szCs w:val="24"/>
        </w:rPr>
        <w:t xml:space="preserve"> desta Lei</w:t>
      </w:r>
      <w:r>
        <w:rPr>
          <w:rFonts w:ascii="Times New Roman" w:hAnsi="Times New Roman" w:cs="Times New Roman"/>
          <w:sz w:val="24"/>
          <w:szCs w:val="24"/>
        </w:rPr>
        <w:t>.</w:t>
      </w:r>
    </w:p>
    <w:p w:rsidR="00B23E50" w:rsidRPr="008706A6" w:rsidRDefault="00983547" w:rsidP="00CD3F2F">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B23E50" w:rsidRPr="008706A6">
        <w:rPr>
          <w:rFonts w:ascii="Times New Roman" w:hAnsi="Times New Roman" w:cs="Times New Roman"/>
          <w:sz w:val="24"/>
          <w:szCs w:val="24"/>
        </w:rPr>
        <w:t xml:space="preserve"> </w:t>
      </w:r>
      <w:r w:rsidRPr="008706A6">
        <w:rPr>
          <w:rFonts w:ascii="Times New Roman" w:hAnsi="Times New Roman" w:cs="Times New Roman"/>
          <w:sz w:val="24"/>
          <w:szCs w:val="24"/>
        </w:rPr>
        <w:t>1º</w:t>
      </w:r>
      <w:r w:rsidR="00DA62AC" w:rsidRPr="008706A6">
        <w:rPr>
          <w:rFonts w:ascii="Times New Roman" w:hAnsi="Times New Roman" w:cs="Times New Roman"/>
          <w:sz w:val="24"/>
          <w:szCs w:val="24"/>
        </w:rPr>
        <w:t xml:space="preserve"> </w:t>
      </w:r>
      <w:r w:rsidR="00E232E1" w:rsidRPr="008706A6">
        <w:rPr>
          <w:rFonts w:ascii="Times New Roman" w:hAnsi="Times New Roman" w:cs="Times New Roman"/>
          <w:sz w:val="24"/>
          <w:szCs w:val="24"/>
        </w:rPr>
        <w:t>Nas calçadas</w:t>
      </w:r>
      <w:r w:rsidR="00E0650B" w:rsidRPr="008706A6">
        <w:rPr>
          <w:rFonts w:ascii="Times New Roman" w:hAnsi="Times New Roman" w:cs="Times New Roman"/>
          <w:color w:val="C0504D" w:themeColor="accent2"/>
          <w:sz w:val="24"/>
          <w:szCs w:val="24"/>
        </w:rPr>
        <w:t xml:space="preserve"> </w:t>
      </w:r>
      <w:r w:rsidR="00DA62AC" w:rsidRPr="008706A6">
        <w:rPr>
          <w:rFonts w:ascii="Times New Roman" w:hAnsi="Times New Roman" w:cs="Times New Roman"/>
          <w:sz w:val="24"/>
          <w:szCs w:val="24"/>
        </w:rPr>
        <w:t>onde existam obstáculos, tais como: postes de iluminação pública, postes de sinalização de trânsito, cabines telefônicas, canteiros de arborização, bem como outros equipamentos de utilidade e uso público, não poderã</w:t>
      </w:r>
      <w:r w:rsidR="00E232E1" w:rsidRPr="008706A6">
        <w:rPr>
          <w:rFonts w:ascii="Times New Roman" w:hAnsi="Times New Roman" w:cs="Times New Roman"/>
          <w:sz w:val="24"/>
          <w:szCs w:val="24"/>
        </w:rPr>
        <w:t>o ser colocadas mesas e cadeiras</w:t>
      </w:r>
      <w:r w:rsidR="00DA62AC" w:rsidRPr="008706A6">
        <w:rPr>
          <w:rFonts w:ascii="Times New Roman" w:hAnsi="Times New Roman" w:cs="Times New Roman"/>
          <w:sz w:val="24"/>
          <w:szCs w:val="24"/>
        </w:rPr>
        <w:t xml:space="preserve"> entre os obstáculos e </w:t>
      </w:r>
      <w:r w:rsidR="00CD3F2F">
        <w:rPr>
          <w:rFonts w:ascii="Times New Roman" w:hAnsi="Times New Roman" w:cs="Times New Roman"/>
          <w:sz w:val="24"/>
          <w:szCs w:val="24"/>
        </w:rPr>
        <w:t>a divisa fronteiriça do imóvel.</w:t>
      </w:r>
    </w:p>
    <w:p w:rsidR="00983547" w:rsidRPr="008706A6" w:rsidRDefault="00983547" w:rsidP="00CD3F2F">
      <w:pPr>
        <w:spacing w:after="0" w:line="240" w:lineRule="auto"/>
        <w:ind w:firstLine="425"/>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lastRenderedPageBreak/>
        <w:t>§</w:t>
      </w:r>
      <w:r w:rsidR="00B23E50" w:rsidRPr="008706A6">
        <w:rPr>
          <w:rFonts w:ascii="Times New Roman" w:hAnsi="Times New Roman" w:cs="Times New Roman"/>
          <w:sz w:val="24"/>
          <w:szCs w:val="24"/>
        </w:rPr>
        <w:t xml:space="preserve"> </w:t>
      </w:r>
      <w:r w:rsidRPr="008706A6">
        <w:rPr>
          <w:rFonts w:ascii="Times New Roman" w:hAnsi="Times New Roman" w:cs="Times New Roman"/>
          <w:sz w:val="24"/>
          <w:szCs w:val="24"/>
        </w:rPr>
        <w:t xml:space="preserve">2º </w:t>
      </w:r>
      <w:r w:rsidRPr="008706A6">
        <w:rPr>
          <w:rFonts w:ascii="Times New Roman" w:eastAsia="Times New Roman" w:hAnsi="Times New Roman" w:cs="Times New Roman"/>
          <w:sz w:val="24"/>
          <w:szCs w:val="24"/>
          <w:lang w:eastAsia="pt-BR"/>
        </w:rPr>
        <w:t xml:space="preserve">O pedido de </w:t>
      </w:r>
      <w:r w:rsidR="00777385" w:rsidRPr="008706A6">
        <w:rPr>
          <w:rFonts w:ascii="Times New Roman" w:eastAsia="Times New Roman" w:hAnsi="Times New Roman" w:cs="Times New Roman"/>
          <w:sz w:val="24"/>
          <w:szCs w:val="24"/>
          <w:lang w:eastAsia="pt-BR"/>
        </w:rPr>
        <w:t>autorização</w:t>
      </w:r>
      <w:r w:rsidRPr="008706A6">
        <w:rPr>
          <w:rFonts w:ascii="Times New Roman" w:eastAsia="Times New Roman" w:hAnsi="Times New Roman" w:cs="Times New Roman"/>
          <w:sz w:val="24"/>
          <w:szCs w:val="24"/>
          <w:lang w:eastAsia="pt-BR"/>
        </w:rPr>
        <w:t xml:space="preserve"> para colocação de mesas e cadeiras será acompanhado de uma planta ou desenho cotado, indicando a testada </w:t>
      </w:r>
      <w:r w:rsidR="00136813" w:rsidRPr="008706A6">
        <w:rPr>
          <w:rFonts w:ascii="Times New Roman" w:eastAsia="Times New Roman" w:hAnsi="Times New Roman" w:cs="Times New Roman"/>
          <w:sz w:val="24"/>
          <w:szCs w:val="24"/>
          <w:lang w:eastAsia="pt-BR"/>
        </w:rPr>
        <w:t>do estabelecimento, a largura da</w:t>
      </w:r>
      <w:r w:rsidR="00B23E50" w:rsidRPr="008706A6">
        <w:rPr>
          <w:rFonts w:ascii="Times New Roman" w:eastAsia="Times New Roman" w:hAnsi="Times New Roman" w:cs="Times New Roman"/>
          <w:sz w:val="24"/>
          <w:szCs w:val="24"/>
          <w:lang w:eastAsia="pt-BR"/>
        </w:rPr>
        <w:t xml:space="preserve"> </w:t>
      </w:r>
      <w:r w:rsidR="00136813" w:rsidRPr="008706A6">
        <w:rPr>
          <w:rFonts w:ascii="Times New Roman" w:eastAsia="Times New Roman" w:hAnsi="Times New Roman" w:cs="Times New Roman"/>
          <w:sz w:val="24"/>
          <w:szCs w:val="24"/>
          <w:lang w:eastAsia="pt-BR"/>
        </w:rPr>
        <w:t>calçada</w:t>
      </w:r>
      <w:r w:rsidRPr="008706A6">
        <w:rPr>
          <w:rFonts w:ascii="Times New Roman" w:eastAsia="Times New Roman" w:hAnsi="Times New Roman" w:cs="Times New Roman"/>
          <w:sz w:val="24"/>
          <w:szCs w:val="24"/>
          <w:lang w:eastAsia="pt-BR"/>
        </w:rPr>
        <w:t>, o número e a d</w:t>
      </w:r>
      <w:r w:rsidR="00777385" w:rsidRPr="008706A6">
        <w:rPr>
          <w:rFonts w:ascii="Times New Roman" w:eastAsia="Times New Roman" w:hAnsi="Times New Roman" w:cs="Times New Roman"/>
          <w:sz w:val="24"/>
          <w:szCs w:val="24"/>
          <w:lang w:eastAsia="pt-BR"/>
        </w:rPr>
        <w:t xml:space="preserve">isposição das mesas e </w:t>
      </w:r>
      <w:r w:rsidR="000F169C" w:rsidRPr="008706A6">
        <w:rPr>
          <w:rFonts w:ascii="Times New Roman" w:eastAsia="Times New Roman" w:hAnsi="Times New Roman" w:cs="Times New Roman"/>
          <w:sz w:val="24"/>
          <w:szCs w:val="24"/>
          <w:lang w:eastAsia="pt-BR"/>
        </w:rPr>
        <w:t xml:space="preserve">cadeiras. </w:t>
      </w:r>
      <w:hyperlink r:id="rId41" w:history="1"/>
    </w:p>
    <w:p w:rsidR="00D66A97" w:rsidRPr="008706A6" w:rsidRDefault="00777385" w:rsidP="00CD3F2F">
      <w:pPr>
        <w:spacing w:after="0" w:line="240" w:lineRule="auto"/>
        <w:ind w:firstLine="425"/>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bCs/>
          <w:sz w:val="24"/>
          <w:szCs w:val="24"/>
          <w:bdr w:val="none" w:sz="0" w:space="0" w:color="auto" w:frame="1"/>
          <w:lang w:eastAsia="pt-BR"/>
        </w:rPr>
        <w:t>§ 3º</w:t>
      </w:r>
      <w:r w:rsidR="00983547" w:rsidRPr="008706A6">
        <w:rPr>
          <w:rFonts w:ascii="Times New Roman" w:eastAsia="Times New Roman" w:hAnsi="Times New Roman" w:cs="Times New Roman"/>
          <w:bCs/>
          <w:sz w:val="24"/>
          <w:szCs w:val="24"/>
          <w:bdr w:val="none" w:sz="0" w:space="0" w:color="auto" w:frame="1"/>
          <w:lang w:eastAsia="pt-BR"/>
        </w:rPr>
        <w:t xml:space="preserve"> </w:t>
      </w:r>
      <w:r w:rsidR="00983547" w:rsidRPr="008706A6">
        <w:rPr>
          <w:rFonts w:ascii="Times New Roman" w:eastAsia="Times New Roman" w:hAnsi="Times New Roman" w:cs="Times New Roman"/>
          <w:sz w:val="24"/>
          <w:szCs w:val="24"/>
          <w:lang w:eastAsia="pt-BR"/>
        </w:rPr>
        <w:t>É responsabilidade do proprietário do estabelecimento a manutenção da faixa livre</w:t>
      </w:r>
      <w:r w:rsidR="00136813" w:rsidRPr="008706A6">
        <w:rPr>
          <w:rFonts w:ascii="Times New Roman" w:eastAsia="Times New Roman" w:hAnsi="Times New Roman" w:cs="Times New Roman"/>
          <w:sz w:val="24"/>
          <w:szCs w:val="24"/>
          <w:lang w:eastAsia="pt-BR"/>
        </w:rPr>
        <w:t xml:space="preserve"> de passeio</w:t>
      </w:r>
      <w:r w:rsidR="00983547" w:rsidRPr="008706A6">
        <w:rPr>
          <w:rFonts w:ascii="Times New Roman" w:eastAsia="Times New Roman" w:hAnsi="Times New Roman" w:cs="Times New Roman"/>
          <w:sz w:val="24"/>
          <w:szCs w:val="24"/>
          <w:lang w:eastAsia="pt-BR"/>
        </w:rPr>
        <w:t xml:space="preserve">, de no </w:t>
      </w:r>
      <w:r w:rsidR="00983547" w:rsidRPr="0050233E">
        <w:rPr>
          <w:rFonts w:ascii="Times New Roman" w:eastAsia="Times New Roman" w:hAnsi="Times New Roman" w:cs="Times New Roman"/>
          <w:sz w:val="24"/>
          <w:szCs w:val="24"/>
          <w:lang w:eastAsia="pt-BR"/>
        </w:rPr>
        <w:t xml:space="preserve">mínimo 1,50m (um metro e cinquenta centímetros), destinada </w:t>
      </w:r>
      <w:r w:rsidR="00983547" w:rsidRPr="008706A6">
        <w:rPr>
          <w:rFonts w:ascii="Times New Roman" w:eastAsia="Times New Roman" w:hAnsi="Times New Roman" w:cs="Times New Roman"/>
          <w:sz w:val="24"/>
          <w:szCs w:val="24"/>
          <w:lang w:eastAsia="pt-BR"/>
        </w:rPr>
        <w:t>ao trânsito de pedestres, durante o uso das mesas e cadeiras.</w:t>
      </w:r>
    </w:p>
    <w:p w:rsidR="00D66A97" w:rsidRPr="008706A6" w:rsidRDefault="00777385" w:rsidP="00CD3F2F">
      <w:pPr>
        <w:spacing w:after="0" w:line="240" w:lineRule="auto"/>
        <w:ind w:firstLine="425"/>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w:t>
      </w:r>
      <w:r w:rsidR="0086238B">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 xml:space="preserve">4º As dimensões do espaço a ser autorizado ficarão a critério </w:t>
      </w:r>
      <w:r w:rsidRPr="0050233E">
        <w:rPr>
          <w:rFonts w:ascii="Times New Roman" w:eastAsia="Times New Roman" w:hAnsi="Times New Roman" w:cs="Times New Roman"/>
          <w:sz w:val="24"/>
          <w:szCs w:val="24"/>
          <w:lang w:eastAsia="pt-BR"/>
        </w:rPr>
        <w:t>da Secretaria de Coordenação e Planejamento.</w:t>
      </w:r>
    </w:p>
    <w:p w:rsidR="00777385" w:rsidRPr="008706A6" w:rsidRDefault="000F169C" w:rsidP="00E0650B">
      <w:pPr>
        <w:spacing w:after="0" w:line="240" w:lineRule="auto"/>
        <w:ind w:firstLine="425"/>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w:t>
      </w:r>
      <w:r w:rsidR="00D66A97" w:rsidRPr="008706A6">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 xml:space="preserve">5º A autorização, de que tratam os parágrafos anteriores, </w:t>
      </w:r>
      <w:r w:rsidR="00777385" w:rsidRPr="008706A6">
        <w:rPr>
          <w:rFonts w:ascii="Times New Roman" w:eastAsia="Times New Roman" w:hAnsi="Times New Roman" w:cs="Times New Roman"/>
          <w:sz w:val="24"/>
          <w:szCs w:val="24"/>
          <w:lang w:eastAsia="pt-BR"/>
        </w:rPr>
        <w:t xml:space="preserve">fica </w:t>
      </w:r>
      <w:r w:rsidR="00777385" w:rsidRPr="0050233E">
        <w:rPr>
          <w:rFonts w:ascii="Times New Roman" w:eastAsia="Times New Roman" w:hAnsi="Times New Roman" w:cs="Times New Roman"/>
          <w:sz w:val="24"/>
          <w:szCs w:val="24"/>
          <w:lang w:eastAsia="pt-BR"/>
        </w:rPr>
        <w:t xml:space="preserve">limitada </w:t>
      </w:r>
      <w:r w:rsidR="00BB1441" w:rsidRPr="0050233E">
        <w:rPr>
          <w:rFonts w:ascii="Times New Roman" w:eastAsia="Times New Roman" w:hAnsi="Times New Roman" w:cs="Times New Roman"/>
          <w:sz w:val="24"/>
          <w:szCs w:val="24"/>
          <w:lang w:eastAsia="pt-BR"/>
        </w:rPr>
        <w:t xml:space="preserve">ao horário </w:t>
      </w:r>
      <w:r w:rsidR="00FB0C39">
        <w:rPr>
          <w:rFonts w:ascii="Times New Roman" w:eastAsia="Times New Roman" w:hAnsi="Times New Roman" w:cs="Times New Roman"/>
          <w:sz w:val="24"/>
          <w:szCs w:val="24"/>
          <w:lang w:eastAsia="pt-BR"/>
        </w:rPr>
        <w:t>das 19 horas até às</w:t>
      </w:r>
      <w:r w:rsidR="00777385" w:rsidRPr="0050233E">
        <w:rPr>
          <w:rFonts w:ascii="Times New Roman" w:eastAsia="Times New Roman" w:hAnsi="Times New Roman" w:cs="Times New Roman"/>
          <w:sz w:val="24"/>
          <w:szCs w:val="24"/>
          <w:lang w:eastAsia="pt-BR"/>
        </w:rPr>
        <w:t xml:space="preserve"> 24 horas</w:t>
      </w:r>
      <w:r w:rsidR="0050233E">
        <w:rPr>
          <w:rFonts w:ascii="Times New Roman" w:eastAsia="Times New Roman" w:hAnsi="Times New Roman" w:cs="Times New Roman"/>
          <w:sz w:val="24"/>
          <w:szCs w:val="24"/>
          <w:lang w:eastAsia="pt-BR"/>
        </w:rPr>
        <w:t>, de domingo a quinta</w:t>
      </w:r>
      <w:r w:rsidR="00BD05D1">
        <w:rPr>
          <w:rFonts w:ascii="Times New Roman" w:eastAsia="Times New Roman" w:hAnsi="Times New Roman" w:cs="Times New Roman"/>
          <w:sz w:val="24"/>
          <w:szCs w:val="24"/>
          <w:lang w:eastAsia="pt-BR"/>
        </w:rPr>
        <w:t>-feira</w:t>
      </w:r>
      <w:r w:rsidR="0050233E">
        <w:rPr>
          <w:rFonts w:ascii="Times New Roman" w:eastAsia="Times New Roman" w:hAnsi="Times New Roman" w:cs="Times New Roman"/>
          <w:sz w:val="24"/>
          <w:szCs w:val="24"/>
          <w:lang w:eastAsia="pt-BR"/>
        </w:rPr>
        <w:t xml:space="preserve">, e </w:t>
      </w:r>
      <w:r w:rsidR="00FB0C39">
        <w:rPr>
          <w:rFonts w:ascii="Times New Roman" w:eastAsia="Times New Roman" w:hAnsi="Times New Roman" w:cs="Times New Roman"/>
          <w:sz w:val="24"/>
          <w:szCs w:val="24"/>
          <w:lang w:eastAsia="pt-BR"/>
        </w:rPr>
        <w:t xml:space="preserve">das 18 horas </w:t>
      </w:r>
      <w:r w:rsidR="0050233E">
        <w:rPr>
          <w:rFonts w:ascii="Times New Roman" w:eastAsia="Times New Roman" w:hAnsi="Times New Roman" w:cs="Times New Roman"/>
          <w:sz w:val="24"/>
          <w:szCs w:val="24"/>
          <w:lang w:eastAsia="pt-BR"/>
        </w:rPr>
        <w:t>até às 02 horas, em sextas-feiras e sábados</w:t>
      </w:r>
      <w:r w:rsidR="00777385" w:rsidRPr="008706A6">
        <w:rPr>
          <w:rFonts w:ascii="Times New Roman" w:eastAsia="Times New Roman" w:hAnsi="Times New Roman" w:cs="Times New Roman"/>
          <w:sz w:val="24"/>
          <w:szCs w:val="24"/>
          <w:lang w:eastAsia="pt-BR"/>
        </w:rPr>
        <w:t>, e depende do pagamento da respectiva taxa.</w:t>
      </w:r>
    </w:p>
    <w:p w:rsidR="00D66A97" w:rsidRPr="008706A6" w:rsidRDefault="00D66A97" w:rsidP="00E0650B">
      <w:pPr>
        <w:spacing w:after="0" w:line="240" w:lineRule="auto"/>
        <w:ind w:firstLine="425"/>
        <w:jc w:val="both"/>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8</w:t>
      </w:r>
      <w:r w:rsidR="00CD3F2F">
        <w:rPr>
          <w:rFonts w:ascii="Times New Roman" w:hAnsi="Times New Roman" w:cs="Times New Roman"/>
          <w:sz w:val="24"/>
          <w:szCs w:val="24"/>
        </w:rPr>
        <w:t>2</w:t>
      </w:r>
      <w:r w:rsidRPr="008706A6">
        <w:rPr>
          <w:rFonts w:ascii="Times New Roman" w:hAnsi="Times New Roman" w:cs="Times New Roman"/>
          <w:sz w:val="24"/>
          <w:szCs w:val="24"/>
        </w:rPr>
        <w:t>. É proibido nas vias, passeios, e logradouros públicos, bem como nos imóveis construídos no alinhamento com o passeio público, colocar luzes, publicidade, inscrições, vegetação e mobiliários que possam</w:t>
      </w:r>
      <w:r w:rsidR="00860BAA">
        <w:rPr>
          <w:rFonts w:ascii="Times New Roman" w:hAnsi="Times New Roman" w:cs="Times New Roman"/>
          <w:sz w:val="24"/>
          <w:szCs w:val="24"/>
        </w:rPr>
        <w:t xml:space="preserve"> gerar</w:t>
      </w:r>
      <w:r w:rsidRPr="008706A6">
        <w:rPr>
          <w:rFonts w:ascii="Times New Roman" w:hAnsi="Times New Roman" w:cs="Times New Roman"/>
          <w:sz w:val="24"/>
          <w:szCs w:val="24"/>
        </w:rPr>
        <w:t xml:space="preserve"> </w:t>
      </w:r>
      <w:r w:rsidR="00860BAA">
        <w:rPr>
          <w:rFonts w:ascii="Times New Roman" w:hAnsi="Times New Roman" w:cs="Times New Roman"/>
          <w:sz w:val="24"/>
          <w:szCs w:val="24"/>
        </w:rPr>
        <w:t>transtorno</w:t>
      </w:r>
      <w:r w:rsidRPr="008706A6">
        <w:rPr>
          <w:rFonts w:ascii="Times New Roman" w:hAnsi="Times New Roman" w:cs="Times New Roman"/>
          <w:sz w:val="24"/>
          <w:szCs w:val="24"/>
        </w:rPr>
        <w:t>, interferir na visibilidade da sinalização e comprometer a segurança do trânsito de pedestres.</w:t>
      </w:r>
    </w:p>
    <w:p w:rsidR="00D66A97" w:rsidRPr="008706A6" w:rsidRDefault="00D66A97" w:rsidP="00E0650B">
      <w:pPr>
        <w:spacing w:after="0" w:line="240" w:lineRule="auto"/>
        <w:ind w:firstLine="567"/>
        <w:jc w:val="both"/>
        <w:rPr>
          <w:rFonts w:ascii="Times New Roman" w:hAnsi="Times New Roman" w:cs="Times New Roman"/>
          <w:sz w:val="24"/>
          <w:szCs w:val="24"/>
        </w:rPr>
      </w:pPr>
    </w:p>
    <w:p w:rsidR="00DA62AC" w:rsidRPr="008706A6" w:rsidRDefault="00E232E1"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8</w:t>
      </w:r>
      <w:r w:rsidR="00CD3F2F">
        <w:rPr>
          <w:rFonts w:ascii="Times New Roman" w:hAnsi="Times New Roman" w:cs="Times New Roman"/>
          <w:sz w:val="24"/>
          <w:szCs w:val="24"/>
        </w:rPr>
        <w:t>3</w:t>
      </w:r>
      <w:r w:rsidR="00DA62AC" w:rsidRPr="008706A6">
        <w:rPr>
          <w:rFonts w:ascii="Times New Roman" w:hAnsi="Times New Roman" w:cs="Times New Roman"/>
          <w:sz w:val="24"/>
          <w:szCs w:val="24"/>
        </w:rPr>
        <w:t>. É proibida a construção de qualquer espécie de edificações que venha</w:t>
      </w:r>
      <w:r w:rsidRPr="008706A6">
        <w:rPr>
          <w:rFonts w:ascii="Times New Roman" w:hAnsi="Times New Roman" w:cs="Times New Roman"/>
          <w:sz w:val="24"/>
          <w:szCs w:val="24"/>
        </w:rPr>
        <w:t>m</w:t>
      </w:r>
      <w:r w:rsidR="00DA62AC" w:rsidRPr="008706A6">
        <w:rPr>
          <w:rFonts w:ascii="Times New Roman" w:hAnsi="Times New Roman" w:cs="Times New Roman"/>
          <w:sz w:val="24"/>
          <w:szCs w:val="24"/>
        </w:rPr>
        <w:t xml:space="preserve"> a invadir, de modo permanente, mesmo que parcialmente, o piso do passeio público. </w:t>
      </w: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Depois de vencido o prazo para a remoção ou demolição</w:t>
      </w:r>
      <w:r w:rsidR="00E232E1" w:rsidRPr="008706A6">
        <w:rPr>
          <w:rFonts w:ascii="Times New Roman" w:hAnsi="Times New Roman" w:cs="Times New Roman"/>
          <w:sz w:val="24"/>
          <w:szCs w:val="24"/>
        </w:rPr>
        <w:t xml:space="preserve">, o </w:t>
      </w:r>
      <w:r w:rsidR="000B4DAC" w:rsidRPr="008706A6">
        <w:rPr>
          <w:rFonts w:ascii="Times New Roman" w:hAnsi="Times New Roman" w:cs="Times New Roman"/>
          <w:sz w:val="24"/>
          <w:szCs w:val="24"/>
        </w:rPr>
        <w:t>Poder Público</w:t>
      </w:r>
      <w:r w:rsidR="00A64F0B" w:rsidRPr="008706A6">
        <w:rPr>
          <w:rFonts w:ascii="Times New Roman" w:hAnsi="Times New Roman" w:cs="Times New Roman"/>
          <w:sz w:val="24"/>
          <w:szCs w:val="24"/>
        </w:rPr>
        <w:t>, por meio</w:t>
      </w:r>
      <w:r w:rsidR="000B4DAC" w:rsidRPr="008706A6">
        <w:rPr>
          <w:rFonts w:ascii="Times New Roman" w:hAnsi="Times New Roman" w:cs="Times New Roman"/>
          <w:sz w:val="24"/>
          <w:szCs w:val="24"/>
        </w:rPr>
        <w:t xml:space="preserve"> da Secretaria Municipal</w:t>
      </w:r>
      <w:r w:rsidRPr="008706A6">
        <w:rPr>
          <w:rFonts w:ascii="Times New Roman" w:hAnsi="Times New Roman" w:cs="Times New Roman"/>
          <w:sz w:val="24"/>
          <w:szCs w:val="24"/>
        </w:rPr>
        <w:t xml:space="preserve"> de </w:t>
      </w:r>
      <w:r w:rsidR="00E232E1" w:rsidRPr="008706A6">
        <w:rPr>
          <w:rFonts w:ascii="Times New Roman" w:hAnsi="Times New Roman" w:cs="Times New Roman"/>
          <w:sz w:val="24"/>
          <w:szCs w:val="24"/>
        </w:rPr>
        <w:t>Coordenação e Planejamento</w:t>
      </w:r>
      <w:r w:rsidRPr="008706A6">
        <w:rPr>
          <w:rFonts w:ascii="Times New Roman" w:hAnsi="Times New Roman" w:cs="Times New Roman"/>
          <w:sz w:val="24"/>
          <w:szCs w:val="24"/>
        </w:rPr>
        <w:t xml:space="preserve">, executará o serviço, sendo cobrado um percentual </w:t>
      </w:r>
      <w:r w:rsidRPr="00F81AE4">
        <w:rPr>
          <w:rFonts w:ascii="Times New Roman" w:hAnsi="Times New Roman" w:cs="Times New Roman"/>
          <w:sz w:val="24"/>
          <w:szCs w:val="24"/>
        </w:rPr>
        <w:t>de 25% (</w:t>
      </w:r>
      <w:r w:rsidRPr="008706A6">
        <w:rPr>
          <w:rFonts w:ascii="Times New Roman" w:hAnsi="Times New Roman" w:cs="Times New Roman"/>
          <w:sz w:val="24"/>
          <w:szCs w:val="24"/>
        </w:rPr>
        <w:t>vinte e cinco por cento) sobre o valor do Custo Unitário Básico (CUB/m²) por metro quadrado, com base no Sinduscon /RS, categoria R-1 N, a título de ressarcimento dos custos.</w:t>
      </w:r>
    </w:p>
    <w:p w:rsidR="00D66A97" w:rsidRPr="008706A6" w:rsidRDefault="00D66A97" w:rsidP="00E0650B">
      <w:pPr>
        <w:spacing w:after="0" w:line="240" w:lineRule="auto"/>
        <w:ind w:firstLine="567"/>
        <w:jc w:val="both"/>
        <w:rPr>
          <w:rFonts w:ascii="Times New Roman" w:hAnsi="Times New Roman" w:cs="Times New Roman"/>
          <w:sz w:val="24"/>
          <w:szCs w:val="24"/>
        </w:rPr>
      </w:pPr>
    </w:p>
    <w:p w:rsidR="00D66A97" w:rsidRPr="008706A6" w:rsidRDefault="00CD3F2F" w:rsidP="00CD3F2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84</w:t>
      </w:r>
      <w:r w:rsidR="00DA62AC" w:rsidRPr="008706A6">
        <w:rPr>
          <w:rFonts w:ascii="Times New Roman" w:hAnsi="Times New Roman" w:cs="Times New Roman"/>
          <w:sz w:val="24"/>
          <w:szCs w:val="24"/>
        </w:rPr>
        <w:t>. Em caso de necessidade, em razão do tipo de obra de construção ou reforma, mediante a concessão de alvará específico</w:t>
      </w:r>
      <w:r w:rsidR="002F0BE1">
        <w:rPr>
          <w:rFonts w:ascii="Times New Roman" w:hAnsi="Times New Roman" w:cs="Times New Roman"/>
          <w:sz w:val="24"/>
          <w:szCs w:val="24"/>
        </w:rPr>
        <w:t>,</w:t>
      </w:r>
      <w:r w:rsidR="00DA62AC" w:rsidRPr="008706A6">
        <w:rPr>
          <w:rFonts w:ascii="Times New Roman" w:hAnsi="Times New Roman" w:cs="Times New Roman"/>
          <w:sz w:val="24"/>
          <w:szCs w:val="24"/>
        </w:rPr>
        <w:t xml:space="preserve"> poderá ser autorizada a construção de tapume que invada o passeio público.</w:t>
      </w:r>
    </w:p>
    <w:p w:rsidR="00D66A97" w:rsidRPr="008706A6" w:rsidRDefault="00DA62AC" w:rsidP="00CD3F2F">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 tapume não poderá ser construído se não for possível deixar um espaço mínimo </w:t>
      </w:r>
      <w:r w:rsidRPr="002F0BE1">
        <w:rPr>
          <w:rFonts w:ascii="Times New Roman" w:hAnsi="Times New Roman" w:cs="Times New Roman"/>
          <w:sz w:val="24"/>
          <w:szCs w:val="24"/>
        </w:rPr>
        <w:t xml:space="preserve">de </w:t>
      </w:r>
      <w:r w:rsidR="002F0BE1" w:rsidRPr="002F0BE1">
        <w:rPr>
          <w:rFonts w:ascii="Times New Roman" w:hAnsi="Times New Roman" w:cs="Times New Roman"/>
          <w:sz w:val="24"/>
          <w:szCs w:val="24"/>
        </w:rPr>
        <w:t xml:space="preserve">1 </w:t>
      </w:r>
      <w:r w:rsidRPr="002F0BE1">
        <w:rPr>
          <w:rFonts w:ascii="Times New Roman" w:hAnsi="Times New Roman" w:cs="Times New Roman"/>
          <w:sz w:val="24"/>
          <w:szCs w:val="24"/>
        </w:rPr>
        <w:t>m (</w:t>
      </w:r>
      <w:r w:rsidR="002F0BE1" w:rsidRPr="002F0BE1">
        <w:rPr>
          <w:rFonts w:ascii="Times New Roman" w:hAnsi="Times New Roman" w:cs="Times New Roman"/>
          <w:sz w:val="24"/>
          <w:szCs w:val="24"/>
        </w:rPr>
        <w:t>um metro</w:t>
      </w:r>
      <w:r w:rsidRPr="002F0BE1">
        <w:rPr>
          <w:rFonts w:ascii="Times New Roman" w:hAnsi="Times New Roman" w:cs="Times New Roman"/>
          <w:sz w:val="24"/>
          <w:szCs w:val="24"/>
        </w:rPr>
        <w:t>) a contar da guia</w:t>
      </w:r>
      <w:r w:rsidR="00CD3F2F">
        <w:rPr>
          <w:rFonts w:ascii="Times New Roman" w:hAnsi="Times New Roman" w:cs="Times New Roman"/>
          <w:sz w:val="24"/>
          <w:szCs w:val="24"/>
        </w:rPr>
        <w:t>, para circulação de pedestres.</w:t>
      </w: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No caso de obra de construção ou reforma, ou a</w:t>
      </w:r>
      <w:r w:rsidR="00E232E1" w:rsidRPr="008706A6">
        <w:rPr>
          <w:rFonts w:ascii="Times New Roman" w:hAnsi="Times New Roman" w:cs="Times New Roman"/>
          <w:sz w:val="24"/>
          <w:szCs w:val="24"/>
        </w:rPr>
        <w:t>inda de demolição, alinhamento pr</w:t>
      </w:r>
      <w:r w:rsidRPr="008706A6">
        <w:rPr>
          <w:rFonts w:ascii="Times New Roman" w:hAnsi="Times New Roman" w:cs="Times New Roman"/>
          <w:sz w:val="24"/>
          <w:szCs w:val="24"/>
        </w:rPr>
        <w:t>edial, além do tapume deverá ser executado proteção coberta para a área de circulação de pedestres, mencionada no parágrafo anterior, com pelo menos 2,20m (dois metros e vinte centímetros) de altura livre.</w:t>
      </w:r>
    </w:p>
    <w:p w:rsidR="00D66A97" w:rsidRPr="008706A6" w:rsidRDefault="00DA62AC" w:rsidP="00CD3F2F">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tapumes deverão ser mantidos em bom estado de conservação e segurança, sendo vedado seu uso para publicidade esporádica, permitindo-se apenas a identificação da empresa responsável pela obra, ou material d</w:t>
      </w:r>
      <w:r w:rsidR="00CD3F2F">
        <w:rPr>
          <w:rFonts w:ascii="Times New Roman" w:hAnsi="Times New Roman" w:cs="Times New Roman"/>
          <w:sz w:val="24"/>
          <w:szCs w:val="24"/>
        </w:rPr>
        <w:t>e divulgação do empreendimento.</w:t>
      </w:r>
    </w:p>
    <w:p w:rsidR="00D66A97" w:rsidRPr="008706A6" w:rsidRDefault="00DA62AC" w:rsidP="00CD3F2F">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4</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 faixa de passeio não ocupada pelo tapume deverá estar inteiramente pavimentada, nas condições previstas nesta lei, nela não sendo permitido colocar nada que dificulte</w:t>
      </w:r>
      <w:r w:rsidR="00CD3F2F">
        <w:rPr>
          <w:rFonts w:ascii="Times New Roman" w:hAnsi="Times New Roman" w:cs="Times New Roman"/>
          <w:sz w:val="24"/>
          <w:szCs w:val="24"/>
        </w:rPr>
        <w:t xml:space="preserve"> o livre trânsito de pedestres.</w:t>
      </w:r>
    </w:p>
    <w:p w:rsidR="00530230" w:rsidRPr="008706A6" w:rsidRDefault="00DA62AC" w:rsidP="00CD3F2F">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5</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Em caso de extrema nece</w:t>
      </w:r>
      <w:r w:rsidR="00E232E1" w:rsidRPr="008706A6">
        <w:rPr>
          <w:rFonts w:ascii="Times New Roman" w:hAnsi="Times New Roman" w:cs="Times New Roman"/>
          <w:sz w:val="24"/>
          <w:szCs w:val="24"/>
        </w:rPr>
        <w:t>ssidade, devidamente demo</w:t>
      </w:r>
      <w:r w:rsidR="00D66A97" w:rsidRPr="008706A6">
        <w:rPr>
          <w:rFonts w:ascii="Times New Roman" w:hAnsi="Times New Roman" w:cs="Times New Roman"/>
          <w:sz w:val="24"/>
          <w:szCs w:val="24"/>
        </w:rPr>
        <w:t>n</w:t>
      </w:r>
      <w:r w:rsidR="00E232E1" w:rsidRPr="008706A6">
        <w:rPr>
          <w:rFonts w:ascii="Times New Roman" w:hAnsi="Times New Roman" w:cs="Times New Roman"/>
          <w:sz w:val="24"/>
          <w:szCs w:val="24"/>
        </w:rPr>
        <w:t>strada pelo interessado,</w:t>
      </w:r>
      <w:r w:rsidR="00BB1441">
        <w:rPr>
          <w:rFonts w:ascii="Times New Roman" w:hAnsi="Times New Roman" w:cs="Times New Roman"/>
          <w:sz w:val="24"/>
          <w:szCs w:val="24"/>
        </w:rPr>
        <w:t xml:space="preserve"> </w:t>
      </w:r>
      <w:r w:rsidR="00E232E1" w:rsidRPr="008706A6">
        <w:rPr>
          <w:rFonts w:ascii="Times New Roman" w:hAnsi="Times New Roman" w:cs="Times New Roman"/>
          <w:sz w:val="24"/>
          <w:szCs w:val="24"/>
        </w:rPr>
        <w:t>poderá ser autorizada a</w:t>
      </w:r>
      <w:r w:rsidRPr="008706A6">
        <w:rPr>
          <w:rFonts w:ascii="Times New Roman" w:hAnsi="Times New Roman" w:cs="Times New Roman"/>
          <w:sz w:val="24"/>
          <w:szCs w:val="24"/>
        </w:rPr>
        <w:t xml:space="preserve"> obstrução total do passeio público, por prazo determinado, desde que garantida a construção de passagem alternativa e protegida de veículos, devendo</w:t>
      </w:r>
      <w:r w:rsidR="00553F63" w:rsidRPr="008706A6">
        <w:rPr>
          <w:rFonts w:ascii="Times New Roman" w:hAnsi="Times New Roman" w:cs="Times New Roman"/>
          <w:sz w:val="24"/>
          <w:szCs w:val="24"/>
        </w:rPr>
        <w:t xml:space="preserve"> o responsável requerer à </w:t>
      </w:r>
      <w:r w:rsidR="00553F63" w:rsidRPr="00677F15">
        <w:rPr>
          <w:rFonts w:ascii="Times New Roman" w:hAnsi="Times New Roman" w:cs="Times New Roman"/>
          <w:sz w:val="24"/>
          <w:szCs w:val="24"/>
        </w:rPr>
        <w:t>Secretaria Municipal de</w:t>
      </w:r>
      <w:r w:rsidR="00470619" w:rsidRPr="00677F15">
        <w:rPr>
          <w:rFonts w:ascii="Times New Roman" w:hAnsi="Times New Roman" w:cs="Times New Roman"/>
          <w:sz w:val="24"/>
          <w:szCs w:val="24"/>
        </w:rPr>
        <w:t xml:space="preserve"> Coordenação e</w:t>
      </w:r>
      <w:r w:rsidR="00553F63" w:rsidRPr="00677F15">
        <w:rPr>
          <w:rFonts w:ascii="Times New Roman" w:hAnsi="Times New Roman" w:cs="Times New Roman"/>
          <w:sz w:val="24"/>
          <w:szCs w:val="24"/>
        </w:rPr>
        <w:t xml:space="preserve"> Planejamento</w:t>
      </w:r>
      <w:r w:rsidRPr="008706A6">
        <w:rPr>
          <w:rFonts w:ascii="Times New Roman" w:hAnsi="Times New Roman" w:cs="Times New Roman"/>
          <w:sz w:val="24"/>
          <w:szCs w:val="24"/>
        </w:rPr>
        <w:t xml:space="preserve">, permissão do uso das </w:t>
      </w:r>
      <w:r w:rsidR="00E232E1" w:rsidRPr="008706A6">
        <w:rPr>
          <w:rFonts w:ascii="Times New Roman" w:hAnsi="Times New Roman" w:cs="Times New Roman"/>
          <w:sz w:val="24"/>
          <w:szCs w:val="24"/>
        </w:rPr>
        <w:t xml:space="preserve">vagas </w:t>
      </w:r>
      <w:r w:rsidRPr="008706A6">
        <w:rPr>
          <w:rFonts w:ascii="Times New Roman" w:hAnsi="Times New Roman" w:cs="Times New Roman"/>
          <w:sz w:val="24"/>
          <w:szCs w:val="24"/>
        </w:rPr>
        <w:t>de estacionamento para o</w:t>
      </w:r>
      <w:r w:rsidR="00E232E1" w:rsidRPr="008706A6">
        <w:rPr>
          <w:rFonts w:ascii="Times New Roman" w:hAnsi="Times New Roman" w:cs="Times New Roman"/>
          <w:sz w:val="24"/>
          <w:szCs w:val="24"/>
        </w:rPr>
        <w:t xml:space="preserve"> trânsito de pedestres</w:t>
      </w:r>
      <w:r w:rsidRPr="008706A6">
        <w:rPr>
          <w:rFonts w:ascii="Times New Roman" w:hAnsi="Times New Roman" w:cs="Times New Roman"/>
          <w:sz w:val="24"/>
          <w:szCs w:val="24"/>
        </w:rPr>
        <w:t>, bem como providenciar placas de sinalização para evita</w:t>
      </w:r>
      <w:r w:rsidR="00CD3F2F">
        <w:rPr>
          <w:rFonts w:ascii="Times New Roman" w:hAnsi="Times New Roman" w:cs="Times New Roman"/>
          <w:sz w:val="24"/>
          <w:szCs w:val="24"/>
        </w:rPr>
        <w:t>r o estacionamento de veículos.</w:t>
      </w: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lastRenderedPageBreak/>
        <w:t>§ 6</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tapumes não poderão permanecer na obra por tempo superior ao autorizado de que trata o parágrafo anterior, ressalvada a hipótese de prorrogação por motivo plenamente justificável. </w:t>
      </w:r>
    </w:p>
    <w:p w:rsidR="00530230" w:rsidRPr="008706A6" w:rsidRDefault="00530230" w:rsidP="00E0650B">
      <w:pPr>
        <w:spacing w:after="0" w:line="240" w:lineRule="auto"/>
        <w:ind w:firstLine="567"/>
        <w:jc w:val="both"/>
        <w:rPr>
          <w:rFonts w:ascii="Times New Roman" w:hAnsi="Times New Roman" w:cs="Times New Roman"/>
          <w:sz w:val="24"/>
          <w:szCs w:val="24"/>
        </w:rPr>
      </w:pPr>
    </w:p>
    <w:p w:rsidR="00DA62AC" w:rsidRPr="008706A6" w:rsidRDefault="00CD3F2F" w:rsidP="00E0650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85</w:t>
      </w:r>
      <w:r w:rsidR="00DA62AC" w:rsidRPr="008706A6">
        <w:rPr>
          <w:rFonts w:ascii="Times New Roman" w:hAnsi="Times New Roman" w:cs="Times New Roman"/>
          <w:sz w:val="24"/>
          <w:szCs w:val="24"/>
        </w:rPr>
        <w:t>. Para instalação de totens, placas, painéis ou similares, sejam eles elétricos, eletrônicos ou mecânicos, em balanço sobre o passeio público, deverá ser observado um recuo mínimo de 0,70 (setenta centímetros) do alinhamento das guias</w:t>
      </w:r>
      <w:r w:rsidR="00530230"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sendo a altura mínima, em relação ao ponto mais baixo, de 3,00m (três metros).</w:t>
      </w: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A base e a coluna de sustentação dos totens deverão estar instaladas inteiramente dentro do lote do imóvel, sendo vedada a fixação da base</w:t>
      </w:r>
      <w:r w:rsidR="00142206" w:rsidRPr="008706A6">
        <w:rPr>
          <w:rFonts w:ascii="Times New Roman" w:hAnsi="Times New Roman" w:cs="Times New Roman"/>
          <w:sz w:val="24"/>
          <w:szCs w:val="24"/>
        </w:rPr>
        <w:t xml:space="preserve"> ou projeto da coluna sobre o passeio.</w:t>
      </w:r>
    </w:p>
    <w:p w:rsidR="00530230" w:rsidRPr="008706A6" w:rsidRDefault="00530230" w:rsidP="00E0650B">
      <w:pPr>
        <w:spacing w:after="0" w:line="240" w:lineRule="auto"/>
        <w:ind w:firstLine="567"/>
        <w:jc w:val="both"/>
        <w:rPr>
          <w:rFonts w:ascii="Times New Roman" w:hAnsi="Times New Roman" w:cs="Times New Roman"/>
          <w:sz w:val="24"/>
          <w:szCs w:val="24"/>
        </w:rPr>
      </w:pPr>
    </w:p>
    <w:p w:rsidR="00530230" w:rsidRPr="008706A6" w:rsidRDefault="00CD3F2F" w:rsidP="00CD3F2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86</w:t>
      </w:r>
      <w:r w:rsidR="00DA62AC" w:rsidRPr="008706A6">
        <w:rPr>
          <w:rFonts w:ascii="Times New Roman" w:hAnsi="Times New Roman" w:cs="Times New Roman"/>
          <w:sz w:val="24"/>
          <w:szCs w:val="24"/>
        </w:rPr>
        <w:t>. Para instalação de toldos, totens, placas, painéis e similares, os interessados deverão requer</w:t>
      </w:r>
      <w:r w:rsidR="00944673">
        <w:rPr>
          <w:rFonts w:ascii="Times New Roman" w:hAnsi="Times New Roman" w:cs="Times New Roman"/>
          <w:sz w:val="24"/>
          <w:szCs w:val="24"/>
        </w:rPr>
        <w:t>er</w:t>
      </w:r>
      <w:r w:rsidR="00DA62AC" w:rsidRPr="008706A6">
        <w:rPr>
          <w:rFonts w:ascii="Times New Roman" w:hAnsi="Times New Roman" w:cs="Times New Roman"/>
          <w:sz w:val="24"/>
          <w:szCs w:val="24"/>
        </w:rPr>
        <w:t xml:space="preserve"> sua aprovação </w:t>
      </w:r>
      <w:r w:rsidR="00677F15">
        <w:rPr>
          <w:rFonts w:ascii="Times New Roman" w:hAnsi="Times New Roman" w:cs="Times New Roman"/>
          <w:sz w:val="24"/>
          <w:szCs w:val="24"/>
        </w:rPr>
        <w:t xml:space="preserve">pela </w:t>
      </w:r>
      <w:r w:rsidR="00677F15" w:rsidRPr="00677F15">
        <w:rPr>
          <w:rFonts w:ascii="Times New Roman" w:hAnsi="Times New Roman" w:cs="Times New Roman"/>
          <w:sz w:val="24"/>
          <w:szCs w:val="24"/>
        </w:rPr>
        <w:t>Secretaria Municipal de Coordenação e Planejamento</w:t>
      </w:r>
      <w:r w:rsidR="00677F15">
        <w:rPr>
          <w:rFonts w:ascii="Times New Roman" w:hAnsi="Times New Roman" w:cs="Times New Roman"/>
          <w:sz w:val="24"/>
          <w:szCs w:val="24"/>
        </w:rPr>
        <w:t>,</w:t>
      </w:r>
      <w:r w:rsidR="00677F15"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instruindo o pedi</w:t>
      </w:r>
      <w:r>
        <w:rPr>
          <w:rFonts w:ascii="Times New Roman" w:hAnsi="Times New Roman" w:cs="Times New Roman"/>
          <w:sz w:val="24"/>
          <w:szCs w:val="24"/>
        </w:rPr>
        <w:t>do com os seguintes documentos:</w:t>
      </w:r>
    </w:p>
    <w:p w:rsidR="00DA62AC" w:rsidRPr="008706A6" w:rsidRDefault="00DA62AC" w:rsidP="0074508B">
      <w:pPr>
        <w:pStyle w:val="PargrafodaLista"/>
        <w:numPr>
          <w:ilvl w:val="0"/>
          <w:numId w:val="7"/>
        </w:numPr>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inscrição Municipal do empreendimento;</w:t>
      </w:r>
    </w:p>
    <w:p w:rsidR="00DA62AC" w:rsidRPr="008706A6" w:rsidRDefault="00DA62AC" w:rsidP="0074508B">
      <w:pPr>
        <w:pStyle w:val="PargrafodaLista"/>
        <w:numPr>
          <w:ilvl w:val="0"/>
          <w:numId w:val="7"/>
        </w:numPr>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duas vias de planta em escala de qualquer natureza, existência de postes e equipamentos públicos de qualquer natureza, o local da porta de acesso ao público, bem como as dimensões completas do que pretende instalar;</w:t>
      </w:r>
    </w:p>
    <w:p w:rsidR="00DA62AC" w:rsidRPr="008706A6" w:rsidRDefault="00DA62AC" w:rsidP="0074508B">
      <w:pPr>
        <w:pStyle w:val="PargrafodaLista"/>
        <w:numPr>
          <w:ilvl w:val="0"/>
          <w:numId w:val="7"/>
        </w:numPr>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alvará de funcionamento da atividade principal;</w:t>
      </w:r>
    </w:p>
    <w:p w:rsidR="00DA62AC" w:rsidRPr="008706A6" w:rsidRDefault="00DA62AC" w:rsidP="0074508B">
      <w:pPr>
        <w:pStyle w:val="PargrafodaLista"/>
        <w:numPr>
          <w:ilvl w:val="0"/>
          <w:numId w:val="7"/>
        </w:numPr>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guia de ART (Anotação de Responsabilidade Técnica) ou RRT (Registro de Responsabilidade Técnica) de profissional habilitado, responsável pelo projeto e instalação.</w:t>
      </w:r>
    </w:p>
    <w:p w:rsidR="00DA62AC" w:rsidRPr="006C03F7"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único. </w:t>
      </w:r>
      <w:r w:rsidRPr="006C03F7">
        <w:rPr>
          <w:rFonts w:ascii="Times New Roman" w:hAnsi="Times New Roman" w:cs="Times New Roman"/>
          <w:sz w:val="24"/>
          <w:szCs w:val="24"/>
        </w:rPr>
        <w:t>Em hipótese alguma poderão ser instaladas bases e/ou suportes</w:t>
      </w:r>
      <w:r w:rsidR="00202B0A" w:rsidRPr="006C03F7">
        <w:rPr>
          <w:rFonts w:ascii="Times New Roman" w:hAnsi="Times New Roman" w:cs="Times New Roman"/>
          <w:sz w:val="24"/>
          <w:szCs w:val="24"/>
        </w:rPr>
        <w:t xml:space="preserve"> </w:t>
      </w:r>
      <w:r w:rsidR="00CB01C8" w:rsidRPr="006C03F7">
        <w:rPr>
          <w:rFonts w:ascii="Times New Roman" w:hAnsi="Times New Roman" w:cs="Times New Roman"/>
          <w:sz w:val="24"/>
          <w:szCs w:val="24"/>
        </w:rPr>
        <w:t xml:space="preserve">sobre o passeio público, </w:t>
      </w:r>
      <w:r w:rsidRPr="006C03F7">
        <w:rPr>
          <w:rFonts w:ascii="Times New Roman" w:hAnsi="Times New Roman" w:cs="Times New Roman"/>
          <w:sz w:val="24"/>
          <w:szCs w:val="24"/>
        </w:rPr>
        <w:t>cuja fixação deve ser feita totalmente dentro do imóvel ou na parede externa limite do imóvel.</w:t>
      </w:r>
    </w:p>
    <w:p w:rsidR="00DB7DB8" w:rsidRPr="008706A6" w:rsidRDefault="00DB7DB8" w:rsidP="00E0650B">
      <w:pPr>
        <w:spacing w:after="0" w:line="240" w:lineRule="auto"/>
        <w:ind w:firstLine="567"/>
        <w:jc w:val="both"/>
        <w:rPr>
          <w:rFonts w:ascii="Times New Roman" w:hAnsi="Times New Roman" w:cs="Times New Roman"/>
          <w:sz w:val="24"/>
          <w:szCs w:val="24"/>
        </w:rPr>
      </w:pPr>
    </w:p>
    <w:p w:rsidR="00DA62AC" w:rsidRPr="004E2EA9" w:rsidRDefault="00DA62AC" w:rsidP="00E0650B">
      <w:pPr>
        <w:spacing w:after="0" w:line="240" w:lineRule="auto"/>
        <w:jc w:val="center"/>
        <w:rPr>
          <w:rFonts w:ascii="Times New Roman" w:hAnsi="Times New Roman" w:cs="Times New Roman"/>
          <w:b/>
          <w:sz w:val="24"/>
          <w:szCs w:val="24"/>
        </w:rPr>
      </w:pPr>
      <w:r w:rsidRPr="004E2EA9">
        <w:rPr>
          <w:rFonts w:ascii="Times New Roman" w:hAnsi="Times New Roman" w:cs="Times New Roman"/>
          <w:b/>
          <w:sz w:val="24"/>
          <w:szCs w:val="24"/>
        </w:rPr>
        <w:t>CAPÍTULO VII</w:t>
      </w:r>
    </w:p>
    <w:p w:rsidR="00DA62AC" w:rsidRDefault="00DA62AC" w:rsidP="00E0650B">
      <w:pPr>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DO REBAIXAMENTO DE GUIAS</w:t>
      </w:r>
    </w:p>
    <w:p w:rsidR="00CD3F2F" w:rsidRPr="008706A6" w:rsidRDefault="00CD3F2F" w:rsidP="00E0650B">
      <w:pPr>
        <w:spacing w:after="0" w:line="240" w:lineRule="auto"/>
        <w:jc w:val="center"/>
        <w:rPr>
          <w:rFonts w:ascii="Times New Roman" w:hAnsi="Times New Roman" w:cs="Times New Roman"/>
          <w:sz w:val="24"/>
          <w:szCs w:val="24"/>
        </w:rPr>
      </w:pPr>
    </w:p>
    <w:p w:rsidR="00DA62AC" w:rsidRPr="00CB01C8" w:rsidRDefault="00CD3F2F" w:rsidP="00E0650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87</w:t>
      </w:r>
      <w:r w:rsidR="00DA62AC" w:rsidRPr="008706A6">
        <w:rPr>
          <w:rFonts w:ascii="Times New Roman" w:hAnsi="Times New Roman" w:cs="Times New Roman"/>
          <w:sz w:val="24"/>
          <w:szCs w:val="24"/>
        </w:rPr>
        <w:t xml:space="preserve">. O rebaixamento de guias será autorizado única e exclusivamente </w:t>
      </w:r>
      <w:r w:rsidR="00DA62AC" w:rsidRPr="00CB01C8">
        <w:rPr>
          <w:rFonts w:ascii="Times New Roman" w:hAnsi="Times New Roman" w:cs="Times New Roman"/>
          <w:sz w:val="24"/>
          <w:szCs w:val="24"/>
        </w:rPr>
        <w:t>pela Secretaria Municipal de Coordenação e Planejamento.</w:t>
      </w:r>
    </w:p>
    <w:p w:rsidR="00067616" w:rsidRPr="008706A6" w:rsidRDefault="00DA62AC" w:rsidP="00CD3F2F">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No pedido de autorização deverá ser juntada a planta do imóvel, especificando as dimensões do passeio e a extensão em que as guias serão rebaixadas, bem como autorização do proprietário, devendo</w:t>
      </w:r>
      <w:r w:rsidR="00CB01C8">
        <w:rPr>
          <w:rFonts w:ascii="Times New Roman" w:hAnsi="Times New Roman" w:cs="Times New Roman"/>
          <w:sz w:val="24"/>
          <w:szCs w:val="24"/>
        </w:rPr>
        <w:t>,</w:t>
      </w:r>
      <w:r w:rsidRPr="008706A6">
        <w:rPr>
          <w:rFonts w:ascii="Times New Roman" w:hAnsi="Times New Roman" w:cs="Times New Roman"/>
          <w:sz w:val="24"/>
          <w:szCs w:val="24"/>
        </w:rPr>
        <w:t xml:space="preserve"> ainda, serem observadas as demais disposições desta Lei.</w:t>
      </w:r>
    </w:p>
    <w:p w:rsidR="00067616" w:rsidRPr="00F81AE4" w:rsidRDefault="00DA62AC" w:rsidP="00CD3F2F">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 rebaixamento de guias será permitido nos locais onde exista acesso a garagens ou </w:t>
      </w:r>
      <w:r w:rsidR="000840C1" w:rsidRPr="008706A6">
        <w:rPr>
          <w:rFonts w:ascii="Times New Roman" w:hAnsi="Times New Roman" w:cs="Times New Roman"/>
          <w:sz w:val="24"/>
          <w:szCs w:val="24"/>
        </w:rPr>
        <w:t xml:space="preserve">a </w:t>
      </w:r>
      <w:r w:rsidRPr="008706A6">
        <w:rPr>
          <w:rFonts w:ascii="Times New Roman" w:hAnsi="Times New Roman" w:cs="Times New Roman"/>
          <w:sz w:val="24"/>
          <w:szCs w:val="24"/>
        </w:rPr>
        <w:t>áreas para estacionamento sendo que, nos casos onde se trata</w:t>
      </w:r>
      <w:r w:rsidR="000840C1" w:rsidRPr="008706A6">
        <w:rPr>
          <w:rFonts w:ascii="Times New Roman" w:hAnsi="Times New Roman" w:cs="Times New Roman"/>
          <w:sz w:val="24"/>
          <w:szCs w:val="24"/>
        </w:rPr>
        <w:t>r</w:t>
      </w:r>
      <w:r w:rsidRPr="008706A6">
        <w:rPr>
          <w:rFonts w:ascii="Times New Roman" w:hAnsi="Times New Roman" w:cs="Times New Roman"/>
          <w:sz w:val="24"/>
          <w:szCs w:val="24"/>
        </w:rPr>
        <w:t xml:space="preserve"> de área</w:t>
      </w:r>
      <w:r w:rsidR="000840C1" w:rsidRPr="008706A6">
        <w:rPr>
          <w:rFonts w:ascii="Times New Roman" w:hAnsi="Times New Roman" w:cs="Times New Roman"/>
          <w:sz w:val="24"/>
          <w:szCs w:val="24"/>
        </w:rPr>
        <w:t>s</w:t>
      </w:r>
      <w:r w:rsidRPr="008706A6">
        <w:rPr>
          <w:rFonts w:ascii="Times New Roman" w:hAnsi="Times New Roman" w:cs="Times New Roman"/>
          <w:sz w:val="24"/>
          <w:szCs w:val="24"/>
        </w:rPr>
        <w:t xml:space="preserve"> para estacionamento, a distância do recuo, da testada do imóvel à parede da edificaçã</w:t>
      </w:r>
      <w:r w:rsidR="000840C1" w:rsidRPr="008706A6">
        <w:rPr>
          <w:rFonts w:ascii="Times New Roman" w:hAnsi="Times New Roman" w:cs="Times New Roman"/>
          <w:sz w:val="24"/>
          <w:szCs w:val="24"/>
        </w:rPr>
        <w:t>o, deverá ser, no mínimo</w:t>
      </w:r>
      <w:r w:rsidR="000840C1" w:rsidRPr="00F81AE4">
        <w:rPr>
          <w:rFonts w:ascii="Times New Roman" w:hAnsi="Times New Roman" w:cs="Times New Roman"/>
          <w:sz w:val="24"/>
          <w:szCs w:val="24"/>
        </w:rPr>
        <w:t>, de 4,6</w:t>
      </w:r>
      <w:r w:rsidRPr="00F81AE4">
        <w:rPr>
          <w:rFonts w:ascii="Times New Roman" w:hAnsi="Times New Roman" w:cs="Times New Roman"/>
          <w:sz w:val="24"/>
          <w:szCs w:val="24"/>
        </w:rPr>
        <w:t>0m (quatro metros</w:t>
      </w:r>
      <w:r w:rsidR="000840C1" w:rsidRPr="00F81AE4">
        <w:rPr>
          <w:rFonts w:ascii="Times New Roman" w:hAnsi="Times New Roman" w:cs="Times New Roman"/>
          <w:sz w:val="24"/>
          <w:szCs w:val="24"/>
        </w:rPr>
        <w:t xml:space="preserve"> e sessenta centímetros</w:t>
      </w:r>
      <w:r w:rsidRPr="00F81AE4">
        <w:rPr>
          <w:rFonts w:ascii="Times New Roman" w:hAnsi="Times New Roman" w:cs="Times New Roman"/>
          <w:sz w:val="24"/>
          <w:szCs w:val="24"/>
        </w:rPr>
        <w:t>), não se autorizando, em nenhuma hi</w:t>
      </w:r>
      <w:r w:rsidR="000840C1" w:rsidRPr="00F81AE4">
        <w:rPr>
          <w:rFonts w:ascii="Times New Roman" w:hAnsi="Times New Roman" w:cs="Times New Roman"/>
          <w:sz w:val="24"/>
          <w:szCs w:val="24"/>
        </w:rPr>
        <w:t>pótese, distância de recuo menor</w:t>
      </w:r>
      <w:r w:rsidR="00CD3F2F">
        <w:rPr>
          <w:rFonts w:ascii="Times New Roman" w:hAnsi="Times New Roman" w:cs="Times New Roman"/>
          <w:sz w:val="24"/>
          <w:szCs w:val="24"/>
        </w:rPr>
        <w:t xml:space="preserve"> que esta.</w:t>
      </w:r>
    </w:p>
    <w:p w:rsidR="00067616" w:rsidRPr="008706A6" w:rsidRDefault="00DA62AC" w:rsidP="00CD3F2F">
      <w:pPr>
        <w:spacing w:after="0" w:line="240" w:lineRule="auto"/>
        <w:ind w:firstLine="567"/>
        <w:jc w:val="both"/>
        <w:rPr>
          <w:rFonts w:ascii="Times New Roman" w:hAnsi="Times New Roman" w:cs="Times New Roman"/>
          <w:sz w:val="24"/>
          <w:szCs w:val="24"/>
        </w:rPr>
      </w:pPr>
      <w:r w:rsidRPr="00F81AE4">
        <w:rPr>
          <w:rFonts w:ascii="Times New Roman" w:hAnsi="Times New Roman" w:cs="Times New Roman"/>
          <w:sz w:val="24"/>
          <w:szCs w:val="24"/>
        </w:rPr>
        <w:t>§ 3</w:t>
      </w:r>
      <w:r w:rsidRPr="00F81AE4">
        <w:rPr>
          <w:rFonts w:ascii="Times New Roman" w:hAnsi="Times New Roman" w:cs="Times New Roman"/>
          <w:spacing w:val="14"/>
          <w:sz w:val="24"/>
          <w:szCs w:val="24"/>
          <w:u w:val="single"/>
          <w:vertAlign w:val="superscript"/>
        </w:rPr>
        <w:t>o</w:t>
      </w:r>
      <w:r w:rsidRPr="00F81AE4">
        <w:rPr>
          <w:rFonts w:ascii="Times New Roman" w:hAnsi="Times New Roman" w:cs="Times New Roman"/>
          <w:sz w:val="24"/>
          <w:szCs w:val="24"/>
        </w:rPr>
        <w:t xml:space="preserve"> A dimensão máxima do recuo deverá ser de 5,00m (cinco) metros para acesso </w:t>
      </w:r>
      <w:r w:rsidR="00067616" w:rsidRPr="00F81AE4">
        <w:rPr>
          <w:rFonts w:ascii="Times New Roman" w:hAnsi="Times New Roman" w:cs="Times New Roman"/>
          <w:sz w:val="24"/>
          <w:szCs w:val="24"/>
        </w:rPr>
        <w:t>a</w:t>
      </w:r>
      <w:r w:rsidRPr="00F81AE4">
        <w:rPr>
          <w:rFonts w:ascii="Times New Roman" w:hAnsi="Times New Roman" w:cs="Times New Roman"/>
          <w:sz w:val="24"/>
          <w:szCs w:val="24"/>
        </w:rPr>
        <w:t xml:space="preserve"> estacionamentos internos, podendo ser de até 80% (oitenta por cento)</w:t>
      </w:r>
      <w:r w:rsidRPr="008706A6">
        <w:rPr>
          <w:rFonts w:ascii="Times New Roman" w:hAnsi="Times New Roman" w:cs="Times New Roman"/>
          <w:sz w:val="24"/>
          <w:szCs w:val="24"/>
        </w:rPr>
        <w:t xml:space="preserve"> da testada do lote quando houver estacionamento oblíquo </w:t>
      </w:r>
      <w:r w:rsidR="00067616" w:rsidRPr="008706A6">
        <w:rPr>
          <w:rFonts w:ascii="Times New Roman" w:hAnsi="Times New Roman" w:cs="Times New Roman"/>
          <w:sz w:val="24"/>
          <w:szCs w:val="24"/>
        </w:rPr>
        <w:t>a</w:t>
      </w:r>
      <w:r w:rsidRPr="008706A6">
        <w:rPr>
          <w:rFonts w:ascii="Times New Roman" w:hAnsi="Times New Roman" w:cs="Times New Roman"/>
          <w:sz w:val="24"/>
          <w:szCs w:val="24"/>
        </w:rPr>
        <w:t xml:space="preserve"> 90° (noventa graus) na parte </w:t>
      </w:r>
      <w:r w:rsidR="00CD3F2F">
        <w:rPr>
          <w:rFonts w:ascii="Times New Roman" w:hAnsi="Times New Roman" w:cs="Times New Roman"/>
          <w:sz w:val="24"/>
          <w:szCs w:val="24"/>
        </w:rPr>
        <w:t>frontal do lote.</w:t>
      </w:r>
    </w:p>
    <w:p w:rsidR="00067616" w:rsidRPr="008706A6" w:rsidRDefault="00DA62AC" w:rsidP="00CD3F2F">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4</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Fica proibido o rebaixo de guia para acesso à garagem e/ou estacionamento a menos de 05 (cinco) metr</w:t>
      </w:r>
      <w:r w:rsidR="00CD3F2F">
        <w:rPr>
          <w:rFonts w:ascii="Times New Roman" w:hAnsi="Times New Roman" w:cs="Times New Roman"/>
          <w:sz w:val="24"/>
          <w:szCs w:val="24"/>
        </w:rPr>
        <w:t>os da guia de qualquer esquina.</w:t>
      </w: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5</w:t>
      </w:r>
      <w:r w:rsidRPr="008706A6">
        <w:rPr>
          <w:rFonts w:ascii="Times New Roman" w:hAnsi="Times New Roman" w:cs="Times New Roman"/>
          <w:spacing w:val="14"/>
          <w:sz w:val="24"/>
          <w:szCs w:val="24"/>
          <w:u w:val="single"/>
          <w:vertAlign w:val="superscript"/>
        </w:rPr>
        <w:t>o</w:t>
      </w:r>
      <w:r w:rsidR="00865BBF">
        <w:rPr>
          <w:rFonts w:ascii="Times New Roman" w:hAnsi="Times New Roman" w:cs="Times New Roman"/>
          <w:sz w:val="24"/>
          <w:szCs w:val="24"/>
        </w:rPr>
        <w:t xml:space="preserve"> </w:t>
      </w:r>
      <w:r w:rsidR="000840C1" w:rsidRPr="008706A6">
        <w:rPr>
          <w:rFonts w:ascii="Times New Roman" w:hAnsi="Times New Roman" w:cs="Times New Roman"/>
          <w:sz w:val="24"/>
          <w:szCs w:val="24"/>
        </w:rPr>
        <w:t>A</w:t>
      </w:r>
      <w:r w:rsidRPr="008706A6">
        <w:rPr>
          <w:rFonts w:ascii="Times New Roman" w:hAnsi="Times New Roman" w:cs="Times New Roman"/>
          <w:sz w:val="24"/>
          <w:szCs w:val="24"/>
        </w:rPr>
        <w:t>s guias que estiverem re</w:t>
      </w:r>
      <w:r w:rsidR="000840C1" w:rsidRPr="008706A6">
        <w:rPr>
          <w:rFonts w:ascii="Times New Roman" w:hAnsi="Times New Roman" w:cs="Times New Roman"/>
          <w:sz w:val="24"/>
          <w:szCs w:val="24"/>
        </w:rPr>
        <w:t>baixadas, sem a observância das disposições deste artigo, deverão ser reerguidas pelo proprietário.</w:t>
      </w:r>
    </w:p>
    <w:p w:rsidR="000840C1" w:rsidRDefault="000840C1" w:rsidP="00E0650B">
      <w:pPr>
        <w:spacing w:after="0" w:line="240" w:lineRule="auto"/>
        <w:ind w:firstLine="142"/>
        <w:jc w:val="center"/>
        <w:rPr>
          <w:rFonts w:ascii="Times New Roman" w:hAnsi="Times New Roman" w:cs="Times New Roman"/>
          <w:sz w:val="24"/>
          <w:szCs w:val="24"/>
        </w:rPr>
      </w:pPr>
    </w:p>
    <w:p w:rsidR="00614416" w:rsidRPr="008706A6" w:rsidRDefault="00614416" w:rsidP="00E0650B">
      <w:pPr>
        <w:spacing w:after="0" w:line="240" w:lineRule="auto"/>
        <w:ind w:firstLine="142"/>
        <w:jc w:val="center"/>
        <w:rPr>
          <w:rFonts w:ascii="Times New Roman" w:hAnsi="Times New Roman" w:cs="Times New Roman"/>
          <w:sz w:val="24"/>
          <w:szCs w:val="24"/>
        </w:rPr>
      </w:pPr>
    </w:p>
    <w:p w:rsidR="00DA62AC" w:rsidRPr="004E2EA9" w:rsidRDefault="00DA62AC" w:rsidP="00E0650B">
      <w:pPr>
        <w:spacing w:after="0" w:line="240" w:lineRule="auto"/>
        <w:ind w:firstLine="142"/>
        <w:jc w:val="center"/>
        <w:rPr>
          <w:rFonts w:ascii="Times New Roman" w:hAnsi="Times New Roman" w:cs="Times New Roman"/>
          <w:b/>
          <w:sz w:val="24"/>
          <w:szCs w:val="24"/>
        </w:rPr>
      </w:pPr>
      <w:r w:rsidRPr="004E2EA9">
        <w:rPr>
          <w:rFonts w:ascii="Times New Roman" w:hAnsi="Times New Roman" w:cs="Times New Roman"/>
          <w:b/>
          <w:sz w:val="24"/>
          <w:szCs w:val="24"/>
        </w:rPr>
        <w:lastRenderedPageBreak/>
        <w:t>CAPÍTULO VIII</w:t>
      </w:r>
    </w:p>
    <w:p w:rsidR="00DA62AC" w:rsidRDefault="00DA62AC" w:rsidP="00E0650B">
      <w:pPr>
        <w:spacing w:after="0" w:line="240" w:lineRule="auto"/>
        <w:ind w:firstLine="142"/>
        <w:jc w:val="center"/>
        <w:rPr>
          <w:rFonts w:ascii="Times New Roman" w:hAnsi="Times New Roman" w:cs="Times New Roman"/>
          <w:sz w:val="24"/>
          <w:szCs w:val="24"/>
        </w:rPr>
      </w:pPr>
      <w:r w:rsidRPr="008706A6">
        <w:rPr>
          <w:rFonts w:ascii="Times New Roman" w:hAnsi="Times New Roman" w:cs="Times New Roman"/>
          <w:sz w:val="24"/>
          <w:szCs w:val="24"/>
        </w:rPr>
        <w:t>DAS APREENSÕES</w:t>
      </w:r>
    </w:p>
    <w:p w:rsidR="00CD3F2F" w:rsidRPr="008706A6" w:rsidRDefault="00CD3F2F" w:rsidP="00E0650B">
      <w:pPr>
        <w:spacing w:after="0" w:line="240" w:lineRule="auto"/>
        <w:ind w:firstLine="142"/>
        <w:jc w:val="center"/>
        <w:rPr>
          <w:rFonts w:ascii="Times New Roman" w:hAnsi="Times New Roman" w:cs="Times New Roman"/>
          <w:sz w:val="24"/>
          <w:szCs w:val="24"/>
        </w:rPr>
      </w:pPr>
    </w:p>
    <w:p w:rsidR="00067616" w:rsidRPr="008706A6" w:rsidRDefault="00DA62AC" w:rsidP="00CD3F2F">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w:t>
      </w:r>
      <w:r w:rsidR="00470619" w:rsidRPr="008706A6">
        <w:rPr>
          <w:rFonts w:ascii="Times New Roman" w:hAnsi="Times New Roman" w:cs="Times New Roman"/>
          <w:sz w:val="24"/>
          <w:szCs w:val="24"/>
        </w:rPr>
        <w:t>. 8</w:t>
      </w:r>
      <w:r w:rsidR="00CD3F2F">
        <w:rPr>
          <w:rFonts w:ascii="Times New Roman" w:hAnsi="Times New Roman" w:cs="Times New Roman"/>
          <w:sz w:val="24"/>
          <w:szCs w:val="24"/>
        </w:rPr>
        <w:t>8</w:t>
      </w:r>
      <w:r w:rsidRPr="008706A6">
        <w:rPr>
          <w:rFonts w:ascii="Times New Roman" w:hAnsi="Times New Roman" w:cs="Times New Roman"/>
          <w:sz w:val="24"/>
          <w:szCs w:val="24"/>
        </w:rPr>
        <w:t>. Os custos da apreensão e depósito, para mesas, cadeiras ou qualquer tipo de objeto ou estrutura referidos nesta Lei serã</w:t>
      </w:r>
      <w:r w:rsidR="00CD3F2F">
        <w:rPr>
          <w:rFonts w:ascii="Times New Roman" w:hAnsi="Times New Roman" w:cs="Times New Roman"/>
          <w:sz w:val="24"/>
          <w:szCs w:val="24"/>
        </w:rPr>
        <w:t>o calculados da seguinte forma:</w:t>
      </w:r>
    </w:p>
    <w:p w:rsidR="00DA62AC" w:rsidRPr="008706A6" w:rsidRDefault="00067616" w:rsidP="0074508B">
      <w:pPr>
        <w:pStyle w:val="PargrafodaLista"/>
        <w:numPr>
          <w:ilvl w:val="0"/>
          <w:numId w:val="4"/>
        </w:numPr>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a</w:t>
      </w:r>
      <w:r w:rsidR="00DA62AC" w:rsidRPr="008706A6">
        <w:rPr>
          <w:rFonts w:ascii="Times New Roman" w:hAnsi="Times New Roman" w:cs="Times New Roman"/>
          <w:sz w:val="24"/>
          <w:szCs w:val="24"/>
        </w:rPr>
        <w:t>preensão: 50% (cinquenta por cento) do valor da multa em grau médio;</w:t>
      </w:r>
    </w:p>
    <w:p w:rsidR="00067616" w:rsidRPr="00CD3F2F" w:rsidRDefault="00067616" w:rsidP="00CD3F2F">
      <w:pPr>
        <w:pStyle w:val="PargrafodaLista"/>
        <w:numPr>
          <w:ilvl w:val="0"/>
          <w:numId w:val="4"/>
        </w:numPr>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d</w:t>
      </w:r>
      <w:r w:rsidR="00DA62AC" w:rsidRPr="008706A6">
        <w:rPr>
          <w:rFonts w:ascii="Times New Roman" w:hAnsi="Times New Roman" w:cs="Times New Roman"/>
          <w:sz w:val="24"/>
          <w:szCs w:val="24"/>
        </w:rPr>
        <w:t>epósito: diária de 10% (dez por cento) do valor da multa em grau médio.</w:t>
      </w:r>
    </w:p>
    <w:p w:rsidR="00067616" w:rsidRPr="008706A6" w:rsidRDefault="00DA62AC" w:rsidP="00CD3F2F">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bens apreendidos e não reclamados no prazo de 30 (trinta) dias, serão objeto de publicação na imprensa por 03 (três) vezes, em dias altern</w:t>
      </w:r>
      <w:r w:rsidR="00CD3F2F">
        <w:rPr>
          <w:rFonts w:ascii="Times New Roman" w:hAnsi="Times New Roman" w:cs="Times New Roman"/>
          <w:sz w:val="24"/>
          <w:szCs w:val="24"/>
        </w:rPr>
        <w:t>ados.</w:t>
      </w: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Se, após a terceira publicação</w:t>
      </w:r>
      <w:r w:rsidR="00BD1BA1" w:rsidRPr="008706A6">
        <w:rPr>
          <w:rFonts w:ascii="Times New Roman" w:hAnsi="Times New Roman" w:cs="Times New Roman"/>
          <w:sz w:val="24"/>
          <w:szCs w:val="24"/>
        </w:rPr>
        <w:t>,</w:t>
      </w:r>
      <w:r w:rsidRPr="008706A6">
        <w:rPr>
          <w:rFonts w:ascii="Times New Roman" w:hAnsi="Times New Roman" w:cs="Times New Roman"/>
          <w:sz w:val="24"/>
          <w:szCs w:val="24"/>
        </w:rPr>
        <w:t xml:space="preserve"> os bens apreendidos não forem procurados, serão considerados abandonados e doados às entidades beneficentes, verificadas as necessidades e mediante solicitação de doação, ouvida a Assessoria Jurídica.</w:t>
      </w:r>
    </w:p>
    <w:p w:rsidR="00067616" w:rsidRPr="008706A6" w:rsidRDefault="00067616" w:rsidP="00E0650B">
      <w:pPr>
        <w:spacing w:after="0" w:line="240" w:lineRule="auto"/>
        <w:ind w:firstLine="567"/>
        <w:jc w:val="both"/>
        <w:rPr>
          <w:rFonts w:ascii="Times New Roman" w:hAnsi="Times New Roman" w:cs="Times New Roman"/>
          <w:sz w:val="24"/>
          <w:szCs w:val="24"/>
        </w:rPr>
      </w:pPr>
    </w:p>
    <w:p w:rsidR="00067616" w:rsidRPr="008706A6" w:rsidRDefault="00CD3F2F" w:rsidP="00CD3F2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89</w:t>
      </w:r>
      <w:r w:rsidR="00DA62AC" w:rsidRPr="008706A6">
        <w:rPr>
          <w:rFonts w:ascii="Times New Roman" w:hAnsi="Times New Roman" w:cs="Times New Roman"/>
          <w:sz w:val="24"/>
          <w:szCs w:val="24"/>
        </w:rPr>
        <w:t>. Os materiais de construção, tais como, tijolos, pedras, areia, ferro, madeira ou quaisquer outros utilizados em obras de construção civil, após apreendidos serão armazenados em local determi</w:t>
      </w:r>
      <w:r w:rsidR="00BD1BA1" w:rsidRPr="008706A6">
        <w:rPr>
          <w:rFonts w:ascii="Times New Roman" w:hAnsi="Times New Roman" w:cs="Times New Roman"/>
          <w:sz w:val="24"/>
          <w:szCs w:val="24"/>
        </w:rPr>
        <w:t xml:space="preserve">nado pela Secretaria de Obras, </w:t>
      </w:r>
      <w:r w:rsidR="00DA62AC" w:rsidRPr="007A4621">
        <w:rPr>
          <w:rFonts w:ascii="Times New Roman" w:hAnsi="Times New Roman" w:cs="Times New Roman"/>
          <w:sz w:val="24"/>
          <w:szCs w:val="24"/>
        </w:rPr>
        <w:t>Viação</w:t>
      </w:r>
      <w:r w:rsidR="00BD1BA1" w:rsidRPr="007A4621">
        <w:rPr>
          <w:rFonts w:ascii="Times New Roman" w:hAnsi="Times New Roman" w:cs="Times New Roman"/>
          <w:sz w:val="24"/>
          <w:szCs w:val="24"/>
        </w:rPr>
        <w:t xml:space="preserve"> e Serviços Urbanos</w:t>
      </w:r>
      <w:r w:rsidR="00DA62AC" w:rsidRPr="007A4621">
        <w:rPr>
          <w:rFonts w:ascii="Times New Roman" w:hAnsi="Times New Roman" w:cs="Times New Roman"/>
          <w:sz w:val="24"/>
          <w:szCs w:val="24"/>
        </w:rPr>
        <w:t>.</w:t>
      </w:r>
    </w:p>
    <w:p w:rsidR="00067616" w:rsidRPr="008706A6" w:rsidRDefault="00DA62AC" w:rsidP="00CD3F2F">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Depois de cumpridos os prazos e procedimen</w:t>
      </w:r>
      <w:r w:rsidR="00BD1BA1" w:rsidRPr="008706A6">
        <w:rPr>
          <w:rFonts w:ascii="Times New Roman" w:hAnsi="Times New Roman" w:cs="Times New Roman"/>
          <w:sz w:val="24"/>
          <w:szCs w:val="24"/>
        </w:rPr>
        <w:t>tos previstos no artigo 94</w:t>
      </w:r>
      <w:r w:rsidRPr="008706A6">
        <w:rPr>
          <w:rFonts w:ascii="Times New Roman" w:hAnsi="Times New Roman" w:cs="Times New Roman"/>
          <w:sz w:val="24"/>
          <w:szCs w:val="24"/>
        </w:rPr>
        <w:t>, os materia</w:t>
      </w:r>
      <w:r w:rsidR="00BD1BA1" w:rsidRPr="008706A6">
        <w:rPr>
          <w:rFonts w:ascii="Times New Roman" w:hAnsi="Times New Roman" w:cs="Times New Roman"/>
          <w:sz w:val="24"/>
          <w:szCs w:val="24"/>
        </w:rPr>
        <w:t>i</w:t>
      </w:r>
      <w:r w:rsidRPr="008706A6">
        <w:rPr>
          <w:rFonts w:ascii="Times New Roman" w:hAnsi="Times New Roman" w:cs="Times New Roman"/>
          <w:sz w:val="24"/>
          <w:szCs w:val="24"/>
        </w:rPr>
        <w:t xml:space="preserve">s poderão ser doados às instituições assistenciais ou integrar programas sociais ligados à habitação, mediante indicações da Secretaria de Assistência Social e Habitação, ouvida </w:t>
      </w:r>
      <w:r w:rsidR="00CD3F2F">
        <w:rPr>
          <w:rFonts w:ascii="Times New Roman" w:hAnsi="Times New Roman" w:cs="Times New Roman"/>
          <w:sz w:val="24"/>
          <w:szCs w:val="24"/>
        </w:rPr>
        <w:t>a Assessoria Jurídica.</w:t>
      </w: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Se</w:t>
      </w:r>
      <w:r w:rsidR="00BD1BA1" w:rsidRPr="008706A6">
        <w:rPr>
          <w:rFonts w:ascii="Times New Roman" w:hAnsi="Times New Roman" w:cs="Times New Roman"/>
          <w:sz w:val="24"/>
          <w:szCs w:val="24"/>
        </w:rPr>
        <w:t>,</w:t>
      </w:r>
      <w:r w:rsidRPr="008706A6">
        <w:rPr>
          <w:rFonts w:ascii="Times New Roman" w:hAnsi="Times New Roman" w:cs="Times New Roman"/>
          <w:sz w:val="24"/>
          <w:szCs w:val="24"/>
        </w:rPr>
        <w:t xml:space="preserve"> no ato da notificação</w:t>
      </w:r>
      <w:r w:rsidR="00BD1BA1" w:rsidRPr="008706A6">
        <w:rPr>
          <w:rFonts w:ascii="Times New Roman" w:hAnsi="Times New Roman" w:cs="Times New Roman"/>
          <w:sz w:val="24"/>
          <w:szCs w:val="24"/>
        </w:rPr>
        <w:t>,</w:t>
      </w:r>
      <w:r w:rsidRPr="008706A6">
        <w:rPr>
          <w:rFonts w:ascii="Times New Roman" w:hAnsi="Times New Roman" w:cs="Times New Roman"/>
          <w:sz w:val="24"/>
          <w:szCs w:val="24"/>
        </w:rPr>
        <w:t xml:space="preserve"> o proprietário resolver doar espontaneamente os materiais, o fiscal fará menção expressa do fato no corpo da notificação, formalizando um processo, com cópia da notificação e a declaração do proprietário formalizando a doação.</w:t>
      </w:r>
    </w:p>
    <w:p w:rsidR="00FD53D3" w:rsidRPr="008706A6" w:rsidRDefault="00FD53D3" w:rsidP="00E0650B">
      <w:pPr>
        <w:spacing w:after="0" w:line="240" w:lineRule="auto"/>
        <w:jc w:val="center"/>
        <w:rPr>
          <w:rFonts w:ascii="Times New Roman" w:eastAsia="Times New Roman" w:hAnsi="Times New Roman" w:cs="Times New Roman"/>
          <w:bCs/>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IX</w:t>
      </w:r>
    </w:p>
    <w:p w:rsidR="00DA62AC" w:rsidRDefault="00DA62AC" w:rsidP="00E0650B">
      <w:pPr>
        <w:spacing w:after="0" w:line="240" w:lineRule="auto"/>
        <w:jc w:val="center"/>
        <w:outlineLvl w:val="1"/>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 MANUTENÇÃO DOS PASSEIOS PÚBLICOS</w:t>
      </w:r>
    </w:p>
    <w:p w:rsidR="00CD3F2F" w:rsidRPr="008706A6" w:rsidRDefault="00CD3F2F" w:rsidP="00E0650B">
      <w:pPr>
        <w:spacing w:after="0" w:line="240" w:lineRule="auto"/>
        <w:jc w:val="center"/>
        <w:outlineLvl w:val="1"/>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42" w:tooltip="Art. 16 da Lei 2519/07, Itapeva" w:history="1">
        <w:r w:rsidR="00DA62AC" w:rsidRPr="008706A6">
          <w:rPr>
            <w:rFonts w:ascii="Times New Roman" w:eastAsia="Times New Roman" w:hAnsi="Times New Roman" w:cs="Times New Roman"/>
            <w:bCs/>
            <w:sz w:val="24"/>
            <w:szCs w:val="24"/>
            <w:bdr w:val="none" w:sz="0" w:space="0" w:color="auto" w:frame="1"/>
            <w:lang w:eastAsia="pt-BR"/>
          </w:rPr>
          <w:t>Art. 9</w:t>
        </w:r>
      </w:hyperlink>
      <w:r w:rsidR="00CD3F2F">
        <w:rPr>
          <w:rFonts w:ascii="Times New Roman" w:eastAsia="Times New Roman" w:hAnsi="Times New Roman" w:cs="Times New Roman"/>
          <w:bCs/>
          <w:sz w:val="24"/>
          <w:szCs w:val="24"/>
          <w:bdr w:val="none" w:sz="0" w:space="0" w:color="auto" w:frame="1"/>
          <w:lang w:eastAsia="pt-BR"/>
        </w:rPr>
        <w:t>0</w:t>
      </w:r>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Os passeios deverão ser mantidos em perfeito estado de cons</w:t>
      </w:r>
      <w:r w:rsidR="007A4621">
        <w:rPr>
          <w:rFonts w:ascii="Times New Roman" w:eastAsia="Times New Roman" w:hAnsi="Times New Roman" w:cs="Times New Roman"/>
          <w:sz w:val="24"/>
          <w:szCs w:val="24"/>
          <w:lang w:eastAsia="pt-BR"/>
        </w:rPr>
        <w:t xml:space="preserve">ervação, de modo que os pedestres </w:t>
      </w:r>
      <w:r w:rsidR="00DA62AC" w:rsidRPr="008706A6">
        <w:rPr>
          <w:rFonts w:ascii="Times New Roman" w:eastAsia="Times New Roman" w:hAnsi="Times New Roman" w:cs="Times New Roman"/>
          <w:sz w:val="24"/>
          <w:szCs w:val="24"/>
          <w:lang w:eastAsia="pt-BR"/>
        </w:rPr>
        <w:t>neles transitem com segurança</w:t>
      </w:r>
      <w:r w:rsidR="00537F68">
        <w:rPr>
          <w:rFonts w:ascii="Times New Roman" w:eastAsia="Times New Roman" w:hAnsi="Times New Roman" w:cs="Times New Roman"/>
          <w:sz w:val="24"/>
          <w:szCs w:val="24"/>
          <w:lang w:eastAsia="pt-BR"/>
        </w:rPr>
        <w:t xml:space="preserve"> e fluidez</w:t>
      </w:r>
      <w:r w:rsidR="00DA62AC" w:rsidRPr="008706A6">
        <w:rPr>
          <w:rFonts w:ascii="Times New Roman" w:eastAsia="Times New Roman" w:hAnsi="Times New Roman" w:cs="Times New Roman"/>
          <w:sz w:val="24"/>
          <w:szCs w:val="24"/>
          <w:lang w:eastAsia="pt-BR"/>
        </w:rPr>
        <w:t>, resguardados ainda seus aspectos estéticos ou harmônicos.</w:t>
      </w:r>
    </w:p>
    <w:p w:rsidR="00067616" w:rsidRPr="008706A6" w:rsidRDefault="00067616"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331F7F" w:rsidP="00CD3F2F">
      <w:pPr>
        <w:spacing w:after="0" w:line="240" w:lineRule="auto"/>
        <w:ind w:firstLine="567"/>
        <w:jc w:val="both"/>
        <w:rPr>
          <w:rFonts w:ascii="Times New Roman" w:eastAsia="Times New Roman" w:hAnsi="Times New Roman" w:cs="Times New Roman"/>
          <w:sz w:val="24"/>
          <w:szCs w:val="24"/>
          <w:lang w:eastAsia="pt-BR"/>
        </w:rPr>
      </w:pPr>
      <w:hyperlink r:id="rId43" w:tooltip="Art. 17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CD3F2F">
        <w:rPr>
          <w:rFonts w:ascii="Times New Roman" w:eastAsia="Times New Roman" w:hAnsi="Times New Roman" w:cs="Times New Roman"/>
          <w:bCs/>
          <w:sz w:val="24"/>
          <w:szCs w:val="24"/>
          <w:bdr w:val="none" w:sz="0" w:space="0" w:color="auto" w:frame="1"/>
          <w:lang w:eastAsia="pt-BR"/>
        </w:rPr>
        <w:t>91</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Considerar-se-á inexistente o passeio, sujeitando os responsáveis à autuação e reconstrução, quando: </w:t>
      </w:r>
      <w:hyperlink r:id="rId44" w:history="1"/>
    </w:p>
    <w:p w:rsidR="00DA62AC" w:rsidRPr="008706A6" w:rsidRDefault="00331F7F" w:rsidP="0074508B">
      <w:pPr>
        <w:spacing w:after="0" w:line="240" w:lineRule="auto"/>
        <w:ind w:left="567" w:hanging="283"/>
        <w:jc w:val="both"/>
        <w:rPr>
          <w:rFonts w:ascii="Times New Roman" w:eastAsia="Times New Roman" w:hAnsi="Times New Roman" w:cs="Times New Roman"/>
          <w:sz w:val="24"/>
          <w:szCs w:val="24"/>
          <w:lang w:eastAsia="pt-BR"/>
        </w:rPr>
      </w:pPr>
      <w:hyperlink r:id="rId45" w:tooltip="Art. 17, inc. I da Lei 2519/07, Itapeva" w:history="1">
        <w:r w:rsidR="00DA62AC" w:rsidRPr="008706A6">
          <w:rPr>
            <w:rFonts w:ascii="Times New Roman" w:eastAsia="Times New Roman" w:hAnsi="Times New Roman" w:cs="Times New Roman"/>
            <w:bCs/>
            <w:sz w:val="24"/>
            <w:szCs w:val="24"/>
            <w:bdr w:val="none" w:sz="0" w:space="0" w:color="auto" w:frame="1"/>
            <w:lang w:eastAsia="pt-BR"/>
          </w:rPr>
          <w:t>I </w:t>
        </w:r>
      </w:hyperlink>
      <w:r w:rsidR="00DA62AC" w:rsidRPr="008706A6">
        <w:rPr>
          <w:rFonts w:ascii="Times New Roman" w:eastAsia="Times New Roman" w:hAnsi="Times New Roman" w:cs="Times New Roman"/>
          <w:sz w:val="24"/>
          <w:szCs w:val="24"/>
          <w:lang w:eastAsia="pt-BR"/>
        </w:rPr>
        <w:t>- construído em desacordo com as especificações técnicas e disposições desta lei; </w:t>
      </w:r>
      <w:hyperlink r:id="rId46" w:history="1"/>
    </w:p>
    <w:p w:rsidR="00DA62AC" w:rsidRPr="008706A6" w:rsidRDefault="00331F7F" w:rsidP="0074508B">
      <w:pPr>
        <w:spacing w:after="0" w:line="240" w:lineRule="auto"/>
        <w:ind w:left="567" w:hanging="283"/>
        <w:jc w:val="both"/>
        <w:rPr>
          <w:rFonts w:ascii="Times New Roman" w:eastAsia="Times New Roman" w:hAnsi="Times New Roman" w:cs="Times New Roman"/>
          <w:sz w:val="24"/>
          <w:szCs w:val="24"/>
          <w:lang w:eastAsia="pt-BR"/>
        </w:rPr>
      </w:pPr>
      <w:hyperlink r:id="rId47" w:tooltip="Art. 17, inc. II da Lei 2519/07, Itapeva" w:history="1">
        <w:r w:rsidR="00DA62AC" w:rsidRPr="008706A6">
          <w:rPr>
            <w:rFonts w:ascii="Times New Roman" w:eastAsia="Times New Roman" w:hAnsi="Times New Roman" w:cs="Times New Roman"/>
            <w:bCs/>
            <w:sz w:val="24"/>
            <w:szCs w:val="24"/>
            <w:bdr w:val="none" w:sz="0" w:space="0" w:color="auto" w:frame="1"/>
            <w:lang w:eastAsia="pt-BR"/>
          </w:rPr>
          <w:t>II </w:t>
        </w:r>
      </w:hyperlink>
      <w:r w:rsidR="00DA62AC" w:rsidRPr="008706A6">
        <w:rPr>
          <w:rFonts w:ascii="Times New Roman" w:eastAsia="Times New Roman" w:hAnsi="Times New Roman" w:cs="Times New Roman"/>
          <w:sz w:val="24"/>
          <w:szCs w:val="24"/>
          <w:lang w:eastAsia="pt-BR"/>
        </w:rPr>
        <w:t xml:space="preserve">- o mau estado de conservação </w:t>
      </w:r>
      <w:r w:rsidR="00DA62AC" w:rsidRPr="00537F68">
        <w:rPr>
          <w:rFonts w:ascii="Times New Roman" w:eastAsia="Times New Roman" w:hAnsi="Times New Roman" w:cs="Times New Roman"/>
          <w:sz w:val="24"/>
          <w:szCs w:val="24"/>
          <w:lang w:eastAsia="pt-BR"/>
        </w:rPr>
        <w:t xml:space="preserve">exceder a 20% </w:t>
      </w:r>
      <w:r w:rsidR="00DA62AC" w:rsidRPr="008706A6">
        <w:rPr>
          <w:rFonts w:ascii="Times New Roman" w:eastAsia="Times New Roman" w:hAnsi="Times New Roman" w:cs="Times New Roman"/>
          <w:sz w:val="24"/>
          <w:szCs w:val="24"/>
          <w:lang w:eastAsia="pt-BR"/>
        </w:rPr>
        <w:t>(vinte por cento) de sua área total.</w:t>
      </w:r>
    </w:p>
    <w:p w:rsidR="00067616" w:rsidRPr="008706A6" w:rsidRDefault="00067616"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48" w:tooltip="Art. 18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CD3F2F">
        <w:rPr>
          <w:rFonts w:ascii="Times New Roman" w:eastAsia="Times New Roman" w:hAnsi="Times New Roman" w:cs="Times New Roman"/>
          <w:bCs/>
          <w:sz w:val="24"/>
          <w:szCs w:val="24"/>
          <w:bdr w:val="none" w:sz="0" w:space="0" w:color="auto" w:frame="1"/>
          <w:lang w:eastAsia="pt-BR"/>
        </w:rPr>
        <w:t>92</w:t>
      </w:r>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Os passeios cujo mau estado de conservação </w:t>
      </w:r>
      <w:r w:rsidR="00DA62AC" w:rsidRPr="00537F68">
        <w:rPr>
          <w:rFonts w:ascii="Times New Roman" w:eastAsia="Times New Roman" w:hAnsi="Times New Roman" w:cs="Times New Roman"/>
          <w:sz w:val="24"/>
          <w:szCs w:val="24"/>
          <w:lang w:eastAsia="pt-BR"/>
        </w:rPr>
        <w:t xml:space="preserve">exceder a 20% (vinte por cento) serão obrigatoriamente reparados, obedecendo-se a norma técnica e o aspecto </w:t>
      </w:r>
      <w:r w:rsidR="00DA62AC" w:rsidRPr="008706A6">
        <w:rPr>
          <w:rFonts w:ascii="Times New Roman" w:eastAsia="Times New Roman" w:hAnsi="Times New Roman" w:cs="Times New Roman"/>
          <w:sz w:val="24"/>
          <w:szCs w:val="24"/>
          <w:lang w:eastAsia="pt-BR"/>
        </w:rPr>
        <w:t>estético ou harmônico do passeio remanescente.</w:t>
      </w:r>
    </w:p>
    <w:p w:rsidR="00067616" w:rsidRPr="008706A6" w:rsidRDefault="00067616" w:rsidP="00E0650B">
      <w:pPr>
        <w:spacing w:after="0" w:line="240" w:lineRule="auto"/>
        <w:ind w:firstLine="567"/>
        <w:jc w:val="both"/>
        <w:rPr>
          <w:rFonts w:ascii="Times New Roman" w:eastAsia="Times New Roman" w:hAnsi="Times New Roman" w:cs="Times New Roman"/>
          <w:sz w:val="24"/>
          <w:szCs w:val="24"/>
          <w:lang w:eastAsia="pt-BR"/>
        </w:rPr>
      </w:pPr>
    </w:p>
    <w:p w:rsidR="00067616"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49" w:tooltip="Art. 19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CD3F2F">
        <w:rPr>
          <w:rFonts w:ascii="Times New Roman" w:eastAsia="Times New Roman" w:hAnsi="Times New Roman" w:cs="Times New Roman"/>
          <w:bCs/>
          <w:sz w:val="24"/>
          <w:szCs w:val="24"/>
          <w:bdr w:val="none" w:sz="0" w:space="0" w:color="auto" w:frame="1"/>
          <w:lang w:eastAsia="pt-BR"/>
        </w:rPr>
        <w:t>93</w:t>
      </w:r>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Quando o </w:t>
      </w:r>
      <w:r w:rsidR="00FD53D3" w:rsidRPr="008706A6">
        <w:rPr>
          <w:rFonts w:ascii="Times New Roman" w:eastAsia="Times New Roman" w:hAnsi="Times New Roman" w:cs="Times New Roman"/>
          <w:sz w:val="24"/>
          <w:szCs w:val="24"/>
          <w:lang w:eastAsia="pt-BR"/>
        </w:rPr>
        <w:t>proprietário de imóvel</w:t>
      </w:r>
      <w:r w:rsidR="00DA62AC" w:rsidRPr="008706A6">
        <w:rPr>
          <w:rFonts w:ascii="Times New Roman" w:eastAsia="Times New Roman" w:hAnsi="Times New Roman" w:cs="Times New Roman"/>
          <w:sz w:val="24"/>
          <w:szCs w:val="24"/>
          <w:lang w:eastAsia="pt-BR"/>
        </w:rPr>
        <w:t xml:space="preserve"> notificado para construir ou reconstruir o passeio, não o fizer em 30 (trinta) dias contados da notificação, </w:t>
      </w:r>
      <w:r w:rsidR="00FD53D3" w:rsidRPr="008706A6">
        <w:rPr>
          <w:rFonts w:ascii="Times New Roman" w:eastAsia="Times New Roman" w:hAnsi="Times New Roman" w:cs="Times New Roman"/>
          <w:sz w:val="24"/>
          <w:szCs w:val="24"/>
          <w:lang w:eastAsia="pt-BR"/>
        </w:rPr>
        <w:t xml:space="preserve">o </w:t>
      </w:r>
      <w:r w:rsidR="00F229F0" w:rsidRPr="008706A6">
        <w:rPr>
          <w:rFonts w:ascii="Times New Roman" w:eastAsia="Times New Roman" w:hAnsi="Times New Roman" w:cs="Times New Roman"/>
          <w:sz w:val="24"/>
          <w:szCs w:val="24"/>
          <w:lang w:eastAsia="pt-BR"/>
        </w:rPr>
        <w:t>Município</w:t>
      </w:r>
      <w:r w:rsidR="00DA62AC" w:rsidRPr="008706A6">
        <w:rPr>
          <w:rFonts w:ascii="Times New Roman" w:eastAsia="Times New Roman" w:hAnsi="Times New Roman" w:cs="Times New Roman"/>
          <w:sz w:val="24"/>
          <w:szCs w:val="24"/>
          <w:lang w:eastAsia="pt-BR"/>
        </w:rPr>
        <w:t xml:space="preserve"> poderá fazê-lo, cobrando todas as despesas de ma</w:t>
      </w:r>
      <w:r w:rsidR="00FD53D3" w:rsidRPr="008706A6">
        <w:rPr>
          <w:rFonts w:ascii="Times New Roman" w:eastAsia="Times New Roman" w:hAnsi="Times New Roman" w:cs="Times New Roman"/>
          <w:sz w:val="24"/>
          <w:szCs w:val="24"/>
          <w:lang w:eastAsia="pt-BR"/>
        </w:rPr>
        <w:t>teriais e mão de obra, acrescida</w:t>
      </w:r>
      <w:r w:rsidR="00DA62AC" w:rsidRPr="008706A6">
        <w:rPr>
          <w:rFonts w:ascii="Times New Roman" w:eastAsia="Times New Roman" w:hAnsi="Times New Roman" w:cs="Times New Roman"/>
          <w:sz w:val="24"/>
          <w:szCs w:val="24"/>
          <w:lang w:eastAsia="pt-BR"/>
        </w:rPr>
        <w:t>s de 20% (vinte por cento) de administração, independente</w:t>
      </w:r>
      <w:r w:rsidR="00F229F0" w:rsidRPr="008706A6">
        <w:rPr>
          <w:rFonts w:ascii="Times New Roman" w:eastAsia="Times New Roman" w:hAnsi="Times New Roman" w:cs="Times New Roman"/>
          <w:sz w:val="24"/>
          <w:szCs w:val="24"/>
          <w:lang w:eastAsia="pt-BR"/>
        </w:rPr>
        <w:t>mente</w:t>
      </w:r>
      <w:r w:rsidR="00DA62AC" w:rsidRPr="008706A6">
        <w:rPr>
          <w:rFonts w:ascii="Times New Roman" w:eastAsia="Times New Roman" w:hAnsi="Times New Roman" w:cs="Times New Roman"/>
          <w:sz w:val="24"/>
          <w:szCs w:val="24"/>
          <w:lang w:eastAsia="pt-BR"/>
        </w:rPr>
        <w:t xml:space="preserve"> da aplicação de multa. </w:t>
      </w: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50" w:tooltip="Art. 19,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hAnsi="Times New Roman" w:cs="Times New Roman"/>
          <w:sz w:val="24"/>
          <w:szCs w:val="24"/>
        </w:rPr>
        <w:t>.</w:t>
      </w:r>
      <w:r w:rsidR="00DA62AC" w:rsidRPr="008706A6">
        <w:rPr>
          <w:rFonts w:ascii="Times New Roman" w:eastAsia="Times New Roman" w:hAnsi="Times New Roman" w:cs="Times New Roman"/>
          <w:sz w:val="24"/>
          <w:szCs w:val="24"/>
          <w:lang w:eastAsia="pt-BR"/>
        </w:rPr>
        <w:t xml:space="preserve"> Lançada a cobrança e não satisfeita em 30 (trinta) dias, será imediatamente encaminhada à Dívida Ativa para cobrança judicial. </w:t>
      </w:r>
    </w:p>
    <w:p w:rsidR="003F1ACA" w:rsidRPr="008706A6" w:rsidRDefault="003F1AC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51" w:tooltip="Art. 20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CD3F2F">
        <w:rPr>
          <w:rFonts w:ascii="Times New Roman" w:eastAsia="Times New Roman" w:hAnsi="Times New Roman" w:cs="Times New Roman"/>
          <w:bCs/>
          <w:sz w:val="24"/>
          <w:szCs w:val="24"/>
          <w:bdr w:val="none" w:sz="0" w:space="0" w:color="auto" w:frame="1"/>
          <w:lang w:eastAsia="pt-BR"/>
        </w:rPr>
        <w:t>94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0619A" w:rsidRPr="008706A6">
        <w:rPr>
          <w:rFonts w:ascii="Times New Roman" w:eastAsia="Times New Roman" w:hAnsi="Times New Roman" w:cs="Times New Roman"/>
          <w:sz w:val="24"/>
          <w:szCs w:val="24"/>
          <w:lang w:eastAsia="pt-BR"/>
        </w:rPr>
        <w:t>Em casos especiais, nos quais</w:t>
      </w:r>
      <w:r w:rsidR="00DA62AC" w:rsidRPr="008706A6">
        <w:rPr>
          <w:rFonts w:ascii="Times New Roman" w:eastAsia="Times New Roman" w:hAnsi="Times New Roman" w:cs="Times New Roman"/>
          <w:sz w:val="24"/>
          <w:szCs w:val="24"/>
          <w:lang w:eastAsia="pt-BR"/>
        </w:rPr>
        <w:t xml:space="preserve"> seja recomendada</w:t>
      </w:r>
      <w:r w:rsidR="00D0619A"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por razões urbanísticas, a uniformidade de pisos, </w:t>
      </w:r>
      <w:r w:rsidR="00D0619A" w:rsidRPr="008706A6">
        <w:rPr>
          <w:rFonts w:ascii="Times New Roman" w:eastAsia="Times New Roman" w:hAnsi="Times New Roman" w:cs="Times New Roman"/>
          <w:sz w:val="24"/>
          <w:szCs w:val="24"/>
          <w:lang w:eastAsia="pt-BR"/>
        </w:rPr>
        <w:t>o Poder Público</w:t>
      </w:r>
      <w:r w:rsidR="00B51964" w:rsidRPr="008706A6">
        <w:rPr>
          <w:rFonts w:ascii="Times New Roman" w:eastAsia="Times New Roman" w:hAnsi="Times New Roman" w:cs="Times New Roman"/>
          <w:sz w:val="24"/>
          <w:szCs w:val="24"/>
          <w:lang w:eastAsia="pt-BR"/>
        </w:rPr>
        <w:t xml:space="preserve"> Municipal</w:t>
      </w:r>
      <w:r w:rsidR="00DA62AC" w:rsidRPr="008706A6">
        <w:rPr>
          <w:rFonts w:ascii="Times New Roman" w:eastAsia="Times New Roman" w:hAnsi="Times New Roman" w:cs="Times New Roman"/>
          <w:sz w:val="24"/>
          <w:szCs w:val="24"/>
          <w:lang w:eastAsia="pt-BR"/>
        </w:rPr>
        <w:t xml:space="preserve"> poderá determinar o tipo de passeio e suas respectivas especificações técnicas e regulamentares, a ser</w:t>
      </w:r>
      <w:r w:rsidR="00D0619A" w:rsidRPr="008706A6">
        <w:rPr>
          <w:rFonts w:ascii="Times New Roman" w:eastAsia="Times New Roman" w:hAnsi="Times New Roman" w:cs="Times New Roman"/>
          <w:sz w:val="24"/>
          <w:szCs w:val="24"/>
          <w:lang w:eastAsia="pt-BR"/>
        </w:rPr>
        <w:t>em</w:t>
      </w:r>
      <w:r w:rsidR="00DA62AC" w:rsidRPr="008706A6">
        <w:rPr>
          <w:rFonts w:ascii="Times New Roman" w:eastAsia="Times New Roman" w:hAnsi="Times New Roman" w:cs="Times New Roman"/>
          <w:sz w:val="24"/>
          <w:szCs w:val="24"/>
          <w:lang w:eastAsia="pt-BR"/>
        </w:rPr>
        <w:t xml:space="preserve"> observadas quando de sua construção. </w:t>
      </w:r>
      <w:hyperlink r:id="rId52" w:history="1"/>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53" w:tooltip="Art. 20,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Nas vias públicas já providas de passeio, a padronização desejada se fará à medida que forem surgindo novas construções ou reconstruções do passeio. </w:t>
      </w:r>
    </w:p>
    <w:p w:rsidR="003F1ACA" w:rsidRPr="008706A6" w:rsidRDefault="003F1AC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537F68"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54" w:tooltip="Art. 21 da Lei 2519/07, Itapeva" w:history="1">
        <w:r w:rsidR="00DA62AC" w:rsidRPr="008706A6">
          <w:rPr>
            <w:rFonts w:ascii="Times New Roman" w:eastAsia="Times New Roman" w:hAnsi="Times New Roman" w:cs="Times New Roman"/>
            <w:bCs/>
            <w:sz w:val="24"/>
            <w:szCs w:val="24"/>
            <w:bdr w:val="none" w:sz="0" w:space="0" w:color="auto" w:frame="1"/>
            <w:lang w:eastAsia="pt-BR"/>
          </w:rPr>
          <w:t>Art.</w:t>
        </w:r>
      </w:hyperlink>
      <w:r w:rsidR="003F1ACA" w:rsidRPr="008706A6">
        <w:t xml:space="preserve"> </w:t>
      </w:r>
      <w:r w:rsidR="00F229F0" w:rsidRPr="008706A6">
        <w:rPr>
          <w:rFonts w:ascii="Times New Roman" w:eastAsia="Times New Roman" w:hAnsi="Times New Roman" w:cs="Times New Roman"/>
          <w:bCs/>
          <w:sz w:val="24"/>
          <w:szCs w:val="24"/>
          <w:bdr w:val="none" w:sz="0" w:space="0" w:color="auto" w:frame="1"/>
          <w:lang w:eastAsia="pt-BR"/>
        </w:rPr>
        <w:t>9</w:t>
      </w:r>
      <w:r w:rsidR="00CD3F2F">
        <w:rPr>
          <w:rFonts w:ascii="Times New Roman" w:eastAsia="Times New Roman" w:hAnsi="Times New Roman" w:cs="Times New Roman"/>
          <w:bCs/>
          <w:sz w:val="24"/>
          <w:szCs w:val="24"/>
          <w:bdr w:val="none" w:sz="0" w:space="0" w:color="auto" w:frame="1"/>
          <w:lang w:eastAsia="pt-BR"/>
        </w:rPr>
        <w:t>5</w:t>
      </w:r>
      <w:r w:rsidR="00DA62AC" w:rsidRPr="008706A6">
        <w:rPr>
          <w:rFonts w:ascii="Times New Roman" w:eastAsia="Times New Roman" w:hAnsi="Times New Roman" w:cs="Times New Roman"/>
          <w:bCs/>
          <w:sz w:val="24"/>
          <w:szCs w:val="24"/>
          <w:bdr w:val="none" w:sz="0" w:space="0" w:color="auto" w:frame="1"/>
          <w:lang w:eastAsia="pt-BR"/>
        </w:rPr>
        <w:t>.</w:t>
      </w:r>
      <w:r w:rsidR="003F1ACA" w:rsidRPr="008706A6">
        <w:rPr>
          <w:rFonts w:ascii="Times New Roman" w:eastAsia="Times New Roman" w:hAnsi="Times New Roman" w:cs="Times New Roman"/>
          <w:bCs/>
          <w:sz w:val="24"/>
          <w:szCs w:val="24"/>
          <w:bdr w:val="none" w:sz="0" w:space="0" w:color="auto" w:frame="1"/>
          <w:lang w:eastAsia="pt-BR"/>
        </w:rPr>
        <w:t xml:space="preserve"> </w:t>
      </w:r>
      <w:r w:rsidR="00F229F0" w:rsidRPr="008706A6">
        <w:rPr>
          <w:rFonts w:ascii="Times New Roman" w:eastAsia="Times New Roman" w:hAnsi="Times New Roman" w:cs="Times New Roman"/>
          <w:sz w:val="24"/>
          <w:szCs w:val="24"/>
          <w:lang w:eastAsia="pt-BR"/>
        </w:rPr>
        <w:t xml:space="preserve">O </w:t>
      </w:r>
      <w:r w:rsidR="00D147C1" w:rsidRPr="008706A6">
        <w:rPr>
          <w:rFonts w:ascii="Times New Roman" w:eastAsia="Times New Roman" w:hAnsi="Times New Roman" w:cs="Times New Roman"/>
          <w:sz w:val="24"/>
          <w:szCs w:val="24"/>
          <w:lang w:eastAsia="pt-BR"/>
        </w:rPr>
        <w:t>Poder Público Municipal</w:t>
      </w:r>
      <w:r w:rsidR="00DA62AC" w:rsidRPr="008706A6">
        <w:rPr>
          <w:rFonts w:ascii="Times New Roman" w:eastAsia="Times New Roman" w:hAnsi="Times New Roman" w:cs="Times New Roman"/>
          <w:sz w:val="24"/>
          <w:szCs w:val="24"/>
          <w:lang w:eastAsia="pt-BR"/>
        </w:rPr>
        <w:t xml:space="preserve"> poderá dispensar as exigências contidas nesta lei, à vista da impossibilidade física do cumprimento das normas, ouvida </w:t>
      </w:r>
      <w:r w:rsidR="00DA62AC" w:rsidRPr="00537F68">
        <w:rPr>
          <w:rFonts w:ascii="Times New Roman" w:eastAsia="Times New Roman" w:hAnsi="Times New Roman" w:cs="Times New Roman"/>
          <w:sz w:val="24"/>
          <w:szCs w:val="24"/>
          <w:lang w:eastAsia="pt-BR"/>
        </w:rPr>
        <w:t xml:space="preserve">a </w:t>
      </w:r>
      <w:r w:rsidR="00D0619A" w:rsidRPr="00537F68">
        <w:rPr>
          <w:rFonts w:ascii="Times New Roman" w:eastAsia="Times New Roman" w:hAnsi="Times New Roman" w:cs="Times New Roman"/>
          <w:sz w:val="24"/>
          <w:szCs w:val="24"/>
          <w:lang w:eastAsia="pt-BR"/>
        </w:rPr>
        <w:t>Secretaria Municipal de Coordenação e Planejamento</w:t>
      </w:r>
      <w:r w:rsidR="00DA62AC" w:rsidRPr="00537F68">
        <w:rPr>
          <w:rFonts w:ascii="Times New Roman" w:eastAsia="Times New Roman" w:hAnsi="Times New Roman" w:cs="Times New Roman"/>
          <w:sz w:val="24"/>
          <w:szCs w:val="24"/>
          <w:lang w:eastAsia="pt-BR"/>
        </w:rPr>
        <w:t xml:space="preserve">, em vias públicas com declividade igual </w:t>
      </w:r>
      <w:r w:rsidR="00DA62AC" w:rsidRPr="008706A6">
        <w:rPr>
          <w:rFonts w:ascii="Times New Roman" w:eastAsia="Times New Roman" w:hAnsi="Times New Roman" w:cs="Times New Roman"/>
          <w:sz w:val="24"/>
          <w:szCs w:val="24"/>
          <w:lang w:eastAsia="pt-BR"/>
        </w:rPr>
        <w:t xml:space="preserve">ou </w:t>
      </w:r>
      <w:r w:rsidR="00DA62AC" w:rsidRPr="00537F68">
        <w:rPr>
          <w:rFonts w:ascii="Times New Roman" w:eastAsia="Times New Roman" w:hAnsi="Times New Roman" w:cs="Times New Roman"/>
          <w:sz w:val="24"/>
          <w:szCs w:val="24"/>
          <w:lang w:eastAsia="pt-BR"/>
        </w:rPr>
        <w:t xml:space="preserve">superior </w:t>
      </w:r>
      <w:r w:rsidR="00537F68" w:rsidRPr="00537F68">
        <w:rPr>
          <w:rFonts w:ascii="Times New Roman" w:eastAsia="Times New Roman" w:hAnsi="Times New Roman" w:cs="Times New Roman"/>
          <w:sz w:val="24"/>
          <w:szCs w:val="24"/>
          <w:lang w:eastAsia="pt-BR"/>
        </w:rPr>
        <w:t>a 3</w:t>
      </w:r>
      <w:r w:rsidR="00DA62AC" w:rsidRPr="00537F68">
        <w:rPr>
          <w:rFonts w:ascii="Times New Roman" w:eastAsia="Times New Roman" w:hAnsi="Times New Roman" w:cs="Times New Roman"/>
          <w:sz w:val="24"/>
          <w:szCs w:val="24"/>
          <w:lang w:eastAsia="pt-BR"/>
        </w:rPr>
        <w:t>0% (vinte por cento)</w:t>
      </w:r>
      <w:r w:rsidR="00537F68">
        <w:rPr>
          <w:rFonts w:ascii="Times New Roman" w:eastAsia="Times New Roman" w:hAnsi="Times New Roman" w:cs="Times New Roman"/>
          <w:sz w:val="24"/>
          <w:szCs w:val="24"/>
          <w:lang w:eastAsia="pt-BR"/>
        </w:rPr>
        <w:t xml:space="preserve"> na longitudinal, e 2% na transversal</w:t>
      </w:r>
      <w:r w:rsidR="00DA62AC" w:rsidRPr="00537F68">
        <w:rPr>
          <w:rFonts w:ascii="Times New Roman" w:eastAsia="Times New Roman" w:hAnsi="Times New Roman" w:cs="Times New Roman"/>
          <w:sz w:val="24"/>
          <w:szCs w:val="24"/>
          <w:lang w:eastAsia="pt-BR"/>
        </w:rPr>
        <w:t>. </w:t>
      </w:r>
      <w:hyperlink r:id="rId55" w:history="1"/>
    </w:p>
    <w:p w:rsidR="00DA62AC" w:rsidRPr="008706A6" w:rsidRDefault="00331F7F"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56" w:tooltip="Art. 21,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hAnsi="Times New Roman" w:cs="Times New Roman"/>
          <w:sz w:val="24"/>
          <w:szCs w:val="24"/>
        </w:rPr>
        <w:t>.</w:t>
      </w:r>
      <w:r w:rsidR="00DA62AC" w:rsidRPr="008706A6">
        <w:rPr>
          <w:rFonts w:ascii="Times New Roman" w:eastAsia="Times New Roman" w:hAnsi="Times New Roman" w:cs="Times New Roman"/>
          <w:sz w:val="24"/>
          <w:szCs w:val="24"/>
          <w:lang w:eastAsia="pt-BR"/>
        </w:rPr>
        <w:t xml:space="preserve"> Nestes </w:t>
      </w:r>
      <w:r w:rsidR="00DA62AC" w:rsidRPr="004F00C2">
        <w:rPr>
          <w:rFonts w:ascii="Times New Roman" w:eastAsia="Times New Roman" w:hAnsi="Times New Roman" w:cs="Times New Roman"/>
          <w:sz w:val="24"/>
          <w:szCs w:val="24"/>
          <w:lang w:eastAsia="pt-BR"/>
        </w:rPr>
        <w:t xml:space="preserve">casos, a </w:t>
      </w:r>
      <w:r w:rsidR="00D0619A" w:rsidRPr="004F00C2">
        <w:rPr>
          <w:rFonts w:ascii="Times New Roman" w:eastAsia="Times New Roman" w:hAnsi="Times New Roman" w:cs="Times New Roman"/>
          <w:sz w:val="24"/>
          <w:szCs w:val="24"/>
          <w:lang w:eastAsia="pt-BR"/>
        </w:rPr>
        <w:t>Se</w:t>
      </w:r>
      <w:r w:rsidR="003F1ACA" w:rsidRPr="004F00C2">
        <w:rPr>
          <w:rFonts w:ascii="Times New Roman" w:eastAsia="Times New Roman" w:hAnsi="Times New Roman" w:cs="Times New Roman"/>
          <w:sz w:val="24"/>
          <w:szCs w:val="24"/>
          <w:lang w:eastAsia="pt-BR"/>
        </w:rPr>
        <w:t>cretaria Municipal de Coordenação e Planejamento</w:t>
      </w:r>
      <w:r w:rsidR="00DA62AC" w:rsidRPr="004F00C2">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fixará a forma de execução dos passeios.</w:t>
      </w:r>
    </w:p>
    <w:p w:rsidR="003F1ACA" w:rsidRPr="008706A6" w:rsidRDefault="003F1ACA"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X</w:t>
      </w:r>
    </w:p>
    <w:p w:rsidR="00DA62AC" w:rsidRDefault="00DA62AC" w:rsidP="00E0650B">
      <w:pPr>
        <w:spacing w:after="0" w:line="240" w:lineRule="auto"/>
        <w:jc w:val="center"/>
        <w:outlineLvl w:val="1"/>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DO MOBILIÁRIO URBANO</w:t>
      </w:r>
    </w:p>
    <w:p w:rsidR="00CD3F2F" w:rsidRPr="008706A6" w:rsidRDefault="00CD3F2F" w:rsidP="00E0650B">
      <w:pPr>
        <w:spacing w:after="0" w:line="240" w:lineRule="auto"/>
        <w:jc w:val="center"/>
        <w:outlineLvl w:val="1"/>
        <w:rPr>
          <w:rFonts w:ascii="Times New Roman" w:eastAsia="Times New Roman" w:hAnsi="Times New Roman" w:cs="Times New Roman"/>
          <w:sz w:val="24"/>
          <w:szCs w:val="24"/>
          <w:lang w:eastAsia="pt-BR"/>
        </w:rPr>
      </w:pPr>
    </w:p>
    <w:p w:rsidR="003F1ACA" w:rsidRPr="008706A6" w:rsidRDefault="00DA62AC" w:rsidP="00CD3F2F">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 xml:space="preserve">Art. </w:t>
      </w:r>
      <w:r w:rsidR="00CD3F2F">
        <w:rPr>
          <w:rFonts w:ascii="Times New Roman" w:hAnsi="Times New Roman" w:cs="Times New Roman"/>
          <w:sz w:val="24"/>
          <w:szCs w:val="24"/>
        </w:rPr>
        <w:t>96</w:t>
      </w:r>
      <w:r w:rsidR="00D0619A" w:rsidRPr="008706A6">
        <w:rPr>
          <w:rFonts w:ascii="Times New Roman" w:hAnsi="Times New Roman" w:cs="Times New Roman"/>
          <w:sz w:val="24"/>
          <w:szCs w:val="24"/>
        </w:rPr>
        <w:t>.</w:t>
      </w:r>
      <w:r w:rsidRPr="008706A6">
        <w:rPr>
          <w:rFonts w:ascii="Times New Roman" w:hAnsi="Times New Roman" w:cs="Times New Roman"/>
          <w:sz w:val="24"/>
          <w:szCs w:val="24"/>
        </w:rPr>
        <w:t xml:space="preserve"> A instalação de mobiliário ou equipamentos urbanos </w:t>
      </w:r>
      <w:r w:rsidRPr="008706A6">
        <w:rPr>
          <w:rFonts w:ascii="Times New Roman" w:eastAsia="Times New Roman" w:hAnsi="Times New Roman" w:cs="Times New Roman"/>
          <w:sz w:val="24"/>
          <w:szCs w:val="24"/>
          <w:lang w:eastAsia="pt-BR"/>
        </w:rPr>
        <w:t>tais como</w:t>
      </w:r>
      <w:r w:rsidRPr="008706A6">
        <w:rPr>
          <w:rFonts w:ascii="Times New Roman" w:hAnsi="Times New Roman" w:cs="Times New Roman"/>
          <w:sz w:val="24"/>
          <w:szCs w:val="24"/>
        </w:rPr>
        <w:t xml:space="preserve"> telefone, correio, segurança, comércio de jornais, revistas, cigarros, doces embalados, café e similares, flores, lanchonete, sucos, sorvete e outros do gênero em logradouros públicos, </w:t>
      </w:r>
      <w:r w:rsidR="00CD3F2F">
        <w:rPr>
          <w:rFonts w:ascii="Times New Roman" w:eastAsia="Times New Roman" w:hAnsi="Times New Roman" w:cs="Times New Roman"/>
          <w:sz w:val="24"/>
          <w:szCs w:val="24"/>
          <w:lang w:eastAsia="pt-BR"/>
        </w:rPr>
        <w:t xml:space="preserve">não poderá: </w:t>
      </w:r>
    </w:p>
    <w:p w:rsidR="00DA62AC" w:rsidRPr="008706A6" w:rsidRDefault="00DA62AC" w:rsidP="0074508B">
      <w:pPr>
        <w:pStyle w:val="PargrafodaLista"/>
        <w:numPr>
          <w:ilvl w:val="0"/>
          <w:numId w:val="10"/>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bloquear, obstruir ou dificultar o acesso de veículos e o trânsito seguro de pedestres, em especial </w:t>
      </w:r>
      <w:r w:rsidR="00D0619A" w:rsidRPr="008706A6">
        <w:rPr>
          <w:rFonts w:ascii="Times New Roman" w:eastAsia="Times New Roman" w:hAnsi="Times New Roman" w:cs="Times New Roman"/>
          <w:sz w:val="24"/>
          <w:szCs w:val="24"/>
          <w:lang w:eastAsia="pt-BR"/>
        </w:rPr>
        <w:t>de pessoas com deficiência ou</w:t>
      </w:r>
      <w:r w:rsidRPr="008706A6">
        <w:rPr>
          <w:rFonts w:ascii="Times New Roman" w:eastAsia="Times New Roman" w:hAnsi="Times New Roman" w:cs="Times New Roman"/>
          <w:sz w:val="24"/>
          <w:szCs w:val="24"/>
          <w:lang w:eastAsia="pt-BR"/>
        </w:rPr>
        <w:t xml:space="preserve"> com mobilidade reduzida;</w:t>
      </w:r>
    </w:p>
    <w:p w:rsidR="00DA62AC" w:rsidRPr="008706A6" w:rsidRDefault="00DA62AC" w:rsidP="0074508B">
      <w:pPr>
        <w:pStyle w:val="PargrafodaLista"/>
        <w:numPr>
          <w:ilvl w:val="0"/>
          <w:numId w:val="10"/>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prejudicar a visibilidade dos motoristas na confluência de vias, obrigatoriamente colocados próximos da guia no alinhamento dos postes de energia elétrica;</w:t>
      </w:r>
    </w:p>
    <w:p w:rsidR="00DA62AC" w:rsidRPr="008706A6" w:rsidRDefault="00F86DFA" w:rsidP="0074508B">
      <w:pPr>
        <w:pStyle w:val="PargrafodaLista"/>
        <w:numPr>
          <w:ilvl w:val="0"/>
          <w:numId w:val="10"/>
        </w:num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prejudicar</w:t>
      </w:r>
      <w:r w:rsidR="00DA62AC" w:rsidRPr="008706A6">
        <w:rPr>
          <w:rFonts w:ascii="Times New Roman" w:hAnsi="Times New Roman" w:cs="Times New Roman"/>
          <w:sz w:val="24"/>
          <w:szCs w:val="24"/>
        </w:rPr>
        <w:t xml:space="preserve"> o acesso de bombeiros e serviços de emergência;</w:t>
      </w:r>
    </w:p>
    <w:p w:rsidR="00DA62AC" w:rsidRPr="008706A6" w:rsidRDefault="00DA62AC" w:rsidP="0074508B">
      <w:pPr>
        <w:pStyle w:val="PargrafodaLista"/>
        <w:numPr>
          <w:ilvl w:val="0"/>
          <w:numId w:val="1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interferir no aspecto visual e no acesso às construções de valor arquitetônico, artístico e cultural;</w:t>
      </w:r>
    </w:p>
    <w:p w:rsidR="00DA62AC" w:rsidRPr="008706A6" w:rsidRDefault="00DA62AC" w:rsidP="0074508B">
      <w:pPr>
        <w:pStyle w:val="PargrafodaLista"/>
        <w:numPr>
          <w:ilvl w:val="0"/>
          <w:numId w:val="1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interferir em toda extensão da testada de escolas, templos de culto, prédios públicos e hospitais;</w:t>
      </w:r>
    </w:p>
    <w:p w:rsidR="00DA62AC" w:rsidRPr="008706A6" w:rsidRDefault="00DA62AC" w:rsidP="0074508B">
      <w:pPr>
        <w:pStyle w:val="PargrafodaLista"/>
        <w:numPr>
          <w:ilvl w:val="0"/>
          <w:numId w:val="1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interferir nas redes de serviços públicos;</w:t>
      </w:r>
    </w:p>
    <w:p w:rsidR="00DA62AC" w:rsidRPr="008706A6" w:rsidRDefault="00DA62AC" w:rsidP="0074508B">
      <w:pPr>
        <w:pStyle w:val="PargrafodaLista"/>
        <w:numPr>
          <w:ilvl w:val="0"/>
          <w:numId w:val="1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reduzir espaços abertos, importantes para paisagismo, recreação pública ou eventos sociais e políticos;</w:t>
      </w:r>
    </w:p>
    <w:p w:rsidR="003F1ACA" w:rsidRPr="00CD3F2F" w:rsidRDefault="00DA62AC" w:rsidP="00CD3F2F">
      <w:pPr>
        <w:pStyle w:val="PargrafodaLista"/>
        <w:numPr>
          <w:ilvl w:val="0"/>
          <w:numId w:val="1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causar prejuízo à escala, ao ambiente e às características naturais do entorno.</w:t>
      </w:r>
    </w:p>
    <w:p w:rsidR="003F1ACA" w:rsidRPr="008706A6" w:rsidRDefault="00DA62AC" w:rsidP="00CD3F2F">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3F1AC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 instalação de equipamentos em parques, praças, largos e jardins públicos, depende da anuência prévia do </w:t>
      </w:r>
      <w:r w:rsidR="00D0619A" w:rsidRPr="008706A6">
        <w:rPr>
          <w:rFonts w:ascii="Times New Roman" w:hAnsi="Times New Roman" w:cs="Times New Roman"/>
          <w:sz w:val="24"/>
          <w:szCs w:val="24"/>
        </w:rPr>
        <w:t>Poder Público</w:t>
      </w:r>
      <w:r w:rsidR="00B51964" w:rsidRPr="008706A6">
        <w:rPr>
          <w:rFonts w:ascii="Times New Roman" w:hAnsi="Times New Roman" w:cs="Times New Roman"/>
          <w:sz w:val="24"/>
          <w:szCs w:val="24"/>
        </w:rPr>
        <w:t xml:space="preserve"> Municipal</w:t>
      </w:r>
      <w:r w:rsidR="00D0619A" w:rsidRPr="008706A6">
        <w:rPr>
          <w:rFonts w:ascii="Times New Roman" w:hAnsi="Times New Roman" w:cs="Times New Roman"/>
          <w:sz w:val="24"/>
          <w:szCs w:val="24"/>
        </w:rPr>
        <w:t>,</w:t>
      </w:r>
      <w:r w:rsidRPr="008706A6">
        <w:rPr>
          <w:rFonts w:ascii="Times New Roman" w:hAnsi="Times New Roman" w:cs="Times New Roman"/>
          <w:sz w:val="24"/>
          <w:szCs w:val="24"/>
        </w:rPr>
        <w:t xml:space="preserve"> ouvido o órgão </w:t>
      </w:r>
      <w:r w:rsidR="00CD3F2F">
        <w:rPr>
          <w:rFonts w:ascii="Times New Roman" w:hAnsi="Times New Roman" w:cs="Times New Roman"/>
          <w:sz w:val="24"/>
          <w:szCs w:val="24"/>
        </w:rPr>
        <w:t>responsável pelo meio ambiente.</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3F1ACA"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padrões para o equipamento serão estabelecidos em projetos do órgão de planejamento competente.</w:t>
      </w:r>
      <w:r w:rsidR="003F1ACA" w:rsidRPr="008706A6">
        <w:rPr>
          <w:rFonts w:ascii="Times New Roman" w:hAnsi="Times New Roman" w:cs="Times New Roman"/>
          <w:sz w:val="24"/>
          <w:szCs w:val="24"/>
        </w:rPr>
        <w:t xml:space="preserve">  </w:t>
      </w:r>
    </w:p>
    <w:p w:rsidR="003F1ACA" w:rsidRPr="008706A6" w:rsidRDefault="003F1ACA" w:rsidP="00E0650B">
      <w:pPr>
        <w:autoSpaceDE w:val="0"/>
        <w:autoSpaceDN w:val="0"/>
        <w:adjustRightInd w:val="0"/>
        <w:spacing w:after="0" w:line="240" w:lineRule="auto"/>
        <w:ind w:firstLine="567"/>
        <w:jc w:val="both"/>
        <w:rPr>
          <w:rFonts w:ascii="Times New Roman" w:hAnsi="Times New Roman" w:cs="Times New Roman"/>
          <w:sz w:val="24"/>
          <w:szCs w:val="24"/>
        </w:rPr>
      </w:pPr>
    </w:p>
    <w:p w:rsidR="003F1ACA"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57" w:tooltip="Art. 24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CD3F2F">
        <w:rPr>
          <w:rFonts w:ascii="Times New Roman" w:eastAsia="Times New Roman" w:hAnsi="Times New Roman" w:cs="Times New Roman"/>
          <w:bCs/>
          <w:sz w:val="24"/>
          <w:szCs w:val="24"/>
          <w:bdr w:val="none" w:sz="0" w:space="0" w:color="auto" w:frame="1"/>
          <w:lang w:eastAsia="pt-BR"/>
        </w:rPr>
        <w:t>97</w:t>
      </w:r>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Todos os passeios públicos, de responsabilidade pública ou privada, em desacordo com esta legislação, terão prazo de </w:t>
      </w:r>
      <w:r w:rsidR="004B307F" w:rsidRPr="008706A6">
        <w:rPr>
          <w:rFonts w:ascii="Times New Roman" w:eastAsia="Times New Roman" w:hAnsi="Times New Roman" w:cs="Times New Roman"/>
          <w:sz w:val="24"/>
          <w:szCs w:val="24"/>
          <w:lang w:eastAsia="pt-BR"/>
        </w:rPr>
        <w:t>90 (noventa) dias</w:t>
      </w:r>
      <w:r w:rsidR="00C9311E" w:rsidRPr="008706A6">
        <w:rPr>
          <w:rFonts w:ascii="Times New Roman" w:eastAsia="Times New Roman" w:hAnsi="Times New Roman" w:cs="Times New Roman"/>
          <w:color w:val="C0504D" w:themeColor="accent2"/>
          <w:sz w:val="24"/>
          <w:szCs w:val="24"/>
          <w:lang w:eastAsia="pt-BR"/>
        </w:rPr>
        <w:t xml:space="preserve"> </w:t>
      </w:r>
      <w:r w:rsidR="00DA62AC" w:rsidRPr="008706A6">
        <w:rPr>
          <w:rFonts w:ascii="Times New Roman" w:eastAsia="Times New Roman" w:hAnsi="Times New Roman" w:cs="Times New Roman"/>
          <w:sz w:val="24"/>
          <w:szCs w:val="24"/>
          <w:lang w:eastAsia="pt-BR"/>
        </w:rPr>
        <w:t>para adequação, contados a partir da data de publicação desta lei. </w:t>
      </w: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58" w:history="1"/>
    </w:p>
    <w:p w:rsidR="003F1ACA" w:rsidRPr="008706A6" w:rsidRDefault="007C0A3D" w:rsidP="00CD3F2F">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w:t>
      </w:r>
      <w:r w:rsidR="003F1ACA" w:rsidRPr="008706A6">
        <w:rPr>
          <w:rFonts w:ascii="Times New Roman" w:hAnsi="Times New Roman" w:cs="Times New Roman"/>
          <w:sz w:val="24"/>
          <w:szCs w:val="24"/>
        </w:rPr>
        <w:t xml:space="preserve"> </w:t>
      </w:r>
      <w:r w:rsidR="00CD3F2F">
        <w:rPr>
          <w:rFonts w:ascii="Times New Roman" w:hAnsi="Times New Roman" w:cs="Times New Roman"/>
          <w:sz w:val="24"/>
          <w:szCs w:val="24"/>
        </w:rPr>
        <w:t>98</w:t>
      </w:r>
      <w:r w:rsidRPr="008706A6">
        <w:rPr>
          <w:rFonts w:ascii="Times New Roman" w:hAnsi="Times New Roman" w:cs="Times New Roman"/>
          <w:sz w:val="24"/>
          <w:szCs w:val="24"/>
        </w:rPr>
        <w:t>. Por meio</w:t>
      </w:r>
      <w:r w:rsidR="00DA62AC" w:rsidRPr="008706A6">
        <w:rPr>
          <w:rFonts w:ascii="Times New Roman" w:hAnsi="Times New Roman" w:cs="Times New Roman"/>
          <w:sz w:val="24"/>
          <w:szCs w:val="24"/>
        </w:rPr>
        <w:t xml:space="preserve"> de requerimento à </w:t>
      </w:r>
      <w:r w:rsidR="00DA62AC" w:rsidRPr="00AC60E0">
        <w:rPr>
          <w:rFonts w:ascii="Times New Roman" w:hAnsi="Times New Roman" w:cs="Times New Roman"/>
          <w:sz w:val="24"/>
          <w:szCs w:val="24"/>
        </w:rPr>
        <w:t xml:space="preserve">Secretaria </w:t>
      </w:r>
      <w:r w:rsidR="003F1ACA" w:rsidRPr="00AC60E0">
        <w:rPr>
          <w:rFonts w:ascii="Times New Roman" w:hAnsi="Times New Roman" w:cs="Times New Roman"/>
          <w:sz w:val="24"/>
          <w:szCs w:val="24"/>
        </w:rPr>
        <w:t xml:space="preserve">Municipal </w:t>
      </w:r>
      <w:r w:rsidR="00DA62AC" w:rsidRPr="00AC60E0">
        <w:rPr>
          <w:rFonts w:ascii="Times New Roman" w:hAnsi="Times New Roman" w:cs="Times New Roman"/>
          <w:sz w:val="24"/>
          <w:szCs w:val="24"/>
        </w:rPr>
        <w:t xml:space="preserve">de </w:t>
      </w:r>
      <w:r w:rsidRPr="00AC60E0">
        <w:rPr>
          <w:rFonts w:ascii="Times New Roman" w:hAnsi="Times New Roman" w:cs="Times New Roman"/>
          <w:sz w:val="24"/>
          <w:szCs w:val="24"/>
        </w:rPr>
        <w:t xml:space="preserve">Coordenação e </w:t>
      </w:r>
      <w:r w:rsidR="00DA62AC" w:rsidRPr="00AC60E0">
        <w:rPr>
          <w:rFonts w:ascii="Times New Roman" w:hAnsi="Times New Roman" w:cs="Times New Roman"/>
          <w:sz w:val="24"/>
          <w:szCs w:val="24"/>
        </w:rPr>
        <w:t>Planejamento</w:t>
      </w:r>
      <w:r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poderão ser permitidos</w:t>
      </w:r>
      <w:r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nos logradouros públicos, a instalação de relógios, estátuas, fontes e qualquer monumento, se comprovado o seu valor artístico ou cívico</w:t>
      </w:r>
      <w:r w:rsidR="00AC60E0">
        <w:rPr>
          <w:rFonts w:ascii="Times New Roman" w:hAnsi="Times New Roman" w:cs="Times New Roman"/>
          <w:sz w:val="24"/>
          <w:szCs w:val="24"/>
        </w:rPr>
        <w:t>,</w:t>
      </w:r>
      <w:r w:rsidR="00DA62AC" w:rsidRPr="008706A6">
        <w:rPr>
          <w:rFonts w:ascii="Times New Roman" w:hAnsi="Times New Roman" w:cs="Times New Roman"/>
          <w:sz w:val="24"/>
          <w:szCs w:val="24"/>
        </w:rPr>
        <w:t xml:space="preserve"> a juízo do </w:t>
      </w:r>
      <w:r w:rsidRPr="008706A6">
        <w:rPr>
          <w:rFonts w:ascii="Times New Roman" w:hAnsi="Times New Roman" w:cs="Times New Roman"/>
          <w:sz w:val="24"/>
          <w:szCs w:val="24"/>
        </w:rPr>
        <w:t>Poder Público</w:t>
      </w:r>
      <w:r w:rsidR="00B51964" w:rsidRPr="008706A6">
        <w:rPr>
          <w:rFonts w:ascii="Times New Roman" w:hAnsi="Times New Roman" w:cs="Times New Roman"/>
          <w:sz w:val="24"/>
          <w:szCs w:val="24"/>
        </w:rPr>
        <w:t xml:space="preserve"> Municipal</w:t>
      </w:r>
      <w:r w:rsidR="00CD3F2F">
        <w:rPr>
          <w:rFonts w:ascii="Times New Roman" w:hAnsi="Times New Roman" w:cs="Times New Roman"/>
          <w:sz w:val="24"/>
          <w:szCs w:val="24"/>
        </w:rPr>
        <w:t>.</w:t>
      </w:r>
    </w:p>
    <w:p w:rsidR="003F1ACA" w:rsidRPr="008706A6" w:rsidRDefault="00DA62AC" w:rsidP="00CD3F2F">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3F1AC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relógios colocados nos logradouros públicos ou em qualquer ponto exterior de edifícios serão obrigatoriamente mantidos em perfeito estado de funcionamento e pr</w:t>
      </w:r>
      <w:r w:rsidR="00CD3F2F">
        <w:rPr>
          <w:rFonts w:ascii="Times New Roman" w:hAnsi="Times New Roman" w:cs="Times New Roman"/>
          <w:sz w:val="24"/>
          <w:szCs w:val="24"/>
        </w:rPr>
        <w:t>ecisão horária pelo requerente.</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lastRenderedPageBreak/>
        <w:t>§</w:t>
      </w:r>
      <w:r w:rsidR="003F1ACA"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As fontes ou similares de que trata este artigo serão obrigatoriamente mantidas em perfeitas condições materiais e sanitárias pelo requerente, de modo a não causar risco </w:t>
      </w:r>
      <w:r w:rsidR="003F1ACA" w:rsidRPr="008706A6">
        <w:rPr>
          <w:rFonts w:ascii="Times New Roman" w:hAnsi="Times New Roman" w:cs="Times New Roman"/>
          <w:sz w:val="24"/>
          <w:szCs w:val="24"/>
        </w:rPr>
        <w:t>à</w:t>
      </w:r>
      <w:r w:rsidRPr="008706A6">
        <w:rPr>
          <w:rFonts w:ascii="Times New Roman" w:hAnsi="Times New Roman" w:cs="Times New Roman"/>
          <w:sz w:val="24"/>
          <w:szCs w:val="24"/>
        </w:rPr>
        <w:t xml:space="preserve"> saúde da população.</w:t>
      </w:r>
    </w:p>
    <w:p w:rsidR="00020B05" w:rsidRDefault="00020B05" w:rsidP="00E0650B">
      <w:pPr>
        <w:spacing w:after="0" w:line="240" w:lineRule="auto"/>
        <w:jc w:val="center"/>
        <w:rPr>
          <w:rFonts w:ascii="Times New Roman" w:eastAsia="Times New Roman" w:hAnsi="Times New Roman" w:cs="Times New Roman"/>
          <w:bCs/>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XI</w:t>
      </w:r>
    </w:p>
    <w:p w:rsidR="00DA62AC"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CALÇADAS VERDES E ÁRVORES</w:t>
      </w:r>
    </w:p>
    <w:p w:rsidR="00CD3F2F" w:rsidRPr="008706A6" w:rsidRDefault="00CD3F2F" w:rsidP="00E0650B">
      <w:pPr>
        <w:spacing w:after="0" w:line="240" w:lineRule="auto"/>
        <w:jc w:val="center"/>
        <w:rPr>
          <w:rFonts w:ascii="Times New Roman" w:eastAsia="Times New Roman" w:hAnsi="Times New Roman" w:cs="Times New Roman"/>
          <w:bCs/>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59" w:tooltip="Art. 26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CD3F2F">
        <w:rPr>
          <w:rFonts w:ascii="Times New Roman" w:eastAsia="Times New Roman" w:hAnsi="Times New Roman" w:cs="Times New Roman"/>
          <w:bCs/>
          <w:sz w:val="24"/>
          <w:szCs w:val="24"/>
          <w:bdr w:val="none" w:sz="0" w:space="0" w:color="auto" w:frame="1"/>
          <w:lang w:eastAsia="pt-BR"/>
        </w:rPr>
        <w:t>99</w:t>
      </w:r>
      <w:r w:rsidR="00DA62AC" w:rsidRPr="008706A6">
        <w:rPr>
          <w:rFonts w:ascii="Times New Roman" w:eastAsia="Times New Roman" w:hAnsi="Times New Roman" w:cs="Times New Roman"/>
          <w:bCs/>
          <w:sz w:val="24"/>
          <w:szCs w:val="24"/>
          <w:bdr w:val="none" w:sz="0" w:space="0" w:color="auto" w:frame="1"/>
          <w:lang w:eastAsia="pt-BR"/>
        </w:rPr>
        <w:t xml:space="preserve"> . </w:t>
      </w:r>
      <w:r w:rsidR="00DA62AC" w:rsidRPr="008706A6">
        <w:rPr>
          <w:rFonts w:ascii="Times New Roman" w:eastAsia="Times New Roman" w:hAnsi="Times New Roman" w:cs="Times New Roman"/>
          <w:sz w:val="24"/>
          <w:szCs w:val="24"/>
          <w:lang w:eastAsia="pt-BR"/>
        </w:rPr>
        <w:t xml:space="preserve">É facultado ao proprietário do imóvel lindeiro à via pública, o plantio de árvores e o ajardinamento </w:t>
      </w:r>
      <w:r w:rsidR="00353A5D" w:rsidRPr="008706A6">
        <w:rPr>
          <w:rFonts w:ascii="Times New Roman" w:eastAsia="Times New Roman" w:hAnsi="Times New Roman" w:cs="Times New Roman"/>
          <w:sz w:val="24"/>
          <w:szCs w:val="24"/>
          <w:lang w:eastAsia="pt-BR"/>
        </w:rPr>
        <w:t>da calçada</w:t>
      </w:r>
      <w:r w:rsidR="003F1ACA" w:rsidRPr="008706A6">
        <w:rPr>
          <w:rFonts w:ascii="Times New Roman" w:eastAsia="Times New Roman" w:hAnsi="Times New Roman" w:cs="Times New Roman"/>
          <w:color w:val="C0504D" w:themeColor="accent2"/>
          <w:sz w:val="24"/>
          <w:szCs w:val="24"/>
          <w:lang w:eastAsia="pt-BR"/>
        </w:rPr>
        <w:t xml:space="preserve"> </w:t>
      </w:r>
      <w:r w:rsidR="00DA62AC" w:rsidRPr="008706A6">
        <w:rPr>
          <w:rFonts w:ascii="Times New Roman" w:eastAsia="Times New Roman" w:hAnsi="Times New Roman" w:cs="Times New Roman"/>
          <w:sz w:val="24"/>
          <w:szCs w:val="24"/>
          <w:lang w:eastAsia="pt-BR"/>
        </w:rPr>
        <w:t xml:space="preserve">correspondente ao seu alinhamento e testada, atendido </w:t>
      </w:r>
      <w:r w:rsidR="00353A5D" w:rsidRPr="008706A6">
        <w:rPr>
          <w:rFonts w:ascii="Times New Roman" w:eastAsia="Times New Roman" w:hAnsi="Times New Roman" w:cs="Times New Roman"/>
          <w:sz w:val="24"/>
          <w:szCs w:val="24"/>
          <w:lang w:eastAsia="pt-BR"/>
        </w:rPr>
        <w:t>a</w:t>
      </w:r>
      <w:r w:rsidR="00DA62AC" w:rsidRPr="008706A6">
        <w:rPr>
          <w:rFonts w:ascii="Times New Roman" w:eastAsia="Times New Roman" w:hAnsi="Times New Roman" w:cs="Times New Roman"/>
          <w:sz w:val="24"/>
          <w:szCs w:val="24"/>
          <w:lang w:eastAsia="pt-BR"/>
        </w:rPr>
        <w:t>o disposto nesta Lei. </w:t>
      </w:r>
      <w:hyperlink r:id="rId60" w:history="1"/>
    </w:p>
    <w:p w:rsidR="00DA62AC" w:rsidRPr="00AC60E0" w:rsidRDefault="00331F7F" w:rsidP="00E0650B">
      <w:pPr>
        <w:spacing w:after="0" w:line="240" w:lineRule="auto"/>
        <w:ind w:firstLine="567"/>
        <w:jc w:val="both"/>
        <w:rPr>
          <w:rFonts w:ascii="Times New Roman" w:eastAsia="Times New Roman" w:hAnsi="Times New Roman" w:cs="Times New Roman"/>
          <w:strike/>
          <w:sz w:val="24"/>
          <w:szCs w:val="24"/>
          <w:lang w:eastAsia="pt-BR"/>
        </w:rPr>
      </w:pPr>
      <w:hyperlink r:id="rId61" w:tooltip="Art. 26, § 1 da Lei 2519/07, Itapeva" w:history="1">
        <w:r w:rsidR="00DA62AC" w:rsidRPr="00AC60E0">
          <w:rPr>
            <w:rFonts w:ascii="Times New Roman" w:eastAsia="Times New Roman" w:hAnsi="Times New Roman" w:cs="Times New Roman"/>
            <w:bCs/>
            <w:sz w:val="24"/>
            <w:szCs w:val="24"/>
            <w:bdr w:val="none" w:sz="0" w:space="0" w:color="auto" w:frame="1"/>
            <w:lang w:eastAsia="pt-BR"/>
          </w:rPr>
          <w:t>Parágrafo único</w:t>
        </w:r>
      </w:hyperlink>
      <w:r w:rsidR="00DA62AC" w:rsidRPr="00AC60E0">
        <w:rPr>
          <w:rFonts w:ascii="Times New Roman" w:eastAsia="Times New Roman" w:hAnsi="Times New Roman" w:cs="Times New Roman"/>
          <w:sz w:val="24"/>
          <w:szCs w:val="24"/>
          <w:lang w:eastAsia="pt-BR"/>
        </w:rPr>
        <w:t xml:space="preserve">. </w:t>
      </w:r>
      <w:r w:rsidR="007D102F" w:rsidRPr="00AC60E0">
        <w:rPr>
          <w:rFonts w:ascii="Times New Roman" w:eastAsia="Times New Roman" w:hAnsi="Times New Roman" w:cs="Times New Roman"/>
          <w:sz w:val="24"/>
          <w:szCs w:val="24"/>
          <w:lang w:eastAsia="pt-BR"/>
        </w:rPr>
        <w:t>As calçadas que receberem o tratamento de</w:t>
      </w:r>
      <w:r w:rsidR="00AC60E0" w:rsidRPr="00AC60E0">
        <w:rPr>
          <w:rFonts w:ascii="Times New Roman" w:eastAsia="Times New Roman" w:hAnsi="Times New Roman" w:cs="Times New Roman"/>
          <w:sz w:val="24"/>
          <w:szCs w:val="24"/>
          <w:lang w:eastAsia="pt-BR"/>
        </w:rPr>
        <w:t>ste</w:t>
      </w:r>
      <w:r w:rsidR="007D102F" w:rsidRPr="00AC60E0">
        <w:rPr>
          <w:rFonts w:ascii="Times New Roman" w:eastAsia="Times New Roman" w:hAnsi="Times New Roman" w:cs="Times New Roman"/>
          <w:sz w:val="24"/>
          <w:szCs w:val="24"/>
          <w:lang w:eastAsia="pt-BR"/>
        </w:rPr>
        <w:t xml:space="preserve"> artigo, deverão atender a norma técnica e às condições estabelecidas pela Secretaria Municipal do Meio Ambiente e serão denominadas "calçadas verdes".</w:t>
      </w:r>
    </w:p>
    <w:p w:rsidR="003F1ACA" w:rsidRPr="008706A6" w:rsidRDefault="003F1ACA" w:rsidP="00E0650B">
      <w:pPr>
        <w:spacing w:after="0" w:line="240" w:lineRule="auto"/>
        <w:ind w:firstLine="567"/>
        <w:jc w:val="both"/>
        <w:rPr>
          <w:rFonts w:ascii="Times New Roman" w:eastAsia="Times New Roman" w:hAnsi="Times New Roman" w:cs="Times New Roman"/>
          <w:sz w:val="24"/>
          <w:szCs w:val="24"/>
          <w:lang w:eastAsia="pt-BR"/>
        </w:rPr>
      </w:pPr>
    </w:p>
    <w:p w:rsidR="00F759B6" w:rsidRPr="00AC60E0" w:rsidRDefault="00331F7F" w:rsidP="00F759B6">
      <w:pPr>
        <w:shd w:val="clear" w:color="auto" w:fill="FFFFFF"/>
        <w:spacing w:after="0"/>
        <w:ind w:firstLine="567"/>
        <w:jc w:val="both"/>
        <w:rPr>
          <w:rFonts w:ascii="Times New Roman" w:eastAsia="Times New Roman" w:hAnsi="Times New Roman" w:cs="Times New Roman"/>
          <w:sz w:val="24"/>
          <w:szCs w:val="24"/>
          <w:lang w:eastAsia="pt-BR"/>
        </w:rPr>
      </w:pPr>
      <w:hyperlink r:id="rId62" w:tooltip="Art. 27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r w:rsidR="00353A5D" w:rsidRPr="008706A6">
          <w:rPr>
            <w:rFonts w:ascii="Times New Roman" w:eastAsia="Times New Roman" w:hAnsi="Times New Roman" w:cs="Times New Roman"/>
            <w:bCs/>
            <w:sz w:val="24"/>
            <w:szCs w:val="24"/>
            <w:bdr w:val="none" w:sz="0" w:space="0" w:color="auto" w:frame="1"/>
            <w:lang w:eastAsia="pt-BR"/>
          </w:rPr>
          <w:t>0</w:t>
        </w:r>
      </w:hyperlink>
      <w:r w:rsidR="00CD3F2F">
        <w:rPr>
          <w:rFonts w:ascii="Times New Roman" w:eastAsia="Times New Roman" w:hAnsi="Times New Roman" w:cs="Times New Roman"/>
          <w:bCs/>
          <w:sz w:val="24"/>
          <w:szCs w:val="24"/>
          <w:bdr w:val="none" w:sz="0" w:space="0" w:color="auto" w:frame="1"/>
          <w:lang w:eastAsia="pt-BR"/>
        </w:rPr>
        <w:t>0</w:t>
      </w:r>
      <w:r w:rsidR="00DA62AC" w:rsidRPr="008706A6">
        <w:rPr>
          <w:rFonts w:ascii="Times New Roman" w:eastAsia="Times New Roman" w:hAnsi="Times New Roman" w:cs="Times New Roman"/>
          <w:bCs/>
          <w:sz w:val="24"/>
          <w:szCs w:val="24"/>
          <w:bdr w:val="none" w:sz="0" w:space="0" w:color="auto" w:frame="1"/>
          <w:lang w:eastAsia="pt-BR"/>
        </w:rPr>
        <w:t xml:space="preserve">. </w:t>
      </w:r>
      <w:r w:rsidR="00F759B6" w:rsidRPr="00AC60E0">
        <w:rPr>
          <w:rFonts w:ascii="Times New Roman" w:eastAsia="Times New Roman" w:hAnsi="Times New Roman" w:cs="Times New Roman"/>
          <w:sz w:val="24"/>
          <w:szCs w:val="24"/>
          <w:lang w:eastAsia="pt-BR"/>
        </w:rPr>
        <w:t>Nos locais públicos onde se realizem feiras livres, o plantio de árvores e ajardinamento fronteiriço aos imóveis a ser executado por particulares dependem de autorização prévia da Secretaria Municipal do Meio Ambiente.</w:t>
      </w:r>
    </w:p>
    <w:p w:rsidR="003F1ACA" w:rsidRPr="008706A6" w:rsidRDefault="003F1AC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CD3F2F">
      <w:pPr>
        <w:spacing w:after="0" w:line="240" w:lineRule="auto"/>
        <w:ind w:firstLine="567"/>
        <w:jc w:val="both"/>
        <w:rPr>
          <w:rFonts w:ascii="Times New Roman" w:eastAsia="Times New Roman" w:hAnsi="Times New Roman" w:cs="Times New Roman"/>
          <w:sz w:val="24"/>
          <w:szCs w:val="24"/>
          <w:lang w:eastAsia="pt-BR"/>
        </w:rPr>
      </w:pPr>
      <w:hyperlink r:id="rId63" w:tooltip="Art. 28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r w:rsidR="00353A5D" w:rsidRPr="008706A6">
          <w:rPr>
            <w:rFonts w:ascii="Times New Roman" w:eastAsia="Times New Roman" w:hAnsi="Times New Roman" w:cs="Times New Roman"/>
            <w:bCs/>
            <w:sz w:val="24"/>
            <w:szCs w:val="24"/>
            <w:bdr w:val="none" w:sz="0" w:space="0" w:color="auto" w:frame="1"/>
            <w:lang w:eastAsia="pt-BR"/>
          </w:rPr>
          <w:t>0</w:t>
        </w:r>
      </w:hyperlink>
      <w:r w:rsidR="00CD3F2F">
        <w:rPr>
          <w:rFonts w:ascii="Times New Roman" w:eastAsia="Times New Roman" w:hAnsi="Times New Roman" w:cs="Times New Roman"/>
          <w:bCs/>
          <w:sz w:val="24"/>
          <w:szCs w:val="24"/>
          <w:bdr w:val="none" w:sz="0" w:space="0" w:color="auto" w:frame="1"/>
          <w:lang w:eastAsia="pt-BR"/>
        </w:rPr>
        <w:t>1</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Nas calçadas verdes</w:t>
      </w:r>
      <w:r w:rsidR="00353A5D"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as faixas ajardinadas desenvolvidas longitudinalmente, junto ao alinhamento e</w:t>
      </w:r>
      <w:r w:rsidR="003F1ACA"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opcionalmente, também junto à guia, terão largura mínima de 0,30m (trinta centímetros)</w:t>
      </w:r>
      <w:r w:rsidR="003F1ACA"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e máxima de 0,60m (sessenta centímetros). </w:t>
      </w:r>
      <w:hyperlink r:id="rId64" w:history="1"/>
    </w:p>
    <w:p w:rsidR="006D6946" w:rsidRPr="008706A6" w:rsidRDefault="00DA62AC" w:rsidP="00CD3F2F">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3F1AC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Em qualquer hipótese será respeitada uma faixa livre e desimpedida, pavimentada e sem interrupções ou degraus</w:t>
      </w:r>
      <w:r w:rsidR="00353A5D" w:rsidRPr="008706A6">
        <w:rPr>
          <w:rFonts w:ascii="Times New Roman" w:eastAsia="Times New Roman" w:hAnsi="Times New Roman" w:cs="Times New Roman"/>
          <w:sz w:val="24"/>
          <w:szCs w:val="24"/>
          <w:lang w:eastAsia="pt-BR"/>
        </w:rPr>
        <w:t xml:space="preserve">, com largura mínima </w:t>
      </w:r>
      <w:r w:rsidR="00353A5D" w:rsidRPr="00AC60E0">
        <w:rPr>
          <w:rFonts w:ascii="Times New Roman" w:eastAsia="Times New Roman" w:hAnsi="Times New Roman" w:cs="Times New Roman"/>
          <w:sz w:val="24"/>
          <w:szCs w:val="24"/>
          <w:lang w:eastAsia="pt-BR"/>
        </w:rPr>
        <w:t>de 1,5</w:t>
      </w:r>
      <w:r w:rsidRPr="00AC60E0">
        <w:rPr>
          <w:rFonts w:ascii="Times New Roman" w:eastAsia="Times New Roman" w:hAnsi="Times New Roman" w:cs="Times New Roman"/>
          <w:sz w:val="24"/>
          <w:szCs w:val="24"/>
          <w:lang w:eastAsia="pt-BR"/>
        </w:rPr>
        <w:t xml:space="preserve">0 m (um metro e </w:t>
      </w:r>
      <w:r w:rsidR="00353A5D" w:rsidRPr="00AC60E0">
        <w:rPr>
          <w:rFonts w:ascii="Times New Roman" w:eastAsia="Times New Roman" w:hAnsi="Times New Roman" w:cs="Times New Roman"/>
          <w:sz w:val="24"/>
          <w:szCs w:val="24"/>
          <w:lang w:eastAsia="pt-BR"/>
        </w:rPr>
        <w:t>cinquenta</w:t>
      </w:r>
      <w:r w:rsidRPr="00AC60E0">
        <w:rPr>
          <w:rFonts w:ascii="Times New Roman" w:eastAsia="Times New Roman" w:hAnsi="Times New Roman" w:cs="Times New Roman"/>
          <w:sz w:val="24"/>
          <w:szCs w:val="24"/>
          <w:lang w:eastAsia="pt-BR"/>
        </w:rPr>
        <w:t xml:space="preserve"> centímetros) </w:t>
      </w:r>
      <w:r w:rsidRPr="008706A6">
        <w:rPr>
          <w:rFonts w:ascii="Times New Roman" w:eastAsia="Times New Roman" w:hAnsi="Times New Roman" w:cs="Times New Roman"/>
          <w:sz w:val="24"/>
          <w:szCs w:val="24"/>
          <w:lang w:eastAsia="pt-BR"/>
        </w:rPr>
        <w:t>destinada a</w:t>
      </w:r>
      <w:r w:rsidR="00353A5D" w:rsidRPr="008706A6">
        <w:rPr>
          <w:rFonts w:ascii="Times New Roman" w:eastAsia="Times New Roman" w:hAnsi="Times New Roman" w:cs="Times New Roman"/>
          <w:sz w:val="24"/>
          <w:szCs w:val="24"/>
          <w:lang w:eastAsia="pt-BR"/>
        </w:rPr>
        <w:t>o seguro trânsi</w:t>
      </w:r>
      <w:r w:rsidR="00CD3F2F">
        <w:rPr>
          <w:rFonts w:ascii="Times New Roman" w:eastAsia="Times New Roman" w:hAnsi="Times New Roman" w:cs="Times New Roman"/>
          <w:sz w:val="24"/>
          <w:szCs w:val="24"/>
          <w:lang w:eastAsia="pt-BR"/>
        </w:rPr>
        <w:t>to de pedestres.</w:t>
      </w:r>
    </w:p>
    <w:p w:rsidR="006D6946" w:rsidRPr="00AC60E0" w:rsidRDefault="00DA62AC" w:rsidP="00DC1281">
      <w:pPr>
        <w:shd w:val="clear" w:color="auto" w:fill="FFFFFF"/>
        <w:spacing w:after="0"/>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6D6946" w:rsidRPr="008706A6">
        <w:rPr>
          <w:rFonts w:ascii="Times New Roman" w:hAnsi="Times New Roman" w:cs="Times New Roman"/>
          <w:sz w:val="24"/>
          <w:szCs w:val="24"/>
        </w:rPr>
        <w:t xml:space="preserve"> </w:t>
      </w:r>
      <w:r w:rsidRPr="00AC60E0">
        <w:rPr>
          <w:rFonts w:ascii="Times New Roman" w:hAnsi="Times New Roman" w:cs="Times New Roman"/>
          <w:sz w:val="24"/>
          <w:szCs w:val="24"/>
        </w:rPr>
        <w:t>2</w:t>
      </w:r>
      <w:r w:rsidRPr="00AC60E0">
        <w:rPr>
          <w:rFonts w:ascii="Times New Roman" w:hAnsi="Times New Roman" w:cs="Times New Roman"/>
          <w:spacing w:val="14"/>
          <w:sz w:val="24"/>
          <w:szCs w:val="24"/>
          <w:u w:val="single"/>
          <w:vertAlign w:val="superscript"/>
        </w:rPr>
        <w:t>o</w:t>
      </w:r>
      <w:r w:rsidRPr="00AC60E0">
        <w:rPr>
          <w:rFonts w:ascii="Times New Roman" w:hAnsi="Times New Roman" w:cs="Times New Roman"/>
          <w:sz w:val="24"/>
          <w:szCs w:val="24"/>
        </w:rPr>
        <w:t xml:space="preserve"> </w:t>
      </w:r>
      <w:r w:rsidR="00DC1281" w:rsidRPr="00AC60E0">
        <w:rPr>
          <w:rFonts w:ascii="Times New Roman" w:eastAsia="Times New Roman" w:hAnsi="Times New Roman" w:cs="Times New Roman"/>
          <w:sz w:val="24"/>
          <w:szCs w:val="24"/>
          <w:lang w:eastAsia="pt-BR"/>
        </w:rPr>
        <w:t>É vedado o plantio de espécies vegetais incompatíveis com o trânsito de pedestres que possam causar quaisquer danos aos mesmos, sob a ótica e controle da Secretaria Municipal do Meio Ambiente.</w:t>
      </w: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65" w:history="1"/>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66" w:tooltip="Art. 29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r w:rsidR="00353A5D" w:rsidRPr="008706A6">
          <w:rPr>
            <w:rFonts w:ascii="Times New Roman" w:eastAsia="Times New Roman" w:hAnsi="Times New Roman" w:cs="Times New Roman"/>
            <w:bCs/>
            <w:sz w:val="24"/>
            <w:szCs w:val="24"/>
            <w:bdr w:val="none" w:sz="0" w:space="0" w:color="auto" w:frame="1"/>
            <w:lang w:eastAsia="pt-BR"/>
          </w:rPr>
          <w:t>0</w:t>
        </w:r>
      </w:hyperlink>
      <w:r w:rsidR="00CD3F2F">
        <w:rPr>
          <w:rFonts w:ascii="Times New Roman" w:eastAsia="Times New Roman" w:hAnsi="Times New Roman" w:cs="Times New Roman"/>
          <w:bCs/>
          <w:sz w:val="24"/>
          <w:szCs w:val="24"/>
          <w:bdr w:val="none" w:sz="0" w:space="0" w:color="auto" w:frame="1"/>
          <w:lang w:eastAsia="pt-BR"/>
        </w:rPr>
        <w:t>2</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 Os proprietários lindeiros são os responsáveis pela manutenção das calçadas verdes à frente de suas propriedades.</w:t>
      </w:r>
    </w:p>
    <w:p w:rsidR="00DA62AC" w:rsidRPr="008706A6" w:rsidRDefault="00DA62AC" w:rsidP="00CD3F2F">
      <w:pPr>
        <w:spacing w:after="0" w:line="240" w:lineRule="auto"/>
        <w:rPr>
          <w:rFonts w:ascii="Times New Roman" w:hAnsi="Times New Roman" w:cs="Times New Roman"/>
          <w:sz w:val="24"/>
          <w:szCs w:val="24"/>
        </w:rPr>
      </w:pPr>
    </w:p>
    <w:p w:rsidR="00DA62AC" w:rsidRPr="004E2EA9" w:rsidRDefault="00DA62AC" w:rsidP="00E0650B">
      <w:pPr>
        <w:spacing w:after="0" w:line="240" w:lineRule="auto"/>
        <w:jc w:val="center"/>
        <w:rPr>
          <w:rFonts w:ascii="Times New Roman" w:hAnsi="Times New Roman" w:cs="Times New Roman"/>
          <w:b/>
          <w:sz w:val="24"/>
          <w:szCs w:val="24"/>
        </w:rPr>
      </w:pPr>
      <w:r w:rsidRPr="004E2EA9">
        <w:rPr>
          <w:rFonts w:ascii="Times New Roman" w:hAnsi="Times New Roman" w:cs="Times New Roman"/>
          <w:b/>
          <w:sz w:val="24"/>
          <w:szCs w:val="24"/>
        </w:rPr>
        <w:t>CAPÍTULO XII</w:t>
      </w:r>
    </w:p>
    <w:p w:rsidR="00DA62AC" w:rsidRDefault="00DA62AC" w:rsidP="00E0650B">
      <w:pPr>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DAS PENALIDADES</w:t>
      </w:r>
    </w:p>
    <w:p w:rsidR="00CD3F2F" w:rsidRPr="008706A6" w:rsidRDefault="00CD3F2F" w:rsidP="00E0650B">
      <w:pPr>
        <w:spacing w:after="0" w:line="240" w:lineRule="auto"/>
        <w:jc w:val="center"/>
        <w:rPr>
          <w:rFonts w:ascii="Times New Roman" w:hAnsi="Times New Roman" w:cs="Times New Roman"/>
          <w:sz w:val="24"/>
          <w:szCs w:val="24"/>
        </w:rPr>
      </w:pPr>
    </w:p>
    <w:p w:rsidR="006D6946" w:rsidRPr="00CD3F2F" w:rsidRDefault="00DA62AC" w:rsidP="00CD3F2F">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CD3F2F">
        <w:rPr>
          <w:rFonts w:ascii="Times New Roman" w:hAnsi="Times New Roman" w:cs="Times New Roman"/>
          <w:sz w:val="24"/>
          <w:szCs w:val="24"/>
        </w:rPr>
        <w:t>03</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Aos infratores das proibições constantes deste Título, além da notificação, será aplicada a pena prevista para as infrações de grau médio e mais as seguintes penalidades</w:t>
      </w:r>
      <w:r w:rsidR="00CD3F2F">
        <w:rPr>
          <w:rFonts w:ascii="Times New Roman" w:hAnsi="Times New Roman" w:cs="Times New Roman"/>
          <w:sz w:val="24"/>
          <w:szCs w:val="24"/>
        </w:rPr>
        <w:t>:</w:t>
      </w:r>
    </w:p>
    <w:p w:rsidR="00DA62AC" w:rsidRPr="008706A6" w:rsidRDefault="00BA7D18" w:rsidP="0074508B">
      <w:pPr>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I. </w:t>
      </w:r>
      <w:r w:rsidR="00DA62AC" w:rsidRPr="008706A6">
        <w:rPr>
          <w:rFonts w:ascii="Times New Roman" w:hAnsi="Times New Roman" w:cs="Times New Roman"/>
          <w:sz w:val="24"/>
          <w:szCs w:val="24"/>
        </w:rPr>
        <w:t>apreensão do material;</w:t>
      </w:r>
    </w:p>
    <w:p w:rsidR="00DA62AC" w:rsidRPr="008706A6" w:rsidRDefault="00BA7D18" w:rsidP="0074508B">
      <w:pPr>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II. </w:t>
      </w:r>
      <w:r w:rsidR="00DA62AC" w:rsidRPr="008706A6">
        <w:rPr>
          <w:rFonts w:ascii="Times New Roman" w:hAnsi="Times New Roman" w:cs="Times New Roman"/>
          <w:sz w:val="24"/>
          <w:szCs w:val="24"/>
        </w:rPr>
        <w:t>cassação do alvará de uso do passeio;</w:t>
      </w:r>
    </w:p>
    <w:p w:rsidR="00D34A1F" w:rsidRDefault="00BA7D18" w:rsidP="0074508B">
      <w:pPr>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III. </w:t>
      </w:r>
      <w:r w:rsidR="00DA62AC" w:rsidRPr="008706A6">
        <w:rPr>
          <w:rFonts w:ascii="Times New Roman" w:hAnsi="Times New Roman" w:cs="Times New Roman"/>
          <w:sz w:val="24"/>
          <w:szCs w:val="24"/>
        </w:rPr>
        <w:t>interdição;</w:t>
      </w:r>
    </w:p>
    <w:p w:rsidR="00C107D4" w:rsidRPr="00CD3F2F" w:rsidRDefault="00D34A1F" w:rsidP="00CD3F2F">
      <w:pPr>
        <w:spacing w:after="0" w:line="240" w:lineRule="auto"/>
        <w:ind w:left="567" w:hanging="283"/>
        <w:jc w:val="both"/>
        <w:rPr>
          <w:rFonts w:ascii="Times New Roman" w:hAnsi="Times New Roman" w:cs="Times New Roman"/>
          <w:sz w:val="24"/>
          <w:szCs w:val="24"/>
        </w:rPr>
      </w:pPr>
      <w:r w:rsidRPr="00D34A1F">
        <w:rPr>
          <w:rFonts w:ascii="Times New Roman" w:hAnsi="Times New Roman" w:cs="Times New Roman"/>
          <w:sz w:val="24"/>
          <w:szCs w:val="24"/>
        </w:rPr>
        <w:t>IV.</w:t>
      </w:r>
      <w:r>
        <w:rPr>
          <w:rFonts w:ascii="Times New Roman" w:hAnsi="Times New Roman" w:cs="Times New Roman"/>
          <w:sz w:val="24"/>
          <w:szCs w:val="24"/>
        </w:rPr>
        <w:t xml:space="preserve"> </w:t>
      </w:r>
      <w:r w:rsidR="00CD3F2F">
        <w:rPr>
          <w:rFonts w:ascii="Times New Roman" w:hAnsi="Times New Roman" w:cs="Times New Roman"/>
          <w:sz w:val="24"/>
          <w:szCs w:val="24"/>
        </w:rPr>
        <w:t>cassação do alvará principal.</w:t>
      </w:r>
    </w:p>
    <w:p w:rsidR="009E1835" w:rsidRPr="008706A6" w:rsidRDefault="00331F7F" w:rsidP="00CD3F2F">
      <w:pPr>
        <w:spacing w:after="0" w:line="240" w:lineRule="auto"/>
        <w:ind w:firstLine="567"/>
        <w:jc w:val="both"/>
        <w:rPr>
          <w:rFonts w:ascii="Times New Roman" w:eastAsia="Times New Roman" w:hAnsi="Times New Roman" w:cs="Times New Roman"/>
          <w:sz w:val="24"/>
          <w:szCs w:val="24"/>
          <w:lang w:eastAsia="pt-BR"/>
        </w:rPr>
      </w:pPr>
      <w:hyperlink r:id="rId67" w:tooltip="Art. 97, § 4 da Lei 2519/07, Itapeva" w:history="1">
        <w:r w:rsidR="009E1835" w:rsidRPr="008706A6">
          <w:rPr>
            <w:rFonts w:ascii="Times New Roman" w:eastAsia="Times New Roman" w:hAnsi="Times New Roman" w:cs="Times New Roman"/>
            <w:bCs/>
            <w:sz w:val="24"/>
            <w:szCs w:val="24"/>
            <w:bdr w:val="none" w:sz="0" w:space="0" w:color="auto" w:frame="1"/>
            <w:lang w:eastAsia="pt-BR"/>
          </w:rPr>
          <w:t>§ 1</w:t>
        </w:r>
        <w:r w:rsidR="009E1835" w:rsidRPr="008706A6">
          <w:rPr>
            <w:rFonts w:ascii="Times New Roman" w:hAnsi="Times New Roman" w:cs="Times New Roman"/>
            <w:spacing w:val="14"/>
            <w:sz w:val="24"/>
            <w:szCs w:val="24"/>
            <w:u w:val="single"/>
            <w:vertAlign w:val="superscript"/>
          </w:rPr>
          <w:t>o</w:t>
        </w:r>
      </w:hyperlink>
      <w:r w:rsidR="006D6946" w:rsidRPr="008706A6">
        <w:t xml:space="preserve"> </w:t>
      </w:r>
      <w:r w:rsidR="009E1835" w:rsidRPr="008706A6">
        <w:rPr>
          <w:rFonts w:ascii="Times New Roman" w:eastAsia="Times New Roman" w:hAnsi="Times New Roman" w:cs="Times New Roman"/>
          <w:sz w:val="24"/>
          <w:szCs w:val="24"/>
          <w:lang w:eastAsia="pt-BR"/>
        </w:rPr>
        <w:t>Após a cassação do alvará, transcorrido o prazo de 12 (doze) meses, o Executivo poderá conceder nova licença, atendida a legislação vigente. </w:t>
      </w:r>
      <w:r w:rsidR="00CD3F2F">
        <w:rPr>
          <w:rFonts w:ascii="Times New Roman" w:eastAsia="Times New Roman" w:hAnsi="Times New Roman" w:cs="Times New Roman"/>
          <w:sz w:val="24"/>
          <w:szCs w:val="24"/>
          <w:lang w:eastAsia="pt-BR"/>
        </w:rPr>
        <w:t xml:space="preserve"> </w:t>
      </w:r>
      <w:hyperlink r:id="rId68" w:history="1"/>
    </w:p>
    <w:p w:rsidR="009E1835" w:rsidRPr="008706A6" w:rsidRDefault="009E1835"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Pr="008706A6">
        <w:rPr>
          <w:rFonts w:ascii="Times New Roman" w:eastAsia="Times New Roman" w:hAnsi="Times New Roman" w:cs="Times New Roman"/>
          <w:bCs/>
          <w:sz w:val="24"/>
          <w:szCs w:val="24"/>
          <w:bdr w:val="none" w:sz="0" w:space="0" w:color="auto" w:frame="1"/>
          <w:lang w:eastAsia="pt-BR"/>
        </w:rPr>
        <w:t>§ 2</w:t>
      </w:r>
      <w:r w:rsidRPr="008706A6">
        <w:rPr>
          <w:rFonts w:ascii="Times New Roman" w:hAnsi="Times New Roman" w:cs="Times New Roman"/>
          <w:spacing w:val="14"/>
          <w:sz w:val="24"/>
          <w:szCs w:val="24"/>
          <w:u w:val="single"/>
          <w:vertAlign w:val="superscript"/>
        </w:rPr>
        <w:t>o</w:t>
      </w:r>
      <w:r w:rsidRPr="008706A6">
        <w:rPr>
          <w:rFonts w:ascii="Times New Roman" w:eastAsia="Times New Roman" w:hAnsi="Times New Roman" w:cs="Times New Roman"/>
          <w:sz w:val="24"/>
          <w:szCs w:val="24"/>
          <w:lang w:eastAsia="pt-BR"/>
        </w:rPr>
        <w:t xml:space="preserve"> Quando o infrator praticar, simultaneamente, duas ou mais infrações, ser-lhe-ão aplicadas, cumulativamente, as penalidades a elas cominadas.</w:t>
      </w:r>
    </w:p>
    <w:p w:rsidR="009E1835" w:rsidRPr="008706A6" w:rsidRDefault="009E1835" w:rsidP="00E0650B">
      <w:pPr>
        <w:spacing w:after="0" w:line="240" w:lineRule="auto"/>
        <w:jc w:val="center"/>
        <w:rPr>
          <w:rFonts w:ascii="Times New Roman" w:eastAsia="Times New Roman" w:hAnsi="Times New Roman" w:cs="Times New Roman"/>
          <w:bCs/>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lastRenderedPageBreak/>
        <w:t>TÍTULO V</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 xml:space="preserve">DAS OBRAS EM GERAL </w:t>
      </w: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w:t>
      </w:r>
    </w:p>
    <w:p w:rsidR="00DA62AC" w:rsidRDefault="00DA62AC" w:rsidP="00E0650B">
      <w:pPr>
        <w:spacing w:after="0" w:line="240" w:lineRule="auto"/>
        <w:jc w:val="center"/>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DA OCUPAÇÃO DA VIA PÚBLICA</w:t>
      </w:r>
    </w:p>
    <w:p w:rsidR="00CD3F2F" w:rsidRPr="008706A6" w:rsidRDefault="00CD3F2F" w:rsidP="00E0650B">
      <w:pPr>
        <w:spacing w:after="0" w:line="240" w:lineRule="auto"/>
        <w:jc w:val="center"/>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69" w:tooltip="Art. 36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837CC9" w:rsidRPr="008706A6">
        <w:rPr>
          <w:rFonts w:ascii="Times New Roman" w:eastAsia="Times New Roman" w:hAnsi="Times New Roman" w:cs="Times New Roman"/>
          <w:bCs/>
          <w:sz w:val="24"/>
          <w:szCs w:val="24"/>
          <w:bdr w:val="none" w:sz="0" w:space="0" w:color="auto" w:frame="1"/>
          <w:lang w:eastAsia="pt-BR"/>
        </w:rPr>
        <w:t>0</w:t>
      </w:r>
      <w:r w:rsidR="00CD3F2F">
        <w:rPr>
          <w:rFonts w:ascii="Times New Roman" w:eastAsia="Times New Roman" w:hAnsi="Times New Roman" w:cs="Times New Roman"/>
          <w:bCs/>
          <w:sz w:val="24"/>
          <w:szCs w:val="24"/>
          <w:bdr w:val="none" w:sz="0" w:space="0" w:color="auto" w:frame="1"/>
          <w:lang w:eastAsia="pt-BR"/>
        </w:rPr>
        <w:t>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Nenhuma construção, reconstrução, reforma ou demolição, poderá ser iniciada sem a aprovação prévia da autoridade municipal, que após a análise de cada caso, se aprovado</w:t>
      </w:r>
      <w:r w:rsidR="00BB601F"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expedirá o competente Alvará. </w:t>
      </w:r>
      <w:hyperlink r:id="rId70" w:history="1"/>
    </w:p>
    <w:p w:rsidR="00DA62AC" w:rsidRPr="008706A6" w:rsidRDefault="00331F7F"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71" w:tooltip="Art. 36,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5D6D59">
        <w:rPr>
          <w:rFonts w:ascii="Times New Roman" w:eastAsia="Times New Roman" w:hAnsi="Times New Roman" w:cs="Times New Roman"/>
          <w:sz w:val="24"/>
          <w:szCs w:val="24"/>
          <w:lang w:eastAsia="pt-BR"/>
        </w:rPr>
        <w:t xml:space="preserve">. </w:t>
      </w:r>
      <w:r w:rsidR="005D6D59" w:rsidRPr="005D6D59">
        <w:rPr>
          <w:rFonts w:ascii="Times New Roman" w:eastAsia="Times New Roman" w:hAnsi="Times New Roman" w:cs="Times New Roman"/>
          <w:sz w:val="24"/>
          <w:szCs w:val="24"/>
          <w:lang w:eastAsia="pt-BR"/>
        </w:rPr>
        <w:t>O</w:t>
      </w:r>
      <w:r w:rsidR="00DA62AC" w:rsidRPr="005D6D59">
        <w:rPr>
          <w:rFonts w:ascii="Times New Roman" w:eastAsia="Times New Roman" w:hAnsi="Times New Roman" w:cs="Times New Roman"/>
          <w:sz w:val="24"/>
          <w:szCs w:val="24"/>
          <w:lang w:eastAsia="pt-BR"/>
        </w:rPr>
        <w:t xml:space="preserve"> Alvará </w:t>
      </w:r>
      <w:r w:rsidR="005D6D59" w:rsidRPr="005D6D59">
        <w:rPr>
          <w:rFonts w:ascii="Times New Roman" w:eastAsia="Times New Roman" w:hAnsi="Times New Roman" w:cs="Times New Roman"/>
          <w:sz w:val="24"/>
          <w:szCs w:val="24"/>
          <w:lang w:eastAsia="pt-BR"/>
        </w:rPr>
        <w:t>poderá</w:t>
      </w:r>
      <w:r w:rsidR="00DA62AC" w:rsidRPr="005D6D59">
        <w:rPr>
          <w:rFonts w:ascii="Times New Roman" w:eastAsia="Times New Roman" w:hAnsi="Times New Roman" w:cs="Times New Roman"/>
          <w:sz w:val="24"/>
          <w:szCs w:val="24"/>
          <w:lang w:eastAsia="pt-BR"/>
        </w:rPr>
        <w:t xml:space="preserve"> ser </w:t>
      </w:r>
      <w:r w:rsidR="00DA62AC" w:rsidRPr="008706A6">
        <w:rPr>
          <w:rFonts w:ascii="Times New Roman" w:eastAsia="Times New Roman" w:hAnsi="Times New Roman" w:cs="Times New Roman"/>
          <w:sz w:val="24"/>
          <w:szCs w:val="24"/>
          <w:lang w:eastAsia="pt-BR"/>
        </w:rPr>
        <w:t>suspenso ou cassado a qualquer tempo pela autoridade municipal</w:t>
      </w:r>
      <w:r w:rsidR="005D6D59">
        <w:rPr>
          <w:rFonts w:ascii="Times New Roman" w:eastAsia="Times New Roman" w:hAnsi="Times New Roman" w:cs="Times New Roman"/>
          <w:sz w:val="24"/>
          <w:szCs w:val="24"/>
          <w:lang w:eastAsia="pt-BR"/>
        </w:rPr>
        <w:t xml:space="preserve"> se</w:t>
      </w:r>
      <w:r w:rsidR="00DA62AC" w:rsidRPr="008706A6">
        <w:rPr>
          <w:rFonts w:ascii="Times New Roman" w:eastAsia="Times New Roman" w:hAnsi="Times New Roman" w:cs="Times New Roman"/>
          <w:sz w:val="24"/>
          <w:szCs w:val="24"/>
          <w:lang w:eastAsia="pt-BR"/>
        </w:rPr>
        <w:t xml:space="preserve"> verificado o desvirtuamento de suas finalidades ou o descumprimento do projeto aprovado, o que não gerará ônus de qualquer espécie para os cofres municipais. </w:t>
      </w:r>
    </w:p>
    <w:p w:rsidR="00C107D4" w:rsidRPr="008706A6" w:rsidRDefault="00C107D4"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72" w:tooltip="Art. 37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CD3F2F">
        <w:rPr>
          <w:rFonts w:ascii="Times New Roman" w:eastAsia="Times New Roman" w:hAnsi="Times New Roman" w:cs="Times New Roman"/>
          <w:bCs/>
          <w:sz w:val="24"/>
          <w:szCs w:val="24"/>
          <w:bdr w:val="none" w:sz="0" w:space="0" w:color="auto" w:frame="1"/>
          <w:lang w:eastAsia="pt-BR"/>
        </w:rPr>
        <w:t>05</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As obras em execução não licenciadas, serão embargadas e seus responsáveis autuados na forma desta Lei. </w:t>
      </w:r>
      <w:hyperlink r:id="rId73" w:history="1"/>
    </w:p>
    <w:p w:rsidR="00DA62AC" w:rsidRPr="008706A6" w:rsidRDefault="00331F7F"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74" w:tooltip="Art. 37,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O desrespeito à ordem de embargo ensejará ações policiais e </w:t>
      </w:r>
      <w:r w:rsidR="00C6490E">
        <w:rPr>
          <w:rFonts w:ascii="Times New Roman" w:eastAsia="Times New Roman" w:hAnsi="Times New Roman" w:cs="Times New Roman"/>
          <w:sz w:val="24"/>
          <w:szCs w:val="24"/>
          <w:lang w:eastAsia="pt-BR"/>
        </w:rPr>
        <w:t xml:space="preserve">medidas </w:t>
      </w:r>
      <w:r w:rsidR="00DA62AC" w:rsidRPr="008706A6">
        <w:rPr>
          <w:rFonts w:ascii="Times New Roman" w:eastAsia="Times New Roman" w:hAnsi="Times New Roman" w:cs="Times New Roman"/>
          <w:sz w:val="24"/>
          <w:szCs w:val="24"/>
          <w:lang w:eastAsia="pt-BR"/>
        </w:rPr>
        <w:t>judiciais cabíveis.</w:t>
      </w:r>
    </w:p>
    <w:p w:rsidR="00C107D4" w:rsidRPr="008706A6" w:rsidRDefault="00C107D4"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331F7F" w:rsidP="00CD3F2F">
      <w:pPr>
        <w:spacing w:after="0" w:line="240" w:lineRule="auto"/>
        <w:ind w:firstLine="567"/>
        <w:jc w:val="both"/>
        <w:rPr>
          <w:rFonts w:ascii="Times New Roman" w:eastAsia="Times New Roman" w:hAnsi="Times New Roman" w:cs="Times New Roman"/>
          <w:sz w:val="24"/>
          <w:szCs w:val="24"/>
          <w:lang w:eastAsia="pt-BR"/>
        </w:rPr>
      </w:pPr>
      <w:hyperlink r:id="rId75" w:tooltip="Art. 38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CD3F2F">
        <w:rPr>
          <w:rFonts w:ascii="Times New Roman" w:eastAsia="Times New Roman" w:hAnsi="Times New Roman" w:cs="Times New Roman"/>
          <w:bCs/>
          <w:sz w:val="24"/>
          <w:szCs w:val="24"/>
          <w:bdr w:val="none" w:sz="0" w:space="0" w:color="auto" w:frame="1"/>
          <w:lang w:eastAsia="pt-BR"/>
        </w:rPr>
        <w:t>06</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Para a obtenção do Alvará para construção, serão observadas as exigências ou restrições: </w:t>
      </w:r>
      <w:hyperlink r:id="rId76" w:history="1"/>
    </w:p>
    <w:p w:rsidR="00DA62AC" w:rsidRPr="008706A6" w:rsidRDefault="00DA62AC" w:rsidP="0074508B">
      <w:pPr>
        <w:pStyle w:val="PargrafodaLista"/>
        <w:numPr>
          <w:ilvl w:val="0"/>
          <w:numId w:val="1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do Código de Obras; </w:t>
      </w:r>
      <w:hyperlink r:id="rId77" w:history="1"/>
    </w:p>
    <w:p w:rsidR="00DA62AC" w:rsidRPr="008706A6" w:rsidRDefault="00DA62AC" w:rsidP="0074508B">
      <w:pPr>
        <w:pStyle w:val="PargrafodaLista"/>
        <w:numPr>
          <w:ilvl w:val="0"/>
          <w:numId w:val="1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do Plano Diretor de Desenvolvimento Integrado (PDDI); </w:t>
      </w:r>
      <w:hyperlink r:id="rId78" w:history="1"/>
    </w:p>
    <w:p w:rsidR="00E42218" w:rsidRDefault="00DA62AC" w:rsidP="0074508B">
      <w:pPr>
        <w:pStyle w:val="PargrafodaLista"/>
        <w:numPr>
          <w:ilvl w:val="0"/>
          <w:numId w:val="1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da legislação sanitária federal e estadual; </w:t>
      </w:r>
    </w:p>
    <w:p w:rsidR="00DA62AC" w:rsidRPr="008706A6" w:rsidRDefault="00E42218" w:rsidP="0074508B">
      <w:pPr>
        <w:pStyle w:val="PargrafodaLista"/>
        <w:numPr>
          <w:ilvl w:val="0"/>
          <w:numId w:val="13"/>
        </w:numPr>
        <w:spacing w:after="0" w:line="240" w:lineRule="auto"/>
        <w:ind w:left="567" w:hanging="283"/>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da legislação ambiental;</w:t>
      </w:r>
      <w:hyperlink r:id="rId79" w:history="1"/>
    </w:p>
    <w:p w:rsidR="00DA62AC" w:rsidRPr="008706A6" w:rsidRDefault="00DA62AC" w:rsidP="0074508B">
      <w:pPr>
        <w:pStyle w:val="PargrafodaLista"/>
        <w:numPr>
          <w:ilvl w:val="0"/>
          <w:numId w:val="13"/>
        </w:numPr>
        <w:spacing w:after="0" w:line="240" w:lineRule="auto"/>
        <w:ind w:left="567" w:hanging="283"/>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das Leis e Decretos pertinentes a cada caso.</w:t>
      </w:r>
    </w:p>
    <w:p w:rsidR="00C107D4" w:rsidRPr="008706A6" w:rsidRDefault="00C107D4" w:rsidP="00E42218">
      <w:pPr>
        <w:pStyle w:val="PargrafodaLista"/>
        <w:spacing w:after="0" w:line="240" w:lineRule="auto"/>
        <w:ind w:left="0"/>
        <w:jc w:val="both"/>
        <w:outlineLvl w:val="1"/>
        <w:rPr>
          <w:rFonts w:ascii="Times New Roman" w:eastAsia="Times New Roman" w:hAnsi="Times New Roman" w:cs="Times New Roman"/>
          <w:sz w:val="24"/>
          <w:szCs w:val="24"/>
          <w:lang w:eastAsia="pt-BR"/>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CD3F2F">
        <w:rPr>
          <w:rFonts w:ascii="Times New Roman" w:hAnsi="Times New Roman" w:cs="Times New Roman"/>
          <w:sz w:val="24"/>
          <w:szCs w:val="24"/>
        </w:rPr>
        <w:t>07</w:t>
      </w:r>
      <w:r w:rsidRPr="008706A6">
        <w:rPr>
          <w:rFonts w:ascii="Times New Roman" w:hAnsi="Times New Roman" w:cs="Times New Roman"/>
          <w:sz w:val="24"/>
          <w:szCs w:val="24"/>
        </w:rPr>
        <w:t>. Nenhuma obra, inclusive demolição, quando feita no alinhamento das vias públicas, poderá dispensar o tapume provisório, que deverá ser executado conforme especificações</w:t>
      </w:r>
      <w:r w:rsidR="00C107D4" w:rsidRPr="008706A6">
        <w:rPr>
          <w:rFonts w:ascii="Times New Roman" w:hAnsi="Times New Roman" w:cs="Times New Roman"/>
          <w:sz w:val="24"/>
          <w:szCs w:val="24"/>
        </w:rPr>
        <w:t xml:space="preserve"> </w:t>
      </w:r>
      <w:r w:rsidR="00F027C5" w:rsidRPr="008706A6">
        <w:rPr>
          <w:rFonts w:ascii="Times New Roman" w:hAnsi="Times New Roman" w:cs="Times New Roman"/>
          <w:sz w:val="24"/>
          <w:szCs w:val="24"/>
        </w:rPr>
        <w:t>desta Lei</w:t>
      </w:r>
      <w:r w:rsidR="00F027C5" w:rsidRPr="008706A6">
        <w:rPr>
          <w:rFonts w:ascii="Times New Roman" w:hAnsi="Times New Roman" w:cs="Times New Roman"/>
          <w:color w:val="C0504D" w:themeColor="accent2"/>
          <w:sz w:val="24"/>
          <w:szCs w:val="24"/>
        </w:rPr>
        <w:t xml:space="preserve"> </w:t>
      </w:r>
      <w:r w:rsidR="00F027C5" w:rsidRPr="008706A6">
        <w:rPr>
          <w:rFonts w:ascii="Times New Roman" w:hAnsi="Times New Roman" w:cs="Times New Roman"/>
          <w:sz w:val="24"/>
          <w:szCs w:val="24"/>
        </w:rPr>
        <w:t>e</w:t>
      </w:r>
      <w:r w:rsidRPr="008706A6">
        <w:rPr>
          <w:rFonts w:ascii="Times New Roman" w:hAnsi="Times New Roman" w:cs="Times New Roman"/>
          <w:sz w:val="24"/>
          <w:szCs w:val="24"/>
        </w:rPr>
        <w:t xml:space="preserve"> do Código de </w:t>
      </w:r>
      <w:r w:rsidRPr="008706A6">
        <w:rPr>
          <w:rFonts w:ascii="Times New Roman" w:eastAsia="Times New Roman" w:hAnsi="Times New Roman" w:cs="Times New Roman"/>
          <w:sz w:val="24"/>
          <w:szCs w:val="24"/>
          <w:lang w:eastAsia="pt-BR"/>
        </w:rPr>
        <w:t>Obras</w:t>
      </w:r>
      <w:r w:rsidR="00F027C5" w:rsidRPr="008706A6">
        <w:rPr>
          <w:rFonts w:ascii="Times New Roman" w:hAnsi="Times New Roman" w:cs="Times New Roman"/>
          <w:sz w:val="24"/>
          <w:szCs w:val="24"/>
        </w:rPr>
        <w:t>.</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Quando os tapumes forem construídos em esquinas, as placas de nomenclatura dos logradouros serão nele afixadas, de forma bem visível.</w:t>
      </w:r>
    </w:p>
    <w:p w:rsidR="00C107D4" w:rsidRPr="008706A6" w:rsidRDefault="00C107D4" w:rsidP="00E0650B">
      <w:pPr>
        <w:autoSpaceDE w:val="0"/>
        <w:autoSpaceDN w:val="0"/>
        <w:adjustRightInd w:val="0"/>
        <w:spacing w:after="0" w:line="240" w:lineRule="auto"/>
        <w:ind w:firstLine="567"/>
        <w:jc w:val="both"/>
        <w:rPr>
          <w:rFonts w:ascii="Times New Roman" w:hAnsi="Times New Roman" w:cs="Times New Roman"/>
          <w:sz w:val="24"/>
          <w:szCs w:val="24"/>
        </w:rPr>
      </w:pPr>
    </w:p>
    <w:p w:rsidR="00C107D4" w:rsidRPr="008706A6" w:rsidRDefault="00DA62AC" w:rsidP="00CD3F2F">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CD3F2F">
        <w:rPr>
          <w:rFonts w:ascii="Times New Roman" w:hAnsi="Times New Roman" w:cs="Times New Roman"/>
          <w:sz w:val="24"/>
          <w:szCs w:val="24"/>
        </w:rPr>
        <w:t>08</w:t>
      </w:r>
      <w:r w:rsidRPr="008706A6">
        <w:rPr>
          <w:rFonts w:ascii="Times New Roman" w:hAnsi="Times New Roman" w:cs="Times New Roman"/>
          <w:sz w:val="24"/>
          <w:szCs w:val="24"/>
        </w:rPr>
        <w:t>. Os andaimes deverão sat</w:t>
      </w:r>
      <w:r w:rsidR="00CD3F2F">
        <w:rPr>
          <w:rFonts w:ascii="Times New Roman" w:hAnsi="Times New Roman" w:cs="Times New Roman"/>
          <w:sz w:val="24"/>
          <w:szCs w:val="24"/>
        </w:rPr>
        <w:t>isfazer as seguintes condições:</w:t>
      </w:r>
    </w:p>
    <w:p w:rsidR="00DA62AC" w:rsidRPr="008706A6" w:rsidRDefault="00DA62AC" w:rsidP="0074508B">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I. </w:t>
      </w:r>
      <w:r w:rsidR="00C107D4" w:rsidRPr="008706A6">
        <w:rPr>
          <w:rFonts w:ascii="Times New Roman" w:hAnsi="Times New Roman" w:cs="Times New Roman"/>
          <w:sz w:val="24"/>
          <w:szCs w:val="24"/>
        </w:rPr>
        <w:t>a</w:t>
      </w:r>
      <w:r w:rsidRPr="008706A6">
        <w:rPr>
          <w:rFonts w:ascii="Times New Roman" w:hAnsi="Times New Roman" w:cs="Times New Roman"/>
          <w:sz w:val="24"/>
          <w:szCs w:val="24"/>
        </w:rPr>
        <w:t>presentar perfeitas condições de segurança;</w:t>
      </w:r>
    </w:p>
    <w:p w:rsidR="00DA62AC" w:rsidRPr="008706A6" w:rsidRDefault="00DA62AC" w:rsidP="0074508B">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II. </w:t>
      </w:r>
      <w:r w:rsidR="00C107D4" w:rsidRPr="008706A6">
        <w:rPr>
          <w:rFonts w:ascii="Times New Roman" w:hAnsi="Times New Roman" w:cs="Times New Roman"/>
          <w:sz w:val="24"/>
          <w:szCs w:val="24"/>
        </w:rPr>
        <w:t>t</w:t>
      </w:r>
      <w:r w:rsidRPr="008706A6">
        <w:rPr>
          <w:rFonts w:ascii="Times New Roman" w:hAnsi="Times New Roman" w:cs="Times New Roman"/>
          <w:sz w:val="24"/>
          <w:szCs w:val="24"/>
        </w:rPr>
        <w:t xml:space="preserve">er a altura do passeio até o </w:t>
      </w:r>
      <w:r w:rsidR="00F027C5" w:rsidRPr="008706A6">
        <w:rPr>
          <w:rFonts w:ascii="Times New Roman" w:hAnsi="Times New Roman" w:cs="Times New Roman"/>
          <w:sz w:val="24"/>
          <w:szCs w:val="24"/>
        </w:rPr>
        <w:t>mínimo</w:t>
      </w:r>
      <w:r w:rsidR="00C107D4"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de 2,00m (dois metros), e providos de platibanda de proteção contra queda de objetos na via pública;</w:t>
      </w:r>
    </w:p>
    <w:p w:rsidR="00DA62AC" w:rsidRPr="008706A6" w:rsidRDefault="00DA62AC" w:rsidP="0074508B">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III. </w:t>
      </w:r>
      <w:r w:rsidR="00C107D4" w:rsidRPr="008706A6">
        <w:rPr>
          <w:rFonts w:ascii="Times New Roman" w:hAnsi="Times New Roman" w:cs="Times New Roman"/>
          <w:sz w:val="24"/>
          <w:szCs w:val="24"/>
        </w:rPr>
        <w:t>n</w:t>
      </w:r>
      <w:r w:rsidRPr="008706A6">
        <w:rPr>
          <w:rFonts w:ascii="Times New Roman" w:hAnsi="Times New Roman" w:cs="Times New Roman"/>
          <w:sz w:val="24"/>
          <w:szCs w:val="24"/>
        </w:rPr>
        <w:t>ão causar danos às árvores, aparelhos de iluminação e redes telefônicas e de distribuição de energia elétrica.</w:t>
      </w:r>
    </w:p>
    <w:p w:rsidR="00DA62AC" w:rsidRPr="008706A6" w:rsidRDefault="00DA62AC" w:rsidP="00E0650B">
      <w:pPr>
        <w:spacing w:after="0" w:line="240" w:lineRule="auto"/>
        <w:ind w:firstLine="567"/>
        <w:jc w:val="both"/>
        <w:outlineLvl w:val="1"/>
        <w:rPr>
          <w:rFonts w:ascii="Times New Roman" w:hAnsi="Times New Roman" w:cs="Times New Roman"/>
          <w:sz w:val="24"/>
          <w:szCs w:val="24"/>
        </w:rPr>
      </w:pPr>
      <w:r w:rsidRPr="008706A6">
        <w:rPr>
          <w:rFonts w:ascii="Times New Roman" w:hAnsi="Times New Roman" w:cs="Times New Roman"/>
          <w:sz w:val="24"/>
          <w:szCs w:val="24"/>
        </w:rPr>
        <w:t>Parágrafo único. O andaime deverá ser retirado quando ocorrer a paralisação da obra por mais de 60 (sessenta) dias.</w:t>
      </w:r>
    </w:p>
    <w:p w:rsidR="00C107D4" w:rsidRPr="008706A6" w:rsidRDefault="00C107D4" w:rsidP="00E0650B">
      <w:pPr>
        <w:spacing w:after="0" w:line="240" w:lineRule="auto"/>
        <w:ind w:firstLine="567"/>
        <w:jc w:val="both"/>
        <w:outlineLvl w:val="1"/>
        <w:rPr>
          <w:rFonts w:ascii="Times New Roman" w:hAnsi="Times New Roman" w:cs="Times New Roman"/>
          <w:sz w:val="24"/>
          <w:szCs w:val="24"/>
        </w:rPr>
      </w:pPr>
    </w:p>
    <w:p w:rsidR="00C107D4" w:rsidRPr="008706A6" w:rsidRDefault="00331F7F" w:rsidP="00CD3F2F">
      <w:pPr>
        <w:spacing w:after="0" w:line="240" w:lineRule="auto"/>
        <w:ind w:firstLine="567"/>
        <w:jc w:val="both"/>
        <w:outlineLvl w:val="1"/>
        <w:rPr>
          <w:rFonts w:ascii="Times New Roman" w:eastAsia="Times New Roman" w:hAnsi="Times New Roman" w:cs="Times New Roman"/>
          <w:sz w:val="24"/>
          <w:szCs w:val="24"/>
          <w:lang w:eastAsia="pt-BR"/>
        </w:rPr>
      </w:pPr>
      <w:hyperlink r:id="rId80" w:tooltip="Art. 42 da Lei 2519/07, Itapeva" w:history="1">
        <w:r w:rsidR="000B6656" w:rsidRPr="008706A6">
          <w:rPr>
            <w:rFonts w:ascii="Times New Roman" w:eastAsia="Times New Roman" w:hAnsi="Times New Roman" w:cs="Times New Roman"/>
            <w:bCs/>
            <w:sz w:val="24"/>
            <w:szCs w:val="24"/>
            <w:bdr w:val="none" w:sz="0" w:space="0" w:color="auto" w:frame="1"/>
            <w:lang w:eastAsia="pt-BR"/>
          </w:rPr>
          <w:t>Art. 1</w:t>
        </w:r>
      </w:hyperlink>
      <w:r w:rsidR="00CD3F2F">
        <w:rPr>
          <w:rFonts w:ascii="Times New Roman" w:eastAsia="Times New Roman" w:hAnsi="Times New Roman" w:cs="Times New Roman"/>
          <w:bCs/>
          <w:sz w:val="24"/>
          <w:szCs w:val="24"/>
          <w:bdr w:val="none" w:sz="0" w:space="0" w:color="auto" w:frame="1"/>
          <w:lang w:eastAsia="pt-BR"/>
        </w:rPr>
        <w:t>09</w:t>
      </w:r>
      <w:r w:rsidR="000B6656" w:rsidRPr="008706A6">
        <w:rPr>
          <w:rFonts w:ascii="Times New Roman" w:eastAsia="Times New Roman" w:hAnsi="Times New Roman" w:cs="Times New Roman"/>
          <w:bCs/>
          <w:sz w:val="24"/>
          <w:szCs w:val="24"/>
          <w:bdr w:val="none" w:sz="0" w:space="0" w:color="auto" w:frame="1"/>
          <w:lang w:eastAsia="pt-BR"/>
        </w:rPr>
        <w:t xml:space="preserve">. </w:t>
      </w:r>
      <w:r w:rsidR="000B6656" w:rsidRPr="008706A6">
        <w:rPr>
          <w:rFonts w:ascii="Times New Roman" w:eastAsia="Times New Roman" w:hAnsi="Times New Roman" w:cs="Times New Roman"/>
          <w:sz w:val="24"/>
          <w:szCs w:val="24"/>
          <w:lang w:eastAsia="pt-BR"/>
        </w:rPr>
        <w:t>A descarga de materiais destinados à construção civil que não possa ser feita diretamente no interior dos imóveis, será tolerada na via pública, com o mínimo prejuízo ao trânsito, por tempo não superior a 2 (duas) horas, entre segunda e sexta-feira, no período entre 7h e 17h.</w:t>
      </w:r>
    </w:p>
    <w:p w:rsidR="000B6656" w:rsidRPr="008706A6" w:rsidRDefault="00331F7F"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81" w:tooltip="Art. 42, § 1 da Lei 2519/07, Itapeva" w:history="1">
        <w:r w:rsidR="000B6656" w:rsidRPr="008706A6">
          <w:rPr>
            <w:rFonts w:ascii="Times New Roman" w:eastAsia="Times New Roman" w:hAnsi="Times New Roman" w:cs="Times New Roman"/>
            <w:bCs/>
            <w:sz w:val="24"/>
            <w:szCs w:val="24"/>
            <w:bdr w:val="none" w:sz="0" w:space="0" w:color="auto" w:frame="1"/>
            <w:lang w:eastAsia="pt-BR"/>
          </w:rPr>
          <w:t>Parágrafo único</w:t>
        </w:r>
      </w:hyperlink>
      <w:r w:rsidR="000B6656" w:rsidRPr="008706A6">
        <w:rPr>
          <w:rFonts w:ascii="Times New Roman" w:eastAsia="Times New Roman" w:hAnsi="Times New Roman" w:cs="Times New Roman"/>
          <w:bCs/>
          <w:sz w:val="24"/>
          <w:szCs w:val="24"/>
          <w:bdr w:val="none" w:sz="0" w:space="0" w:color="auto" w:frame="1"/>
          <w:lang w:eastAsia="pt-BR"/>
        </w:rPr>
        <w:t xml:space="preserve">. </w:t>
      </w:r>
      <w:r w:rsidR="000B6656" w:rsidRPr="008706A6">
        <w:rPr>
          <w:rFonts w:ascii="Times New Roman" w:eastAsia="Times New Roman" w:hAnsi="Times New Roman" w:cs="Times New Roman"/>
          <w:sz w:val="24"/>
          <w:szCs w:val="24"/>
          <w:lang w:eastAsia="pt-BR"/>
        </w:rPr>
        <w:t xml:space="preserve"> No caso de caminhão usina de concreto, não haverá restrição quanto ao uso da via pública, desde que haja requerimento prévio ao </w:t>
      </w:r>
      <w:r w:rsidR="008D020B" w:rsidRPr="008706A6">
        <w:rPr>
          <w:rFonts w:ascii="Times New Roman" w:eastAsia="Times New Roman" w:hAnsi="Times New Roman" w:cs="Times New Roman"/>
          <w:sz w:val="24"/>
          <w:szCs w:val="24"/>
          <w:lang w:eastAsia="pt-BR"/>
        </w:rPr>
        <w:t>Município</w:t>
      </w:r>
      <w:r w:rsidR="000B6656" w:rsidRPr="008706A6">
        <w:rPr>
          <w:rFonts w:ascii="Times New Roman" w:eastAsia="Times New Roman" w:hAnsi="Times New Roman" w:cs="Times New Roman"/>
          <w:sz w:val="24"/>
          <w:szCs w:val="24"/>
          <w:lang w:eastAsia="pt-BR"/>
        </w:rPr>
        <w:t>, com o devido isolamento da área.</w:t>
      </w:r>
    </w:p>
    <w:p w:rsidR="00C107D4" w:rsidRPr="008706A6" w:rsidRDefault="00C107D4"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0B6656" w:rsidRPr="008706A6" w:rsidRDefault="000B6656" w:rsidP="00E0650B">
      <w:pPr>
        <w:spacing w:after="0" w:line="240" w:lineRule="auto"/>
        <w:ind w:firstLine="567"/>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lastRenderedPageBreak/>
        <w:t>Art. 11</w:t>
      </w:r>
      <w:r w:rsidR="00CD3F2F">
        <w:rPr>
          <w:rFonts w:ascii="Times New Roman" w:eastAsia="Times New Roman" w:hAnsi="Times New Roman" w:cs="Times New Roman"/>
          <w:sz w:val="24"/>
          <w:szCs w:val="24"/>
          <w:lang w:eastAsia="pt-BR"/>
        </w:rPr>
        <w:t>0</w:t>
      </w:r>
      <w:r w:rsidRPr="008706A6">
        <w:rPr>
          <w:rFonts w:ascii="Times New Roman" w:eastAsia="Times New Roman" w:hAnsi="Times New Roman" w:cs="Times New Roman"/>
          <w:sz w:val="24"/>
          <w:szCs w:val="24"/>
          <w:lang w:eastAsia="pt-BR"/>
        </w:rPr>
        <w:t>. Os responsáveis pelos materiais temporariamente depositados na via pública deverão sinalizar à distância e de forma adequada, o perigo causado ao livre trânsito de veículos.</w:t>
      </w:r>
    </w:p>
    <w:p w:rsidR="00CE57C2" w:rsidRDefault="00CE57C2" w:rsidP="00E0650B">
      <w:pPr>
        <w:spacing w:after="0" w:line="240" w:lineRule="auto"/>
        <w:ind w:firstLine="567"/>
        <w:jc w:val="both"/>
        <w:rPr>
          <w:rFonts w:ascii="Times New Roman" w:hAnsi="Times New Roman" w:cs="Times New Roman"/>
          <w:sz w:val="24"/>
          <w:szCs w:val="24"/>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II</w:t>
      </w:r>
    </w:p>
    <w:p w:rsidR="00DA62AC"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DO FECHAMENTO DE IMÓVEIS</w:t>
      </w:r>
    </w:p>
    <w:p w:rsidR="00CD3F2F" w:rsidRPr="008706A6" w:rsidRDefault="00CD3F2F" w:rsidP="00E0650B">
      <w:pPr>
        <w:spacing w:after="0" w:line="240" w:lineRule="auto"/>
        <w:jc w:val="center"/>
        <w:rPr>
          <w:rFonts w:ascii="Times New Roman" w:eastAsia="Times New Roman" w:hAnsi="Times New Roman" w:cs="Times New Roman"/>
          <w:bCs/>
          <w:sz w:val="24"/>
          <w:szCs w:val="24"/>
          <w:lang w:eastAsia="pt-BR"/>
        </w:rPr>
      </w:pPr>
    </w:p>
    <w:p w:rsidR="00AB74E9"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82" w:tooltip="Art. 43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C904D9" w:rsidRPr="008706A6">
        <w:rPr>
          <w:rFonts w:ascii="Times New Roman" w:eastAsia="Times New Roman" w:hAnsi="Times New Roman" w:cs="Times New Roman"/>
          <w:bCs/>
          <w:sz w:val="24"/>
          <w:szCs w:val="24"/>
          <w:bdr w:val="none" w:sz="0" w:space="0" w:color="auto" w:frame="1"/>
          <w:lang w:eastAsia="pt-BR"/>
        </w:rPr>
        <w:t>1</w:t>
      </w:r>
      <w:r w:rsidR="00CD3F2F">
        <w:rPr>
          <w:rFonts w:ascii="Times New Roman" w:eastAsia="Times New Roman" w:hAnsi="Times New Roman" w:cs="Times New Roman"/>
          <w:bCs/>
          <w:sz w:val="24"/>
          <w:szCs w:val="24"/>
          <w:bdr w:val="none" w:sz="0" w:space="0" w:color="auto" w:frame="1"/>
          <w:lang w:eastAsia="pt-BR"/>
        </w:rPr>
        <w:t>1</w:t>
      </w:r>
      <w:r w:rsidR="00DA62AC" w:rsidRPr="008706A6">
        <w:rPr>
          <w:rFonts w:ascii="Times New Roman" w:eastAsia="Times New Roman" w:hAnsi="Times New Roman" w:cs="Times New Roman"/>
          <w:bCs/>
          <w:sz w:val="24"/>
          <w:szCs w:val="24"/>
          <w:bdr w:val="none" w:sz="0" w:space="0" w:color="auto" w:frame="1"/>
          <w:lang w:eastAsia="pt-BR"/>
        </w:rPr>
        <w:t xml:space="preserve">. </w:t>
      </w:r>
      <w:r w:rsidR="00C904D9" w:rsidRPr="008706A6">
        <w:rPr>
          <w:rFonts w:ascii="Times New Roman" w:eastAsia="Times New Roman" w:hAnsi="Times New Roman" w:cs="Times New Roman"/>
          <w:sz w:val="24"/>
          <w:szCs w:val="24"/>
          <w:lang w:eastAsia="pt-BR"/>
        </w:rPr>
        <w:t>É obrigatória</w:t>
      </w:r>
      <w:r w:rsidR="00DA62AC" w:rsidRPr="008706A6">
        <w:rPr>
          <w:rFonts w:ascii="Times New Roman" w:eastAsia="Times New Roman" w:hAnsi="Times New Roman" w:cs="Times New Roman"/>
          <w:sz w:val="24"/>
          <w:szCs w:val="24"/>
          <w:lang w:eastAsia="pt-BR"/>
        </w:rPr>
        <w:t xml:space="preserve"> nos imóveis </w:t>
      </w:r>
      <w:r w:rsidR="00C904D9" w:rsidRPr="008706A6">
        <w:rPr>
          <w:rFonts w:ascii="Times New Roman" w:eastAsia="Times New Roman" w:hAnsi="Times New Roman" w:cs="Times New Roman"/>
          <w:sz w:val="24"/>
          <w:szCs w:val="24"/>
          <w:lang w:eastAsia="pt-BR"/>
        </w:rPr>
        <w:t>edificados</w:t>
      </w:r>
      <w:r w:rsidR="00DA62AC" w:rsidRPr="008706A6">
        <w:rPr>
          <w:rFonts w:ascii="Times New Roman" w:eastAsia="Times New Roman" w:hAnsi="Times New Roman" w:cs="Times New Roman"/>
          <w:sz w:val="24"/>
          <w:szCs w:val="24"/>
          <w:lang w:eastAsia="pt-BR"/>
        </w:rPr>
        <w:t xml:space="preserve"> ou não, com frente para vias ou logradouros públicos dotados de pavimentação, ou de guias e sarjetas, a execução nos respectivos alinhamentos, de muro de alvenaria, pedras, placas de concreto, gradil ou de outro tipo adequado de fecho, com altura mínima de 0,90m (noventa centímetros). </w:t>
      </w: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83" w:tooltip="Art. 43,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A exigência deste artigo poderá ser dispensada nos loteamentos fechados, regularmente aprovados, desde que suas normas urbanísticas internas, tenham sido previamente aprovadas pela Secretaria Municipal de </w:t>
      </w:r>
      <w:r w:rsidR="00983330" w:rsidRPr="008706A6">
        <w:rPr>
          <w:rFonts w:ascii="Times New Roman" w:eastAsia="Times New Roman" w:hAnsi="Times New Roman" w:cs="Times New Roman"/>
          <w:sz w:val="24"/>
          <w:szCs w:val="24"/>
          <w:lang w:eastAsia="pt-BR"/>
        </w:rPr>
        <w:t>Coordenação e Planejamento.</w:t>
      </w:r>
      <w:r w:rsidR="00DA62AC" w:rsidRPr="008706A6">
        <w:rPr>
          <w:rFonts w:ascii="Times New Roman" w:eastAsia="Times New Roman" w:hAnsi="Times New Roman" w:cs="Times New Roman"/>
          <w:sz w:val="24"/>
          <w:szCs w:val="24"/>
          <w:lang w:eastAsia="pt-BR"/>
        </w:rPr>
        <w:t> </w:t>
      </w:r>
    </w:p>
    <w:p w:rsidR="00AB74E9" w:rsidRPr="008706A6" w:rsidRDefault="00AB74E9" w:rsidP="00E0650B">
      <w:pPr>
        <w:spacing w:after="0" w:line="240" w:lineRule="auto"/>
        <w:ind w:firstLine="567"/>
        <w:jc w:val="both"/>
        <w:rPr>
          <w:rFonts w:ascii="Times New Roman" w:eastAsia="Times New Roman" w:hAnsi="Times New Roman" w:cs="Times New Roman"/>
          <w:color w:val="C0504D" w:themeColor="accent2"/>
          <w:sz w:val="24"/>
          <w:szCs w:val="24"/>
          <w:lang w:eastAsia="pt-BR"/>
        </w:rPr>
      </w:pPr>
    </w:p>
    <w:p w:rsidR="00AB74E9"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84" w:tooltip="Art. 44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983330" w:rsidRPr="008706A6">
        <w:rPr>
          <w:rFonts w:ascii="Times New Roman" w:eastAsia="Times New Roman" w:hAnsi="Times New Roman" w:cs="Times New Roman"/>
          <w:bCs/>
          <w:sz w:val="24"/>
          <w:szCs w:val="24"/>
          <w:bdr w:val="none" w:sz="0" w:space="0" w:color="auto" w:frame="1"/>
          <w:lang w:eastAsia="pt-BR"/>
        </w:rPr>
        <w:t>1</w:t>
      </w:r>
      <w:r w:rsidR="00CD3F2F">
        <w:rPr>
          <w:rFonts w:ascii="Times New Roman" w:eastAsia="Times New Roman" w:hAnsi="Times New Roman" w:cs="Times New Roman"/>
          <w:bCs/>
          <w:sz w:val="24"/>
          <w:szCs w:val="24"/>
          <w:bdr w:val="none" w:sz="0" w:space="0" w:color="auto" w:frame="1"/>
          <w:lang w:eastAsia="pt-BR"/>
        </w:rPr>
        <w:t>2</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Os fechamentos não poderão ser construídos com materiais ou formatos, que de qualquer forma possam atentar contra a integridade física dos pedestres</w:t>
      </w:r>
    </w:p>
    <w:p w:rsidR="00DA62AC" w:rsidRPr="008706A6" w:rsidRDefault="00331F7F" w:rsidP="00E0650B">
      <w:pPr>
        <w:tabs>
          <w:tab w:val="left" w:pos="2151"/>
        </w:tabs>
        <w:spacing w:after="0" w:line="240" w:lineRule="auto"/>
        <w:ind w:firstLine="567"/>
        <w:jc w:val="both"/>
        <w:rPr>
          <w:rFonts w:ascii="Times New Roman" w:eastAsia="Times New Roman" w:hAnsi="Times New Roman" w:cs="Times New Roman"/>
          <w:sz w:val="24"/>
          <w:szCs w:val="24"/>
          <w:lang w:eastAsia="pt-BR"/>
        </w:rPr>
      </w:pPr>
      <w:hyperlink r:id="rId85" w:tooltip="Art. 44,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Deverão ser providos de portões de acesso, sempre que tiverem altura superior à mínima exigida.</w:t>
      </w:r>
    </w:p>
    <w:p w:rsidR="00AB74E9" w:rsidRPr="008706A6" w:rsidRDefault="00AB74E9" w:rsidP="00E0650B">
      <w:pPr>
        <w:tabs>
          <w:tab w:val="left" w:pos="2151"/>
        </w:tabs>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E0650B">
      <w:pPr>
        <w:tabs>
          <w:tab w:val="left" w:pos="2151"/>
        </w:tabs>
        <w:spacing w:after="0" w:line="240" w:lineRule="auto"/>
        <w:ind w:firstLine="567"/>
        <w:jc w:val="both"/>
        <w:rPr>
          <w:rFonts w:ascii="Times New Roman" w:eastAsia="Times New Roman" w:hAnsi="Times New Roman" w:cs="Times New Roman"/>
          <w:sz w:val="24"/>
          <w:szCs w:val="24"/>
          <w:lang w:eastAsia="pt-BR"/>
        </w:rPr>
      </w:pPr>
      <w:hyperlink r:id="rId86" w:tooltip="Art. 45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CD3F2F">
        <w:rPr>
          <w:rFonts w:ascii="Times New Roman" w:eastAsia="Times New Roman" w:hAnsi="Times New Roman" w:cs="Times New Roman"/>
          <w:bCs/>
          <w:sz w:val="24"/>
          <w:szCs w:val="24"/>
          <w:bdr w:val="none" w:sz="0" w:space="0" w:color="auto" w:frame="1"/>
          <w:lang w:eastAsia="pt-BR"/>
        </w:rPr>
        <w:t>13</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Considerar-se-á como inexistente o fechamento destruído em 20% (vinte por cento) ou mais de sua área de elevação, ou construído em desacordo com as disposições desta Lei e as normas técnicas.</w:t>
      </w:r>
    </w:p>
    <w:p w:rsidR="00AB74E9" w:rsidRPr="008706A6" w:rsidRDefault="00AB74E9" w:rsidP="00E0650B">
      <w:pPr>
        <w:tabs>
          <w:tab w:val="left" w:pos="2151"/>
        </w:tabs>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E0650B">
      <w:pPr>
        <w:tabs>
          <w:tab w:val="left" w:pos="2151"/>
        </w:tabs>
        <w:spacing w:after="0" w:line="240" w:lineRule="auto"/>
        <w:ind w:firstLine="567"/>
        <w:jc w:val="both"/>
        <w:rPr>
          <w:rFonts w:ascii="Times New Roman" w:eastAsia="Times New Roman" w:hAnsi="Times New Roman" w:cs="Times New Roman"/>
          <w:sz w:val="24"/>
          <w:szCs w:val="24"/>
          <w:lang w:eastAsia="pt-BR"/>
        </w:rPr>
      </w:pPr>
      <w:hyperlink r:id="rId87" w:tooltip="Art. 46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CD3F2F">
        <w:rPr>
          <w:rFonts w:ascii="Times New Roman" w:eastAsia="Times New Roman" w:hAnsi="Times New Roman" w:cs="Times New Roman"/>
          <w:bCs/>
          <w:sz w:val="24"/>
          <w:szCs w:val="24"/>
          <w:bdr w:val="none" w:sz="0" w:space="0" w:color="auto" w:frame="1"/>
          <w:lang w:eastAsia="pt-BR"/>
        </w:rPr>
        <w:t>14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Quando o proprietário de imóvel, notificado para construir ou reconstruir o fechamento, não o fizer em 30 (trinta) dias contados da data da notificação, </w:t>
      </w:r>
      <w:r w:rsidR="00983330" w:rsidRPr="008706A6">
        <w:rPr>
          <w:rFonts w:ascii="Times New Roman" w:eastAsia="Times New Roman" w:hAnsi="Times New Roman" w:cs="Times New Roman"/>
          <w:sz w:val="24"/>
          <w:szCs w:val="24"/>
          <w:lang w:eastAsia="pt-BR"/>
        </w:rPr>
        <w:t>o Município</w:t>
      </w:r>
      <w:r w:rsidR="00DA62AC" w:rsidRPr="008706A6">
        <w:rPr>
          <w:rFonts w:ascii="Times New Roman" w:eastAsia="Times New Roman" w:hAnsi="Times New Roman" w:cs="Times New Roman"/>
          <w:sz w:val="24"/>
          <w:szCs w:val="24"/>
          <w:lang w:eastAsia="pt-BR"/>
        </w:rPr>
        <w:t xml:space="preserve"> poderá fazê-lo cobrando todas as despesas de materiais e mão de obra, acrescidos de 20% (vinte por cento) de administração, independente da aplicação de multa.</w:t>
      </w:r>
    </w:p>
    <w:p w:rsidR="00AB74E9" w:rsidRPr="008706A6" w:rsidRDefault="00AB74E9" w:rsidP="00E0650B">
      <w:pPr>
        <w:tabs>
          <w:tab w:val="left" w:pos="2151"/>
        </w:tabs>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88" w:tooltip="Art. 47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CD3F2F">
        <w:rPr>
          <w:rFonts w:ascii="Times New Roman" w:eastAsia="Times New Roman" w:hAnsi="Times New Roman" w:cs="Times New Roman"/>
          <w:bCs/>
          <w:sz w:val="24"/>
          <w:szCs w:val="24"/>
          <w:bdr w:val="none" w:sz="0" w:space="0" w:color="auto" w:frame="1"/>
          <w:lang w:eastAsia="pt-BR"/>
        </w:rPr>
        <w:t>15</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Ficam dispensados da exigência de construção de fechamento permanente, os imóveis com licença para edificar, reformar, reconstruir ou demolir em vigor, desde que instalados nos alinhamentos ou sobre os passeios, tapumes para execução das obras.</w:t>
      </w:r>
    </w:p>
    <w:p w:rsidR="00DA62AC" w:rsidRPr="008706A6" w:rsidRDefault="00331F7F" w:rsidP="00AB74E9">
      <w:pPr>
        <w:spacing w:after="0" w:line="240" w:lineRule="auto"/>
        <w:ind w:firstLine="567"/>
        <w:jc w:val="both"/>
        <w:rPr>
          <w:rFonts w:ascii="Times New Roman" w:eastAsia="Times New Roman" w:hAnsi="Times New Roman" w:cs="Times New Roman"/>
          <w:sz w:val="24"/>
          <w:szCs w:val="24"/>
          <w:lang w:eastAsia="pt-BR"/>
        </w:rPr>
      </w:pPr>
      <w:hyperlink r:id="rId89" w:tooltip="Art. 47,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Nesses casos, será obrigatória a construção de tapumes, </w:t>
      </w:r>
      <w:r w:rsidR="00841AE1" w:rsidRPr="008706A6">
        <w:rPr>
          <w:rFonts w:ascii="Times New Roman" w:eastAsia="Times New Roman" w:hAnsi="Times New Roman" w:cs="Times New Roman"/>
          <w:sz w:val="24"/>
          <w:szCs w:val="24"/>
          <w:lang w:eastAsia="pt-BR"/>
        </w:rPr>
        <w:t xml:space="preserve">observadas as disposições desta Lei, </w:t>
      </w:r>
      <w:r w:rsidR="00DA62AC" w:rsidRPr="008706A6">
        <w:rPr>
          <w:rFonts w:ascii="Times New Roman" w:eastAsia="Times New Roman" w:hAnsi="Times New Roman" w:cs="Times New Roman"/>
          <w:sz w:val="24"/>
          <w:szCs w:val="24"/>
          <w:lang w:eastAsia="pt-BR"/>
        </w:rPr>
        <w:t>cuja exigência será indispensável para a expedição de Alvarás.</w:t>
      </w:r>
    </w:p>
    <w:p w:rsidR="00AB74E9" w:rsidRPr="008706A6" w:rsidRDefault="00AB74E9" w:rsidP="00E0650B">
      <w:pPr>
        <w:spacing w:after="0" w:line="240" w:lineRule="auto"/>
        <w:ind w:firstLine="567"/>
        <w:rPr>
          <w:rFonts w:ascii="Times New Roman" w:eastAsia="Times New Roman" w:hAnsi="Times New Roman" w:cs="Times New Roman"/>
          <w:sz w:val="24"/>
          <w:szCs w:val="24"/>
          <w:lang w:eastAsia="pt-BR"/>
        </w:rPr>
      </w:pP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III</w:t>
      </w:r>
    </w:p>
    <w:p w:rsidR="00DA62AC" w:rsidRPr="007F12F2"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7F12F2">
        <w:rPr>
          <w:rFonts w:ascii="Times New Roman" w:hAnsi="Times New Roman" w:cs="Times New Roman"/>
          <w:bCs/>
          <w:sz w:val="24"/>
          <w:szCs w:val="24"/>
        </w:rPr>
        <w:t>DOS TOLDOS</w:t>
      </w:r>
    </w:p>
    <w:p w:rsidR="004E2EA9" w:rsidRDefault="004E2EA9" w:rsidP="00CD3F2F">
      <w:pPr>
        <w:autoSpaceDE w:val="0"/>
        <w:autoSpaceDN w:val="0"/>
        <w:adjustRightInd w:val="0"/>
        <w:spacing w:after="0" w:line="240" w:lineRule="auto"/>
        <w:ind w:firstLine="567"/>
        <w:jc w:val="both"/>
        <w:rPr>
          <w:rFonts w:ascii="Times New Roman" w:hAnsi="Times New Roman" w:cs="Times New Roman"/>
          <w:sz w:val="24"/>
          <w:szCs w:val="24"/>
        </w:rPr>
      </w:pPr>
    </w:p>
    <w:p w:rsidR="00F87E16" w:rsidRPr="008706A6" w:rsidRDefault="00CD3F2F" w:rsidP="00CD3F2F">
      <w:pPr>
        <w:autoSpaceDE w:val="0"/>
        <w:autoSpaceDN w:val="0"/>
        <w:adjustRightInd w:val="0"/>
        <w:spacing w:after="0" w:line="240" w:lineRule="auto"/>
        <w:ind w:firstLine="567"/>
        <w:jc w:val="both"/>
        <w:rPr>
          <w:rFonts w:ascii="Times New Roman" w:hAnsi="Times New Roman" w:cs="Times New Roman"/>
          <w:sz w:val="24"/>
          <w:szCs w:val="24"/>
        </w:rPr>
      </w:pPr>
      <w:r w:rsidRPr="007F12F2">
        <w:rPr>
          <w:rFonts w:ascii="Times New Roman" w:hAnsi="Times New Roman" w:cs="Times New Roman"/>
          <w:sz w:val="24"/>
          <w:szCs w:val="24"/>
        </w:rPr>
        <w:t>Art. 116</w:t>
      </w:r>
      <w:r w:rsidR="00DA62AC" w:rsidRPr="007F12F2">
        <w:rPr>
          <w:rFonts w:ascii="Times New Roman" w:hAnsi="Times New Roman" w:cs="Times New Roman"/>
          <w:sz w:val="24"/>
          <w:szCs w:val="24"/>
        </w:rPr>
        <w:t>. A instalação de toldos à frente de lojas</w:t>
      </w:r>
      <w:r w:rsidR="00FD68DD" w:rsidRPr="007F12F2">
        <w:rPr>
          <w:rFonts w:ascii="Times New Roman" w:hAnsi="Times New Roman" w:cs="Times New Roman"/>
          <w:sz w:val="24"/>
          <w:szCs w:val="24"/>
        </w:rPr>
        <w:t>,</w:t>
      </w:r>
      <w:r w:rsidR="00DA62AC" w:rsidRPr="007F12F2">
        <w:rPr>
          <w:rFonts w:ascii="Times New Roman" w:hAnsi="Times New Roman" w:cs="Times New Roman"/>
          <w:sz w:val="24"/>
          <w:szCs w:val="24"/>
        </w:rPr>
        <w:t xml:space="preserve"> ou de outros estabelecimentos comerciais, será permitida desde </w:t>
      </w:r>
      <w:r w:rsidR="00DA62AC" w:rsidRPr="008706A6">
        <w:rPr>
          <w:rFonts w:ascii="Times New Roman" w:hAnsi="Times New Roman" w:cs="Times New Roman"/>
          <w:sz w:val="24"/>
          <w:szCs w:val="24"/>
        </w:rPr>
        <w:t>que sat</w:t>
      </w:r>
      <w:r>
        <w:rPr>
          <w:rFonts w:ascii="Times New Roman" w:hAnsi="Times New Roman" w:cs="Times New Roman"/>
          <w:sz w:val="24"/>
          <w:szCs w:val="24"/>
        </w:rPr>
        <w:t>isfaçam as</w:t>
      </w:r>
      <w:r w:rsidR="007F12F2">
        <w:rPr>
          <w:rFonts w:ascii="Times New Roman" w:hAnsi="Times New Roman" w:cs="Times New Roman"/>
          <w:sz w:val="24"/>
          <w:szCs w:val="24"/>
        </w:rPr>
        <w:t xml:space="preserve"> condições do art. 86, bem como as</w:t>
      </w:r>
      <w:r>
        <w:rPr>
          <w:rFonts w:ascii="Times New Roman" w:hAnsi="Times New Roman" w:cs="Times New Roman"/>
          <w:sz w:val="24"/>
          <w:szCs w:val="24"/>
        </w:rPr>
        <w:t xml:space="preserve"> seguintes:</w:t>
      </w:r>
    </w:p>
    <w:p w:rsidR="00DA62AC" w:rsidRPr="008706A6" w:rsidRDefault="00DA62AC" w:rsidP="0074508B">
      <w:pPr>
        <w:pStyle w:val="PargrafodaLista"/>
        <w:numPr>
          <w:ilvl w:val="0"/>
          <w:numId w:val="15"/>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não excedam a largura das calçadas e fiquem sujeitos ao balanço máximo de 2,00m (dois metros);</w:t>
      </w:r>
    </w:p>
    <w:p w:rsidR="00DA62AC" w:rsidRPr="008706A6" w:rsidRDefault="00DA62AC" w:rsidP="0074508B">
      <w:pPr>
        <w:pStyle w:val="PargrafodaLista"/>
        <w:numPr>
          <w:ilvl w:val="0"/>
          <w:numId w:val="15"/>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não desçam, quando instalados no pavimento térreo, os seus elementos constitutivos, inclusive bambinelas, abaixo de 2,20m (dois metros e vinte centímetros) em cota referida ao nível da calçada;</w:t>
      </w:r>
    </w:p>
    <w:p w:rsidR="00DA62AC" w:rsidRPr="008706A6" w:rsidRDefault="00DA62AC" w:rsidP="0074508B">
      <w:pPr>
        <w:pStyle w:val="PargrafodaLista"/>
        <w:numPr>
          <w:ilvl w:val="0"/>
          <w:numId w:val="15"/>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não prejudiquem a arborização e a iluminação pública, nem ocultem placas de nomenclatura de logradouros;</w:t>
      </w:r>
    </w:p>
    <w:p w:rsidR="00DA62AC" w:rsidRPr="008706A6" w:rsidRDefault="00DA62AC" w:rsidP="0074508B">
      <w:pPr>
        <w:pStyle w:val="PargrafodaLista"/>
        <w:numPr>
          <w:ilvl w:val="0"/>
          <w:numId w:val="15"/>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lastRenderedPageBreak/>
        <w:t>sejam aparelhados com ferragens e roldanas necessárias ao completo recolhimento da peça junto a fachada;</w:t>
      </w:r>
    </w:p>
    <w:p w:rsidR="00DA62AC" w:rsidRPr="008706A6" w:rsidRDefault="00DA62AC" w:rsidP="0074508B">
      <w:pPr>
        <w:pStyle w:val="PargrafodaLista"/>
        <w:numPr>
          <w:ilvl w:val="0"/>
          <w:numId w:val="15"/>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sejam feitos de material de boa qualid</w:t>
      </w:r>
      <w:r w:rsidR="00652491">
        <w:rPr>
          <w:rFonts w:ascii="Times New Roman" w:hAnsi="Times New Roman" w:cs="Times New Roman"/>
          <w:sz w:val="24"/>
          <w:szCs w:val="24"/>
        </w:rPr>
        <w:t xml:space="preserve">ade e convenientemente </w:t>
      </w:r>
      <w:r w:rsidR="00652491" w:rsidRPr="007F12F2">
        <w:rPr>
          <w:rFonts w:ascii="Times New Roman" w:hAnsi="Times New Roman" w:cs="Times New Roman"/>
          <w:sz w:val="24"/>
          <w:szCs w:val="24"/>
        </w:rPr>
        <w:t>acabados;</w:t>
      </w:r>
    </w:p>
    <w:p w:rsidR="00F87E16" w:rsidRPr="007F12F2" w:rsidRDefault="00652491" w:rsidP="0074508B">
      <w:pPr>
        <w:pStyle w:val="PargrafodaLista"/>
        <w:numPr>
          <w:ilvl w:val="0"/>
          <w:numId w:val="15"/>
        </w:numPr>
        <w:autoSpaceDE w:val="0"/>
        <w:autoSpaceDN w:val="0"/>
        <w:adjustRightInd w:val="0"/>
        <w:spacing w:after="0" w:line="240" w:lineRule="auto"/>
        <w:ind w:left="567" w:hanging="283"/>
        <w:jc w:val="both"/>
        <w:rPr>
          <w:rFonts w:ascii="Times New Roman" w:hAnsi="Times New Roman" w:cs="Times New Roman"/>
          <w:sz w:val="24"/>
          <w:szCs w:val="24"/>
        </w:rPr>
      </w:pPr>
      <w:r w:rsidRPr="007F12F2">
        <w:rPr>
          <w:rFonts w:ascii="Times New Roman" w:hAnsi="Times New Roman" w:cs="Times New Roman"/>
          <w:sz w:val="24"/>
          <w:szCs w:val="24"/>
        </w:rPr>
        <w:t>não constituam obstáculo ao livre tráfego de pedestres.</w:t>
      </w:r>
    </w:p>
    <w:p w:rsidR="00F87E16" w:rsidRPr="008706A6" w:rsidRDefault="00DA62AC" w:rsidP="00CD3F2F">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F87E16"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Será permitida a colocação </w:t>
      </w:r>
      <w:r w:rsidRPr="007F12F2">
        <w:rPr>
          <w:rFonts w:ascii="Times New Roman" w:hAnsi="Times New Roman" w:cs="Times New Roman"/>
          <w:sz w:val="24"/>
          <w:szCs w:val="24"/>
        </w:rPr>
        <w:t>de toldos metálicos, constituídos</w:t>
      </w:r>
      <w:r w:rsidRPr="008706A6">
        <w:rPr>
          <w:rFonts w:ascii="Times New Roman" w:hAnsi="Times New Roman" w:cs="Times New Roman"/>
          <w:sz w:val="24"/>
          <w:szCs w:val="24"/>
        </w:rPr>
        <w:t xml:space="preserve"> por placas e providos de dispositivos reguladores de inclinação com relação ao plano da fachada, dotados de movimentos de contração e distensão, desde que sati</w:t>
      </w:r>
      <w:r w:rsidR="00CD3F2F">
        <w:rPr>
          <w:rFonts w:ascii="Times New Roman" w:hAnsi="Times New Roman" w:cs="Times New Roman"/>
          <w:sz w:val="24"/>
          <w:szCs w:val="24"/>
        </w:rPr>
        <w:t>sfaçam as seguintes exigências:</w:t>
      </w:r>
    </w:p>
    <w:p w:rsidR="00DA62AC" w:rsidRPr="008706A6" w:rsidRDefault="002D0BC5" w:rsidP="0074508B">
      <w:pPr>
        <w:pStyle w:val="PargrafodaLista"/>
        <w:numPr>
          <w:ilvl w:val="0"/>
          <w:numId w:val="14"/>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não será</w:t>
      </w:r>
      <w:r w:rsidR="00DA62AC" w:rsidRPr="008706A6">
        <w:rPr>
          <w:rFonts w:ascii="Times New Roman" w:hAnsi="Times New Roman" w:cs="Times New Roman"/>
          <w:sz w:val="24"/>
          <w:szCs w:val="24"/>
        </w:rPr>
        <w:t xml:space="preserve"> permitida a utilização de materiais quebráveis ou estilhaçáveis;</w:t>
      </w:r>
    </w:p>
    <w:p w:rsidR="00F87E16" w:rsidRPr="00CD3F2F" w:rsidRDefault="00DA62AC" w:rsidP="00CD3F2F">
      <w:pPr>
        <w:pStyle w:val="PargrafodaLista"/>
        <w:numPr>
          <w:ilvl w:val="0"/>
          <w:numId w:val="14"/>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 mecanismo de inclinação dando para o logradouro, deverá garantir perfeita segurança e estabilidade ao toldo e não poderá permitir que seja atingido o ponto abaixo da cota de 2,20m (dois metros e vinte centímetros</w:t>
      </w:r>
      <w:r w:rsidR="00CD3F2F">
        <w:rPr>
          <w:rFonts w:ascii="Times New Roman" w:hAnsi="Times New Roman" w:cs="Times New Roman"/>
          <w:sz w:val="24"/>
          <w:szCs w:val="24"/>
        </w:rPr>
        <w:t>), a contar do nível do passeio</w:t>
      </w:r>
    </w:p>
    <w:p w:rsidR="005355E5" w:rsidRPr="008706A6" w:rsidRDefault="00DA62AC" w:rsidP="00CD3F2F">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F87E16"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Para colocação de toldos, o requerimento </w:t>
      </w:r>
      <w:r w:rsidR="002D0BC5" w:rsidRPr="008706A6">
        <w:rPr>
          <w:rFonts w:ascii="Times New Roman" w:hAnsi="Times New Roman" w:cs="Times New Roman"/>
          <w:sz w:val="24"/>
          <w:szCs w:val="24"/>
        </w:rPr>
        <w:t>ao Município</w:t>
      </w:r>
      <w:r w:rsidRPr="008706A6">
        <w:rPr>
          <w:rFonts w:ascii="Times New Roman" w:hAnsi="Times New Roman" w:cs="Times New Roman"/>
          <w:sz w:val="24"/>
          <w:szCs w:val="24"/>
        </w:rPr>
        <w:t xml:space="preserve"> deverá ser acompanhado de desenho técnico representando uma seção normal à fachada, na qual figurarão o toldo, o segmento da fachada e o passeio, com as respectivas cotas, no caso de se </w:t>
      </w:r>
      <w:r w:rsidR="00CD3F2F">
        <w:rPr>
          <w:rFonts w:ascii="Times New Roman" w:hAnsi="Times New Roman" w:cs="Times New Roman"/>
          <w:sz w:val="24"/>
          <w:szCs w:val="24"/>
        </w:rPr>
        <w:t>destinarem ao pavimento térreo.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5355E5"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toldos deverão estar em conformidade com o disposto</w:t>
      </w:r>
      <w:r w:rsidR="002D0BC5" w:rsidRPr="008706A6">
        <w:rPr>
          <w:rFonts w:ascii="Times New Roman" w:hAnsi="Times New Roman" w:cs="Times New Roman"/>
          <w:sz w:val="24"/>
          <w:szCs w:val="24"/>
        </w:rPr>
        <w:t xml:space="preserve"> nesta Lei e</w:t>
      </w:r>
      <w:r w:rsidRPr="008706A6">
        <w:rPr>
          <w:rFonts w:ascii="Times New Roman" w:hAnsi="Times New Roman" w:cs="Times New Roman"/>
          <w:sz w:val="24"/>
          <w:szCs w:val="24"/>
        </w:rPr>
        <w:t xml:space="preserve"> no Código de Obras.</w:t>
      </w:r>
    </w:p>
    <w:p w:rsidR="005355E5" w:rsidRPr="008706A6" w:rsidRDefault="005355E5"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p>
    <w:p w:rsidR="002D0BC5" w:rsidRPr="008706A6" w:rsidRDefault="00CD3F2F"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117</w:t>
      </w:r>
      <w:r w:rsidR="002D0BC5" w:rsidRPr="008706A6">
        <w:rPr>
          <w:rFonts w:ascii="Times New Roman" w:hAnsi="Times New Roman" w:cs="Times New Roman"/>
          <w:sz w:val="24"/>
          <w:szCs w:val="24"/>
        </w:rPr>
        <w:t>. Os toldos já existentes deverão ser regularizados no prazo máximo de 60</w:t>
      </w:r>
      <w:r w:rsidR="005B40E4" w:rsidRPr="008706A6">
        <w:rPr>
          <w:rFonts w:ascii="Times New Roman" w:hAnsi="Times New Roman" w:cs="Times New Roman"/>
          <w:sz w:val="24"/>
          <w:szCs w:val="24"/>
        </w:rPr>
        <w:t xml:space="preserve"> (sessenta)</w:t>
      </w:r>
      <w:r w:rsidR="002D0BC5" w:rsidRPr="008706A6">
        <w:rPr>
          <w:rFonts w:ascii="Times New Roman" w:hAnsi="Times New Roman" w:cs="Times New Roman"/>
          <w:sz w:val="24"/>
          <w:szCs w:val="24"/>
        </w:rPr>
        <w:t xml:space="preserve"> dias a contar da publicação desta Lei. </w:t>
      </w:r>
    </w:p>
    <w:p w:rsidR="005355E5" w:rsidRPr="008706A6" w:rsidRDefault="005355E5"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CD3F2F"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118</w:t>
      </w:r>
      <w:r w:rsidR="00DA62AC" w:rsidRPr="008706A6">
        <w:rPr>
          <w:rFonts w:ascii="Times New Roman" w:hAnsi="Times New Roman" w:cs="Times New Roman"/>
          <w:sz w:val="24"/>
          <w:szCs w:val="24"/>
        </w:rPr>
        <w:t>. É vedado pendurar, fixar ou expor mercadorias nas armações dos toldos.</w:t>
      </w:r>
    </w:p>
    <w:p w:rsidR="005355E5" w:rsidRPr="008706A6" w:rsidRDefault="005355E5"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CD3F2F"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119</w:t>
      </w:r>
      <w:r w:rsidR="00DA62AC" w:rsidRPr="008706A6">
        <w:rPr>
          <w:rFonts w:ascii="Times New Roman" w:hAnsi="Times New Roman" w:cs="Times New Roman"/>
          <w:sz w:val="24"/>
          <w:szCs w:val="24"/>
        </w:rPr>
        <w:t>. Na primeira reincidência dos dispositivos deste Capítulo será o</w:t>
      </w:r>
      <w:r w:rsidR="002D0BC5" w:rsidRPr="008706A6">
        <w:rPr>
          <w:rFonts w:ascii="Times New Roman" w:hAnsi="Times New Roman" w:cs="Times New Roman"/>
          <w:sz w:val="24"/>
          <w:szCs w:val="24"/>
        </w:rPr>
        <w:t xml:space="preserve"> toldo retirado pelo Município.</w:t>
      </w:r>
    </w:p>
    <w:p w:rsidR="005355E5" w:rsidRPr="008706A6" w:rsidRDefault="005355E5"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IV</w:t>
      </w:r>
    </w:p>
    <w:p w:rsidR="00DA62AC"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DOS MASTROS NAS FACHADAS DOS EDIFÍCIOS</w:t>
      </w:r>
    </w:p>
    <w:p w:rsidR="00CD3F2F" w:rsidRPr="008706A6" w:rsidRDefault="00CD3F2F"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0C4A2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12</w:t>
      </w:r>
      <w:r w:rsidR="00CD3F2F">
        <w:rPr>
          <w:rFonts w:ascii="Times New Roman" w:hAnsi="Times New Roman" w:cs="Times New Roman"/>
          <w:sz w:val="24"/>
          <w:szCs w:val="24"/>
        </w:rPr>
        <w:t>0</w:t>
      </w:r>
      <w:r w:rsidR="00DA62AC" w:rsidRPr="008706A6">
        <w:rPr>
          <w:rFonts w:ascii="Times New Roman" w:hAnsi="Times New Roman" w:cs="Times New Roman"/>
          <w:sz w:val="24"/>
          <w:szCs w:val="24"/>
        </w:rPr>
        <w:t>. A colocação de mastros nas fachadas será permitida, desde que sem prejuízo da segurança dos transeuntes.</w:t>
      </w:r>
    </w:p>
    <w:p w:rsidR="004809A7" w:rsidRPr="008706A6" w:rsidRDefault="004809A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0C4A2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2D0BC5" w:rsidRPr="008706A6">
        <w:rPr>
          <w:rFonts w:ascii="Times New Roman" w:hAnsi="Times New Roman" w:cs="Times New Roman"/>
          <w:sz w:val="24"/>
          <w:szCs w:val="24"/>
        </w:rPr>
        <w:t>2</w:t>
      </w:r>
      <w:r w:rsidR="00194A23">
        <w:rPr>
          <w:rFonts w:ascii="Times New Roman" w:hAnsi="Times New Roman" w:cs="Times New Roman"/>
          <w:sz w:val="24"/>
          <w:szCs w:val="24"/>
        </w:rPr>
        <w:t>1</w:t>
      </w:r>
      <w:r w:rsidR="00DA62AC" w:rsidRPr="008706A6">
        <w:rPr>
          <w:rFonts w:ascii="Times New Roman" w:hAnsi="Times New Roman" w:cs="Times New Roman"/>
          <w:sz w:val="24"/>
          <w:szCs w:val="24"/>
        </w:rPr>
        <w:t>. Os mastros não poderão ser instalados em altura abaixo de 2,20m (dois metros e vinte centímetros) em cota referida ao nível da calçada</w:t>
      </w:r>
      <w:r w:rsidR="00652491">
        <w:rPr>
          <w:rFonts w:ascii="Times New Roman" w:hAnsi="Times New Roman" w:cs="Times New Roman"/>
          <w:sz w:val="24"/>
          <w:szCs w:val="24"/>
        </w:rPr>
        <w:t xml:space="preserve">, </w:t>
      </w:r>
      <w:r w:rsidR="00652491" w:rsidRPr="00162E7E">
        <w:rPr>
          <w:rFonts w:ascii="Times New Roman" w:hAnsi="Times New Roman" w:cs="Times New Roman"/>
          <w:sz w:val="24"/>
          <w:szCs w:val="24"/>
        </w:rPr>
        <w:t>nem ultrapassar a linha da calçada</w:t>
      </w:r>
      <w:r w:rsidR="00DA62AC" w:rsidRPr="00162E7E">
        <w:rPr>
          <w:rFonts w:ascii="Times New Roman" w:hAnsi="Times New Roman" w:cs="Times New Roman"/>
          <w:sz w:val="24"/>
          <w:szCs w:val="24"/>
        </w:rPr>
        <w:t>.</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único. Os mastros que não satisfizerem os requisitos do presente artigo deverão ser substituídos, removidos ou suprimidos, sem prejuízo à aplicação </w:t>
      </w:r>
      <w:r w:rsidR="002D0BC5" w:rsidRPr="008706A6">
        <w:rPr>
          <w:rFonts w:ascii="Times New Roman" w:hAnsi="Times New Roman" w:cs="Times New Roman"/>
          <w:sz w:val="24"/>
          <w:szCs w:val="24"/>
        </w:rPr>
        <w:t>das penalidades cabíveis.</w:t>
      </w:r>
    </w:p>
    <w:p w:rsidR="004809A7" w:rsidRPr="008706A6" w:rsidRDefault="004809A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V</w:t>
      </w:r>
    </w:p>
    <w:p w:rsidR="00DA62AC"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DO PARCELAMENTO DO SOLO</w:t>
      </w:r>
    </w:p>
    <w:p w:rsidR="00194A23" w:rsidRPr="008706A6" w:rsidRDefault="00194A23" w:rsidP="00E0650B">
      <w:pPr>
        <w:spacing w:after="0" w:line="240" w:lineRule="auto"/>
        <w:jc w:val="center"/>
        <w:rPr>
          <w:rFonts w:ascii="Times New Roman" w:eastAsia="Times New Roman" w:hAnsi="Times New Roman" w:cs="Times New Roman"/>
          <w:bCs/>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90" w:tooltip="Art. 39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2D0BC5" w:rsidRPr="008706A6">
        <w:rPr>
          <w:rFonts w:ascii="Times New Roman" w:eastAsia="Times New Roman" w:hAnsi="Times New Roman" w:cs="Times New Roman"/>
          <w:bCs/>
          <w:sz w:val="24"/>
          <w:szCs w:val="24"/>
          <w:bdr w:val="none" w:sz="0" w:space="0" w:color="auto" w:frame="1"/>
          <w:lang w:eastAsia="pt-BR"/>
        </w:rPr>
        <w:t>2</w:t>
      </w:r>
      <w:r w:rsidR="00194A23">
        <w:rPr>
          <w:rFonts w:ascii="Times New Roman" w:eastAsia="Times New Roman" w:hAnsi="Times New Roman" w:cs="Times New Roman"/>
          <w:bCs/>
          <w:sz w:val="24"/>
          <w:szCs w:val="24"/>
          <w:bdr w:val="none" w:sz="0" w:space="0" w:color="auto" w:frame="1"/>
          <w:lang w:eastAsia="pt-BR"/>
        </w:rPr>
        <w:t>2</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Nenhum parcelamento de solo poderá ser feito sem a prévia aprovação do projeto correspondente pela Secretaria Municipal de </w:t>
      </w:r>
      <w:r w:rsidR="002D0BC5" w:rsidRPr="008706A6">
        <w:rPr>
          <w:rFonts w:ascii="Times New Roman" w:eastAsia="Times New Roman" w:hAnsi="Times New Roman" w:cs="Times New Roman"/>
          <w:sz w:val="24"/>
          <w:szCs w:val="24"/>
          <w:lang w:eastAsia="pt-BR"/>
        </w:rPr>
        <w:t xml:space="preserve">Coordenação e Planejamento, observadas as legislações </w:t>
      </w:r>
      <w:r w:rsidR="00D72B5B" w:rsidRPr="008706A6">
        <w:rPr>
          <w:rFonts w:ascii="Times New Roman" w:eastAsia="Times New Roman" w:hAnsi="Times New Roman" w:cs="Times New Roman"/>
          <w:sz w:val="24"/>
          <w:szCs w:val="24"/>
          <w:lang w:eastAsia="pt-BR"/>
        </w:rPr>
        <w:t xml:space="preserve">federal, estadual e municipal. </w:t>
      </w: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91" w:tooltip="Art. 39,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Para o encaminhamento do projeto destinado à aprovação, o interessado deverá</w:t>
      </w:r>
      <w:r w:rsidR="00C11164"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antecipadamente</w:t>
      </w:r>
      <w:r w:rsidR="00C11164"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requerer diretrizes urbanísticas.</w:t>
      </w:r>
    </w:p>
    <w:p w:rsidR="004809A7" w:rsidRPr="008706A6" w:rsidRDefault="004809A7"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92" w:tooltip="Art. 40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194A23">
        <w:rPr>
          <w:rFonts w:ascii="Times New Roman" w:eastAsia="Times New Roman" w:hAnsi="Times New Roman" w:cs="Times New Roman"/>
          <w:bCs/>
          <w:sz w:val="24"/>
          <w:szCs w:val="24"/>
          <w:bdr w:val="none" w:sz="0" w:space="0" w:color="auto" w:frame="1"/>
          <w:lang w:eastAsia="pt-BR"/>
        </w:rPr>
        <w:t>23</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Os parcelamentos de solo em desacordo com esta Lei estarão sujeit</w:t>
      </w:r>
      <w:r w:rsidR="00C11164" w:rsidRPr="008706A6">
        <w:rPr>
          <w:rFonts w:ascii="Times New Roman" w:eastAsia="Times New Roman" w:hAnsi="Times New Roman" w:cs="Times New Roman"/>
          <w:sz w:val="24"/>
          <w:szCs w:val="24"/>
          <w:lang w:eastAsia="pt-BR"/>
        </w:rPr>
        <w:t>os à autuação e representação</w:t>
      </w:r>
      <w:r w:rsidR="00DA62AC" w:rsidRPr="008706A6">
        <w:rPr>
          <w:rFonts w:ascii="Times New Roman" w:eastAsia="Times New Roman" w:hAnsi="Times New Roman" w:cs="Times New Roman"/>
          <w:sz w:val="24"/>
          <w:szCs w:val="24"/>
          <w:lang w:eastAsia="pt-BR"/>
        </w:rPr>
        <w:t xml:space="preserve"> junto ao Ministério Público.</w:t>
      </w:r>
    </w:p>
    <w:p w:rsidR="00DA62AC" w:rsidRPr="004E2EA9" w:rsidRDefault="00DA62AC" w:rsidP="00E0650B">
      <w:pPr>
        <w:spacing w:after="0" w:line="240" w:lineRule="auto"/>
        <w:jc w:val="center"/>
        <w:outlineLvl w:val="1"/>
        <w:rPr>
          <w:rFonts w:ascii="Times New Roman" w:eastAsia="Times New Roman" w:hAnsi="Times New Roman" w:cs="Times New Roman"/>
          <w:b/>
          <w:sz w:val="24"/>
          <w:szCs w:val="24"/>
          <w:lang w:eastAsia="pt-BR"/>
        </w:rPr>
      </w:pPr>
      <w:r w:rsidRPr="004E2EA9">
        <w:rPr>
          <w:rFonts w:ascii="Times New Roman" w:eastAsia="Times New Roman" w:hAnsi="Times New Roman" w:cs="Times New Roman"/>
          <w:b/>
          <w:sz w:val="24"/>
          <w:szCs w:val="24"/>
          <w:lang w:eastAsia="pt-BR"/>
        </w:rPr>
        <w:lastRenderedPageBreak/>
        <w:t>CAPÍTULO VI</w:t>
      </w:r>
    </w:p>
    <w:p w:rsidR="00DA62AC" w:rsidRDefault="00DA62AC" w:rsidP="00E0650B">
      <w:pPr>
        <w:spacing w:after="0" w:line="240" w:lineRule="auto"/>
        <w:jc w:val="center"/>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DAS PENALIDADES</w:t>
      </w:r>
    </w:p>
    <w:p w:rsidR="00194A23" w:rsidRPr="008706A6" w:rsidRDefault="00194A23" w:rsidP="00E0650B">
      <w:pPr>
        <w:spacing w:after="0" w:line="240" w:lineRule="auto"/>
        <w:jc w:val="center"/>
        <w:outlineLvl w:val="1"/>
        <w:rPr>
          <w:rFonts w:ascii="Times New Roman" w:eastAsia="Times New Roman" w:hAnsi="Times New Roman" w:cs="Times New Roman"/>
          <w:sz w:val="24"/>
          <w:szCs w:val="24"/>
          <w:lang w:eastAsia="pt-BR"/>
        </w:rPr>
      </w:pPr>
    </w:p>
    <w:p w:rsidR="004809A7" w:rsidRPr="008706A6" w:rsidRDefault="00DA62AC" w:rsidP="00194A23">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1</w:t>
      </w:r>
      <w:r w:rsidR="00194A23">
        <w:rPr>
          <w:rFonts w:ascii="Times New Roman" w:eastAsia="Times New Roman" w:hAnsi="Times New Roman" w:cs="Times New Roman"/>
          <w:sz w:val="24"/>
          <w:szCs w:val="24"/>
          <w:lang w:eastAsia="pt-BR"/>
        </w:rPr>
        <w:t>24</w:t>
      </w:r>
      <w:r w:rsidRPr="008706A6">
        <w:rPr>
          <w:rFonts w:ascii="Times New Roman" w:eastAsia="Times New Roman" w:hAnsi="Times New Roman" w:cs="Times New Roman"/>
          <w:sz w:val="24"/>
          <w:szCs w:val="24"/>
          <w:lang w:eastAsia="pt-BR"/>
        </w:rPr>
        <w:t>. O não cumprimento das obrigações decorrentes de qualquer dispositivo deste Título implica, dependendo da gravidade da infra</w:t>
      </w:r>
      <w:r w:rsidR="00194A23">
        <w:rPr>
          <w:rFonts w:ascii="Times New Roman" w:eastAsia="Times New Roman" w:hAnsi="Times New Roman" w:cs="Times New Roman"/>
          <w:sz w:val="24"/>
          <w:szCs w:val="24"/>
          <w:lang w:eastAsia="pt-BR"/>
        </w:rPr>
        <w:t>ção, nas seguintes penalidades:</w:t>
      </w:r>
    </w:p>
    <w:p w:rsidR="00DA62AC" w:rsidRPr="008706A6" w:rsidRDefault="00DA62AC" w:rsidP="000A1292">
      <w:pPr>
        <w:pStyle w:val="PargrafodaLista"/>
        <w:numPr>
          <w:ilvl w:val="0"/>
          <w:numId w:val="90"/>
        </w:numPr>
        <w:spacing w:after="0" w:line="240" w:lineRule="auto"/>
        <w:ind w:left="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advertência;</w:t>
      </w:r>
    </w:p>
    <w:p w:rsidR="00DA62AC" w:rsidRPr="008706A6" w:rsidRDefault="00DA62AC" w:rsidP="000A1292">
      <w:pPr>
        <w:pStyle w:val="PargrafodaLista"/>
        <w:numPr>
          <w:ilvl w:val="0"/>
          <w:numId w:val="90"/>
        </w:numPr>
        <w:spacing w:after="0" w:line="240" w:lineRule="auto"/>
        <w:ind w:left="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multa, como infração de natureza média;</w:t>
      </w:r>
    </w:p>
    <w:p w:rsidR="00DA62AC" w:rsidRPr="008706A6" w:rsidRDefault="00DA62AC" w:rsidP="000A1292">
      <w:pPr>
        <w:pStyle w:val="PargrafodaLista"/>
        <w:numPr>
          <w:ilvl w:val="0"/>
          <w:numId w:val="90"/>
        </w:numPr>
        <w:spacing w:after="0" w:line="240" w:lineRule="auto"/>
        <w:ind w:left="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apreensão.</w:t>
      </w:r>
    </w:p>
    <w:p w:rsidR="00DA62AC" w:rsidRPr="008706A6" w:rsidRDefault="00DA62AC" w:rsidP="00E0650B">
      <w:pPr>
        <w:autoSpaceDE w:val="0"/>
        <w:autoSpaceDN w:val="0"/>
        <w:adjustRightInd w:val="0"/>
        <w:spacing w:after="0" w:line="240" w:lineRule="auto"/>
        <w:ind w:firstLine="426"/>
        <w:jc w:val="both"/>
      </w:pPr>
      <w:r w:rsidRPr="008706A6">
        <w:rPr>
          <w:rFonts w:ascii="Times New Roman" w:eastAsia="Times New Roman" w:hAnsi="Times New Roman" w:cs="Times New Roman"/>
          <w:sz w:val="24"/>
          <w:szCs w:val="24"/>
          <w:lang w:eastAsia="pt-BR"/>
        </w:rPr>
        <w:t> Parágrafo único. Quando o infrator praticar, simultaneamente, duas ou mais infrações, ser-lhe-ão aplicadas, cumulativamente, as penalidades a elas cominadas.</w:t>
      </w:r>
    </w:p>
    <w:p w:rsidR="00DA62AC" w:rsidRPr="008706A6" w:rsidRDefault="00DA62AC" w:rsidP="00E0650B">
      <w:pPr>
        <w:spacing w:after="0" w:line="240" w:lineRule="auto"/>
        <w:jc w:val="center"/>
        <w:outlineLvl w:val="1"/>
        <w:rPr>
          <w:rFonts w:ascii="Times New Roman" w:eastAsia="Times New Roman" w:hAnsi="Times New Roman" w:cs="Times New Roman"/>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TÍTULO VI</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 HIGIENE PÚBLICA</w:t>
      </w: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w:t>
      </w:r>
    </w:p>
    <w:p w:rsidR="00DA62AC"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 HIGIENE DOS TERRENOS</w:t>
      </w:r>
    </w:p>
    <w:p w:rsidR="00194A23" w:rsidRPr="008706A6" w:rsidRDefault="00194A23" w:rsidP="00E0650B">
      <w:pPr>
        <w:spacing w:after="0" w:line="240" w:lineRule="auto"/>
        <w:jc w:val="center"/>
        <w:rPr>
          <w:rFonts w:ascii="Times New Roman" w:eastAsia="Times New Roman" w:hAnsi="Times New Roman" w:cs="Times New Roman"/>
          <w:bCs/>
          <w:sz w:val="24"/>
          <w:szCs w:val="24"/>
          <w:lang w:eastAsia="pt-BR"/>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194A23">
        <w:rPr>
          <w:rFonts w:ascii="Times New Roman" w:hAnsi="Times New Roman" w:cs="Times New Roman"/>
          <w:sz w:val="24"/>
          <w:szCs w:val="24"/>
        </w:rPr>
        <w:t>25</w:t>
      </w:r>
      <w:r w:rsidRPr="008706A6">
        <w:rPr>
          <w:rFonts w:ascii="Times New Roman" w:hAnsi="Times New Roman" w:cs="Times New Roman"/>
          <w:sz w:val="24"/>
          <w:szCs w:val="24"/>
        </w:rPr>
        <w:t>. As edificações e respectivos lotes serão conservados em perfeito estado de asseio e usados de forma a não causar qualquer prejuízo ao sossego, à salubridade ou à segurança dos seus habitantes ou vizinhos.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Os proprietários de terrenos pantanosos são obrigados a drená-los a fim de evitar a formação de focos de insetos, répteis, aracnídeos e outros que ofereçam risco à saúde pública.</w:t>
      </w:r>
    </w:p>
    <w:p w:rsidR="008164EB" w:rsidRPr="008706A6" w:rsidRDefault="008164EB" w:rsidP="00E0650B">
      <w:pPr>
        <w:autoSpaceDE w:val="0"/>
        <w:autoSpaceDN w:val="0"/>
        <w:adjustRightInd w:val="0"/>
        <w:spacing w:after="0" w:line="240" w:lineRule="auto"/>
        <w:ind w:firstLine="567"/>
        <w:jc w:val="both"/>
        <w:rPr>
          <w:rFonts w:ascii="Times New Roman" w:hAnsi="Times New Roman" w:cs="Times New Roman"/>
          <w:sz w:val="24"/>
          <w:szCs w:val="24"/>
        </w:rPr>
      </w:pPr>
    </w:p>
    <w:p w:rsidR="008164EB" w:rsidRPr="008706A6" w:rsidRDefault="00DA62AC" w:rsidP="00194A23">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194A23">
        <w:rPr>
          <w:rFonts w:ascii="Times New Roman" w:hAnsi="Times New Roman" w:cs="Times New Roman"/>
          <w:sz w:val="24"/>
          <w:szCs w:val="24"/>
        </w:rPr>
        <w:t>26. É vedado:</w:t>
      </w:r>
    </w:p>
    <w:p w:rsidR="00DA62AC" w:rsidRPr="008706A6" w:rsidRDefault="00DA62AC" w:rsidP="0074508B">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I. sujar ou danificar qualquer parte das edificações públicas ou de uso coletivo;</w:t>
      </w:r>
    </w:p>
    <w:p w:rsidR="00DA62AC" w:rsidRPr="008706A6" w:rsidRDefault="00DA62AC" w:rsidP="0074508B">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II. jogar cascas de frutas, papéis ou detritos de qualquer natureza fora dos lugares apropriados.</w:t>
      </w:r>
    </w:p>
    <w:p w:rsidR="008164EB" w:rsidRPr="008706A6" w:rsidRDefault="008164EB" w:rsidP="00E0650B">
      <w:pPr>
        <w:spacing w:after="0" w:line="240" w:lineRule="auto"/>
        <w:ind w:firstLine="567"/>
        <w:jc w:val="both"/>
      </w:pPr>
    </w:p>
    <w:p w:rsidR="00DA62AC" w:rsidRPr="008706A6" w:rsidRDefault="00331F7F" w:rsidP="00194A23">
      <w:pPr>
        <w:spacing w:after="0" w:line="240" w:lineRule="auto"/>
        <w:ind w:firstLine="567"/>
        <w:jc w:val="both"/>
        <w:rPr>
          <w:rFonts w:ascii="Times New Roman" w:eastAsia="Times New Roman" w:hAnsi="Times New Roman" w:cs="Times New Roman"/>
          <w:sz w:val="24"/>
          <w:szCs w:val="24"/>
          <w:lang w:eastAsia="pt-BR"/>
        </w:rPr>
      </w:pPr>
      <w:hyperlink r:id="rId93" w:tooltip="Art. 49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194A23">
        <w:rPr>
          <w:rFonts w:ascii="Times New Roman" w:eastAsia="Times New Roman" w:hAnsi="Times New Roman" w:cs="Times New Roman"/>
          <w:bCs/>
          <w:sz w:val="24"/>
          <w:szCs w:val="24"/>
          <w:bdr w:val="none" w:sz="0" w:space="0" w:color="auto" w:frame="1"/>
          <w:lang w:eastAsia="pt-BR"/>
        </w:rPr>
        <w:t>27</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É vedado na zona urbana: </w:t>
      </w:r>
      <w:hyperlink r:id="rId94" w:history="1"/>
    </w:p>
    <w:p w:rsidR="00DA62AC" w:rsidRPr="008706A6" w:rsidRDefault="00DA62AC" w:rsidP="0074508B">
      <w:pPr>
        <w:pStyle w:val="PargrafodaLista"/>
        <w:numPr>
          <w:ilvl w:val="0"/>
          <w:numId w:val="16"/>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conservar água estagnada em quaisquer tipos de recipientes, nos quintais, pátios, áreas internas das edificações e nas coberturas ou lajes dos prédios; </w:t>
      </w:r>
      <w:hyperlink r:id="rId95" w:history="1"/>
    </w:p>
    <w:p w:rsidR="00DA62AC" w:rsidRPr="008706A6" w:rsidRDefault="00DA62AC" w:rsidP="0074508B">
      <w:pPr>
        <w:pStyle w:val="PargrafodaLista"/>
        <w:numPr>
          <w:ilvl w:val="0"/>
          <w:numId w:val="16"/>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jogar lixo ou quaisquer materiais em quintais e terrenos, próprios ou de terceiros;</w:t>
      </w:r>
      <w:hyperlink r:id="rId96" w:history="1"/>
    </w:p>
    <w:p w:rsidR="00DA62AC" w:rsidRPr="008706A6" w:rsidRDefault="00DA62AC" w:rsidP="0074508B">
      <w:pPr>
        <w:pStyle w:val="PargrafodaLista"/>
        <w:numPr>
          <w:ilvl w:val="0"/>
          <w:numId w:val="16"/>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jogar entulho ou restos de obras ou demolições em imóveis alheios, e nas vias e logradouros públicos; </w:t>
      </w:r>
      <w:hyperlink r:id="rId97" w:history="1"/>
    </w:p>
    <w:p w:rsidR="00DA62AC" w:rsidRPr="008706A6" w:rsidRDefault="00DA62AC" w:rsidP="0074508B">
      <w:pPr>
        <w:pStyle w:val="PargrafodaLista"/>
        <w:numPr>
          <w:ilvl w:val="0"/>
          <w:numId w:val="16"/>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manter condições propícias à proliferação de germes, insetos e animais nocivos à saúde; </w:t>
      </w:r>
      <w:hyperlink r:id="rId98" w:history="1"/>
    </w:p>
    <w:p w:rsidR="00DA62AC" w:rsidRPr="008706A6" w:rsidRDefault="00DA62AC" w:rsidP="0074508B">
      <w:pPr>
        <w:pStyle w:val="PargrafodaLista"/>
        <w:numPr>
          <w:ilvl w:val="0"/>
          <w:numId w:val="16"/>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provocar ou expelir resíduos, fumaça ou gases poluentes pela queima de qualquer material, nas vias e logradouros públicos ou terrenos baldios; </w:t>
      </w:r>
      <w:hyperlink r:id="rId99" w:history="1"/>
    </w:p>
    <w:p w:rsidR="00DA62AC" w:rsidRPr="008706A6" w:rsidRDefault="00DA62AC" w:rsidP="0074508B">
      <w:pPr>
        <w:pStyle w:val="PargrafodaLista"/>
        <w:numPr>
          <w:ilvl w:val="0"/>
          <w:numId w:val="16"/>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atear fogo em roçados, mato, pneus ou quaisquer outros materiais inservíveis;</w:t>
      </w:r>
    </w:p>
    <w:p w:rsidR="00DA62AC" w:rsidRPr="008706A6" w:rsidRDefault="00DA62AC" w:rsidP="0074508B">
      <w:pPr>
        <w:pStyle w:val="PargrafodaLista"/>
        <w:numPr>
          <w:ilvl w:val="0"/>
          <w:numId w:val="16"/>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deixar de limpar, capinar, roçar e sanear os terrenos.</w:t>
      </w:r>
    </w:p>
    <w:p w:rsidR="008164EB" w:rsidRPr="008706A6" w:rsidRDefault="008164EB" w:rsidP="008164EB">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194A23">
        <w:rPr>
          <w:rFonts w:ascii="Times New Roman" w:hAnsi="Times New Roman" w:cs="Times New Roman"/>
          <w:sz w:val="24"/>
          <w:szCs w:val="24"/>
        </w:rPr>
        <w:t>28</w:t>
      </w:r>
      <w:r w:rsidRPr="008706A6">
        <w:rPr>
          <w:rFonts w:ascii="Times New Roman" w:hAnsi="Times New Roman" w:cs="Times New Roman"/>
          <w:sz w:val="24"/>
          <w:szCs w:val="24"/>
        </w:rPr>
        <w:t>. As providências para o escoamento das águas estagnadas em terrenos particulares competem aos respectivos proprietários, que as executarão dentro do prazo que lhe for marcado na intimação.</w:t>
      </w:r>
    </w:p>
    <w:p w:rsidR="008164EB" w:rsidRPr="008706A6" w:rsidRDefault="008164E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00" w:tooltip="Art. 53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194A23">
        <w:rPr>
          <w:rFonts w:ascii="Times New Roman" w:eastAsia="Times New Roman" w:hAnsi="Times New Roman" w:cs="Times New Roman"/>
          <w:bCs/>
          <w:sz w:val="24"/>
          <w:szCs w:val="24"/>
          <w:bdr w:val="none" w:sz="0" w:space="0" w:color="auto" w:frame="1"/>
          <w:lang w:eastAsia="pt-BR"/>
        </w:rPr>
        <w:t>29</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O dono do prédio inferior é obrigado a permitir a passagem de tubulação de águas pluviais até a via pública, proveniente de prédio superior, desde que não impliquem na demolição de partes já construídas, não podendo realizar obras que </w:t>
      </w:r>
      <w:r w:rsidR="00B363CE">
        <w:rPr>
          <w:rFonts w:ascii="Times New Roman" w:eastAsia="Times New Roman" w:hAnsi="Times New Roman" w:cs="Times New Roman"/>
          <w:sz w:val="24"/>
          <w:szCs w:val="24"/>
          <w:lang w:eastAsia="pt-BR"/>
        </w:rPr>
        <w:t>dificultem</w:t>
      </w:r>
      <w:r w:rsidR="00DA62AC" w:rsidRPr="008706A6">
        <w:rPr>
          <w:rFonts w:ascii="Times New Roman" w:eastAsia="Times New Roman" w:hAnsi="Times New Roman" w:cs="Times New Roman"/>
          <w:sz w:val="24"/>
          <w:szCs w:val="24"/>
          <w:lang w:eastAsia="pt-BR"/>
        </w:rPr>
        <w:t xml:space="preserve"> o seu fluxo. </w:t>
      </w:r>
      <w:hyperlink r:id="rId101" w:history="1"/>
    </w:p>
    <w:p w:rsidR="00DA62AC" w:rsidRPr="008706A6" w:rsidRDefault="00331F7F"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102" w:tooltip="Art. 53,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As despesas para a execução da tubulação de águas pluviais correm por conta do interessado, proprietário do prédio superior.</w:t>
      </w:r>
    </w:p>
    <w:p w:rsidR="008164EB" w:rsidRPr="008706A6" w:rsidRDefault="008164EB"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8164EB" w:rsidRPr="008706A6" w:rsidRDefault="000A3AEB" w:rsidP="00194A23">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194A23">
        <w:rPr>
          <w:rFonts w:ascii="Times New Roman" w:hAnsi="Times New Roman" w:cs="Times New Roman"/>
          <w:sz w:val="24"/>
          <w:szCs w:val="24"/>
        </w:rPr>
        <w:t>30</w:t>
      </w:r>
      <w:r w:rsidR="00DA62AC" w:rsidRPr="008706A6">
        <w:rPr>
          <w:rFonts w:ascii="Times New Roman" w:hAnsi="Times New Roman" w:cs="Times New Roman"/>
          <w:sz w:val="24"/>
          <w:szCs w:val="24"/>
        </w:rPr>
        <w:t xml:space="preserve">. O descumprimento das obrigações de que trata </w:t>
      </w:r>
      <w:r w:rsidRPr="008706A6">
        <w:rPr>
          <w:rFonts w:ascii="Times New Roman" w:hAnsi="Times New Roman" w:cs="Times New Roman"/>
          <w:sz w:val="24"/>
          <w:szCs w:val="24"/>
        </w:rPr>
        <w:t>este capítulo</w:t>
      </w:r>
      <w:r w:rsidR="00194A23">
        <w:rPr>
          <w:rFonts w:ascii="Times New Roman" w:hAnsi="Times New Roman" w:cs="Times New Roman"/>
          <w:sz w:val="24"/>
          <w:szCs w:val="24"/>
        </w:rPr>
        <w:t>, importará em:</w:t>
      </w:r>
    </w:p>
    <w:p w:rsidR="00DA62AC" w:rsidRPr="008706A6" w:rsidRDefault="00DA62AC" w:rsidP="0074508B">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I. intimação para que o proprietário do imóvel ou seu responsável legal execute a limpeza do terreno;</w:t>
      </w:r>
    </w:p>
    <w:p w:rsidR="00DA62AC" w:rsidRPr="008706A6" w:rsidRDefault="00DA62AC" w:rsidP="0074508B">
      <w:p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II. execução dos serviços de limpeza pelo Município, se o intimado não realizar a limpeza do terreno no prazo determinado na intimação, ficando sujeito os proprietários ou responsáveis do terreno a pagar o valor de mercado dos serviços efetuados, acrescidos das taxas, despesas administrativas </w:t>
      </w:r>
      <w:r w:rsidRPr="00653D28">
        <w:rPr>
          <w:rFonts w:ascii="Times New Roman" w:hAnsi="Times New Roman" w:cs="Times New Roman"/>
          <w:sz w:val="24"/>
          <w:szCs w:val="24"/>
        </w:rPr>
        <w:t>e multas</w:t>
      </w:r>
      <w:r w:rsidRPr="008706A6">
        <w:rPr>
          <w:rFonts w:ascii="Times New Roman" w:hAnsi="Times New Roman" w:cs="Times New Roman"/>
          <w:sz w:val="24"/>
          <w:szCs w:val="24"/>
        </w:rPr>
        <w:t>.</w:t>
      </w:r>
    </w:p>
    <w:p w:rsidR="008164EB" w:rsidRPr="008706A6" w:rsidRDefault="008164EB" w:rsidP="00E0650B">
      <w:pPr>
        <w:autoSpaceDE w:val="0"/>
        <w:autoSpaceDN w:val="0"/>
        <w:adjustRightInd w:val="0"/>
        <w:spacing w:after="0" w:line="240" w:lineRule="auto"/>
        <w:ind w:firstLine="567"/>
        <w:jc w:val="both"/>
        <w:rPr>
          <w:rFonts w:ascii="Times New Roman" w:hAnsi="Times New Roman" w:cs="Times New Roman"/>
          <w:sz w:val="24"/>
          <w:szCs w:val="24"/>
        </w:rPr>
      </w:pPr>
    </w:p>
    <w:p w:rsidR="008164EB" w:rsidRPr="008706A6" w:rsidRDefault="000A3AEB" w:rsidP="00194A23">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194A23">
        <w:rPr>
          <w:rFonts w:ascii="Times New Roman" w:hAnsi="Times New Roman" w:cs="Times New Roman"/>
          <w:sz w:val="24"/>
          <w:szCs w:val="24"/>
        </w:rPr>
        <w:t>31</w:t>
      </w:r>
      <w:r w:rsidR="00DA62AC" w:rsidRPr="008706A6">
        <w:rPr>
          <w:rFonts w:ascii="Times New Roman" w:hAnsi="Times New Roman" w:cs="Times New Roman"/>
          <w:sz w:val="24"/>
          <w:szCs w:val="24"/>
        </w:rPr>
        <w:t xml:space="preserve">. Compete </w:t>
      </w:r>
      <w:r w:rsidR="00FA68FB" w:rsidRPr="008706A6">
        <w:rPr>
          <w:rFonts w:ascii="Times New Roman" w:hAnsi="Times New Roman" w:cs="Times New Roman"/>
          <w:sz w:val="24"/>
          <w:szCs w:val="24"/>
        </w:rPr>
        <w:t>ao Município</w:t>
      </w:r>
      <w:r w:rsidR="00194A23">
        <w:rPr>
          <w:rFonts w:ascii="Times New Roman" w:hAnsi="Times New Roman" w:cs="Times New Roman"/>
          <w:sz w:val="24"/>
          <w:szCs w:val="24"/>
        </w:rPr>
        <w:t>:</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I. fiscalizar, controlar, notificar e aplicar as penalidades;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II. executar ou contratar a limpeza do terreno no caso previsto no artigo anterior.</w:t>
      </w:r>
    </w:p>
    <w:p w:rsidR="008164EB" w:rsidRPr="008706A6" w:rsidRDefault="008164E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194A23">
        <w:rPr>
          <w:rFonts w:ascii="Times New Roman" w:hAnsi="Times New Roman" w:cs="Times New Roman"/>
          <w:sz w:val="24"/>
          <w:szCs w:val="24"/>
        </w:rPr>
        <w:t>32</w:t>
      </w:r>
      <w:r w:rsidRPr="008706A6">
        <w:rPr>
          <w:rFonts w:ascii="Times New Roman" w:hAnsi="Times New Roman" w:cs="Times New Roman"/>
          <w:sz w:val="24"/>
          <w:szCs w:val="24"/>
        </w:rPr>
        <w:t xml:space="preserve">. O proprietário ou responsável infrator terá o prazo de 30 (trinta) dias, contados a partir do primeiro dia de conclusão da limpeza do terreno, para recolher o valor </w:t>
      </w:r>
      <w:r w:rsidR="000A3AEB" w:rsidRPr="008706A6">
        <w:rPr>
          <w:rFonts w:ascii="Times New Roman" w:hAnsi="Times New Roman" w:cs="Times New Roman"/>
          <w:sz w:val="24"/>
          <w:szCs w:val="24"/>
        </w:rPr>
        <w:t>correspondente ao p</w:t>
      </w:r>
      <w:r w:rsidR="000C4A2A" w:rsidRPr="008706A6">
        <w:rPr>
          <w:rFonts w:ascii="Times New Roman" w:hAnsi="Times New Roman" w:cs="Times New Roman"/>
          <w:sz w:val="24"/>
          <w:szCs w:val="24"/>
        </w:rPr>
        <w:t>revisto no inciso II do art. 1</w:t>
      </w:r>
      <w:r w:rsidR="005C3964" w:rsidRPr="008706A6">
        <w:rPr>
          <w:rFonts w:ascii="Times New Roman" w:hAnsi="Times New Roman" w:cs="Times New Roman"/>
          <w:sz w:val="24"/>
          <w:szCs w:val="24"/>
        </w:rPr>
        <w:t>3</w:t>
      </w:r>
      <w:r w:rsidR="00B75D52" w:rsidRPr="008706A6">
        <w:rPr>
          <w:rFonts w:ascii="Times New Roman" w:hAnsi="Times New Roman" w:cs="Times New Roman"/>
          <w:sz w:val="24"/>
          <w:szCs w:val="24"/>
        </w:rPr>
        <w:t>5</w:t>
      </w:r>
      <w:r w:rsidR="000A3AEB" w:rsidRPr="008706A6">
        <w:rPr>
          <w:rFonts w:ascii="Times New Roman" w:hAnsi="Times New Roman" w:cs="Times New Roman"/>
          <w:sz w:val="24"/>
          <w:szCs w:val="24"/>
        </w:rPr>
        <w:t>.</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Terminado o prazo previsto neste artigo, o proprietário ou responsável pelo terreno terá seu débito inscrito em dívida ativa.</w:t>
      </w:r>
    </w:p>
    <w:p w:rsidR="00402B6D" w:rsidRDefault="00402B6D"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194A23">
        <w:rPr>
          <w:rFonts w:ascii="Times New Roman" w:hAnsi="Times New Roman" w:cs="Times New Roman"/>
          <w:sz w:val="24"/>
          <w:szCs w:val="24"/>
        </w:rPr>
        <w:t>33</w:t>
      </w:r>
      <w:r w:rsidRPr="008706A6">
        <w:rPr>
          <w:rFonts w:ascii="Times New Roman" w:hAnsi="Times New Roman" w:cs="Times New Roman"/>
          <w:sz w:val="24"/>
          <w:szCs w:val="24"/>
        </w:rPr>
        <w:t>. Ficam proibidos em terrenos baldios, os espetáculos ou depósitos de animais perigosos, sem a prévia autorização do órgão sanitário do Município.</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II</w:t>
      </w:r>
    </w:p>
    <w:p w:rsidR="00DA62AC"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 xml:space="preserve">DOS ANIMAIS </w:t>
      </w:r>
    </w:p>
    <w:p w:rsidR="00194A23" w:rsidRPr="008706A6" w:rsidRDefault="00194A23" w:rsidP="00E0650B">
      <w:pPr>
        <w:spacing w:after="0" w:line="240" w:lineRule="auto"/>
        <w:jc w:val="center"/>
        <w:rPr>
          <w:rFonts w:ascii="Times New Roman" w:eastAsia="Times New Roman" w:hAnsi="Times New Roman" w:cs="Times New Roman"/>
          <w:bCs/>
          <w:sz w:val="24"/>
          <w:szCs w:val="24"/>
          <w:lang w:eastAsia="pt-BR"/>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194A23">
        <w:rPr>
          <w:rFonts w:ascii="Times New Roman" w:hAnsi="Times New Roman" w:cs="Times New Roman"/>
          <w:sz w:val="24"/>
          <w:szCs w:val="24"/>
        </w:rPr>
        <w:t>34</w:t>
      </w:r>
      <w:r w:rsidRPr="008706A6">
        <w:rPr>
          <w:rFonts w:ascii="Times New Roman" w:hAnsi="Times New Roman" w:cs="Times New Roman"/>
          <w:sz w:val="24"/>
          <w:szCs w:val="24"/>
        </w:rPr>
        <w:t>. Aos animais em geral, aplicam-se as normas previstas na legislação federal, estadual e municipal, cabendo ao Município o exercício do poder de polícia, visando à proteção das pessoas e dos animais.</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194A23">
        <w:rPr>
          <w:rFonts w:ascii="Times New Roman" w:hAnsi="Times New Roman" w:cs="Times New Roman"/>
          <w:sz w:val="24"/>
          <w:szCs w:val="24"/>
        </w:rPr>
        <w:t>35</w:t>
      </w:r>
      <w:r w:rsidRPr="008706A6">
        <w:rPr>
          <w:rFonts w:ascii="Times New Roman" w:hAnsi="Times New Roman" w:cs="Times New Roman"/>
          <w:sz w:val="24"/>
          <w:szCs w:val="24"/>
        </w:rPr>
        <w:t>. Os animais são de integral responsabilidade de seus proprietários, quanto à criação, alimentação, tratamento veterinário e abrigo, inclusive no tocante a eventuais danos e prejuízos causados a pessoas e ao patrimônio público, comum e privado.</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194A23">
        <w:rPr>
          <w:rFonts w:ascii="Times New Roman" w:hAnsi="Times New Roman" w:cs="Times New Roman"/>
          <w:sz w:val="24"/>
          <w:szCs w:val="24"/>
        </w:rPr>
        <w:t>36</w:t>
      </w:r>
      <w:r w:rsidRPr="008706A6">
        <w:rPr>
          <w:rFonts w:ascii="Times New Roman" w:hAnsi="Times New Roman" w:cs="Times New Roman"/>
          <w:sz w:val="24"/>
          <w:szCs w:val="24"/>
        </w:rPr>
        <w:t>. É proibido:</w:t>
      </w:r>
    </w:p>
    <w:p w:rsidR="00DA62AC" w:rsidRPr="001310CC" w:rsidRDefault="00090A18" w:rsidP="00194A23">
      <w:pPr>
        <w:pStyle w:val="PargrafodaLista"/>
        <w:numPr>
          <w:ilvl w:val="0"/>
          <w:numId w:val="18"/>
        </w:numPr>
        <w:shd w:val="clear" w:color="auto" w:fill="FFFFFF"/>
        <w:spacing w:after="0" w:line="240" w:lineRule="auto"/>
        <w:ind w:left="568" w:hanging="284"/>
        <w:jc w:val="both"/>
        <w:rPr>
          <w:rFonts w:ascii="Times New Roman" w:eastAsia="Times New Roman" w:hAnsi="Times New Roman" w:cs="Times New Roman"/>
          <w:sz w:val="24"/>
          <w:lang w:eastAsia="pt-BR"/>
        </w:rPr>
      </w:pPr>
      <w:r w:rsidRPr="001310CC">
        <w:rPr>
          <w:rFonts w:ascii="Times New Roman" w:eastAsia="Times New Roman" w:hAnsi="Times New Roman" w:cs="Times New Roman"/>
          <w:sz w:val="24"/>
          <w:lang w:eastAsia="pt-BR"/>
        </w:rPr>
        <w:t>criar abelhas, bovinos, equinos, caprinos, ovinos, suínos ou outros animais na área urbana loteada, a bem da higiene, saúde e sossego público;</w:t>
      </w:r>
    </w:p>
    <w:p w:rsidR="00DA62AC" w:rsidRPr="008706A6" w:rsidRDefault="00DA62AC" w:rsidP="00194A23">
      <w:pPr>
        <w:pStyle w:val="PargrafodaLista"/>
        <w:numPr>
          <w:ilvl w:val="0"/>
          <w:numId w:val="18"/>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amarrar animais em cercas, muros, grades ou árvores da via pública;</w:t>
      </w:r>
    </w:p>
    <w:p w:rsidR="00DA62AC" w:rsidRPr="008706A6" w:rsidRDefault="00DA62AC" w:rsidP="00194A23">
      <w:pPr>
        <w:pStyle w:val="PargrafodaLista"/>
        <w:numPr>
          <w:ilvl w:val="0"/>
          <w:numId w:val="18"/>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domar ou adestrar animais nas vias públicas;</w:t>
      </w:r>
    </w:p>
    <w:p w:rsidR="001310CC" w:rsidRPr="001310CC" w:rsidRDefault="003752A9" w:rsidP="00194A23">
      <w:pPr>
        <w:pStyle w:val="PargrafodaLista"/>
        <w:numPr>
          <w:ilvl w:val="0"/>
          <w:numId w:val="18"/>
        </w:numPr>
        <w:shd w:val="clear" w:color="auto" w:fill="FFFFFF"/>
        <w:spacing w:after="0" w:line="240" w:lineRule="auto"/>
        <w:ind w:left="568" w:hanging="284"/>
        <w:jc w:val="both"/>
        <w:rPr>
          <w:rFonts w:ascii="Times New Roman" w:eastAsia="Times New Roman" w:hAnsi="Times New Roman" w:cs="Times New Roman"/>
          <w:sz w:val="24"/>
          <w:lang w:eastAsia="pt-BR"/>
        </w:rPr>
      </w:pPr>
      <w:r w:rsidRPr="001310CC">
        <w:rPr>
          <w:rFonts w:ascii="Times New Roman" w:eastAsia="Times New Roman" w:hAnsi="Times New Roman" w:cs="Times New Roman"/>
          <w:sz w:val="24"/>
          <w:lang w:eastAsia="pt-BR"/>
        </w:rPr>
        <w:t>a utilização de qualquer espécie de animal em exibições de circos, nos termos da Lei Estadual Nº 12.994 de 24 de junho de 2008.</w:t>
      </w:r>
    </w:p>
    <w:p w:rsidR="00DA62AC" w:rsidRPr="001310CC" w:rsidRDefault="003752A9" w:rsidP="00194A23">
      <w:pPr>
        <w:pStyle w:val="PargrafodaLista"/>
        <w:numPr>
          <w:ilvl w:val="0"/>
          <w:numId w:val="18"/>
        </w:numPr>
        <w:shd w:val="clear" w:color="auto" w:fill="FFFFFF"/>
        <w:spacing w:after="0" w:line="240" w:lineRule="auto"/>
        <w:ind w:left="568" w:hanging="284"/>
        <w:jc w:val="both"/>
        <w:rPr>
          <w:rFonts w:ascii="Times New Roman" w:eastAsia="Times New Roman" w:hAnsi="Times New Roman" w:cs="Times New Roman"/>
          <w:sz w:val="24"/>
          <w:lang w:eastAsia="pt-BR"/>
        </w:rPr>
      </w:pPr>
      <w:r w:rsidRPr="001310CC">
        <w:rPr>
          <w:rFonts w:ascii="Times New Roman" w:eastAsia="Times New Roman" w:hAnsi="Times New Roman" w:cs="Times New Roman"/>
          <w:sz w:val="24"/>
          <w:lang w:eastAsia="pt-BR"/>
        </w:rPr>
        <w:t>comercializar animais que ofereçam periculosidade à integridade física das pessoas, sem a devida providência no tocante às medidas de segurança e atendimento às demais legislações e normas específicas ao caso;</w:t>
      </w:r>
    </w:p>
    <w:p w:rsidR="00DA62AC" w:rsidRPr="001310CC" w:rsidRDefault="003752A9" w:rsidP="00194A23">
      <w:pPr>
        <w:pStyle w:val="PargrafodaLista"/>
        <w:numPr>
          <w:ilvl w:val="0"/>
          <w:numId w:val="18"/>
        </w:numPr>
        <w:autoSpaceDE w:val="0"/>
        <w:autoSpaceDN w:val="0"/>
        <w:adjustRightInd w:val="0"/>
        <w:spacing w:after="0" w:line="240" w:lineRule="auto"/>
        <w:ind w:left="568" w:hanging="284"/>
        <w:jc w:val="both"/>
        <w:rPr>
          <w:rFonts w:ascii="Times New Roman" w:eastAsia="Times New Roman" w:hAnsi="Times New Roman" w:cs="Times New Roman"/>
          <w:sz w:val="24"/>
          <w:lang w:eastAsia="pt-BR"/>
        </w:rPr>
      </w:pPr>
      <w:r w:rsidRPr="001310CC">
        <w:rPr>
          <w:rFonts w:ascii="Times New Roman" w:eastAsia="Times New Roman" w:hAnsi="Times New Roman" w:cs="Times New Roman"/>
          <w:sz w:val="24"/>
          <w:lang w:eastAsia="pt-BR"/>
        </w:rPr>
        <w:lastRenderedPageBreak/>
        <w:t>praticar qualquer tipo de ação que caracterize crueldade ou atrocidade aos animais, conforme estabelecido em lei específica.</w:t>
      </w:r>
    </w:p>
    <w:p w:rsidR="00B75D52" w:rsidRPr="008706A6" w:rsidRDefault="00B75D52" w:rsidP="00B75D52">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61125A" w:rsidRDefault="00E755D8" w:rsidP="00E0650B">
      <w:pPr>
        <w:autoSpaceDE w:val="0"/>
        <w:autoSpaceDN w:val="0"/>
        <w:adjustRightInd w:val="0"/>
        <w:spacing w:after="0" w:line="240" w:lineRule="auto"/>
        <w:ind w:firstLine="567"/>
        <w:jc w:val="both"/>
        <w:rPr>
          <w:rFonts w:ascii="Times New Roman" w:hAnsi="Times New Roman" w:cs="Times New Roman"/>
          <w:color w:val="FF0000"/>
          <w:sz w:val="24"/>
          <w:szCs w:val="24"/>
        </w:rPr>
      </w:pPr>
      <w:r w:rsidRPr="008706A6">
        <w:rPr>
          <w:rFonts w:ascii="Times New Roman" w:hAnsi="Times New Roman" w:cs="Times New Roman"/>
          <w:sz w:val="24"/>
          <w:szCs w:val="24"/>
        </w:rPr>
        <w:t xml:space="preserve">Art. </w:t>
      </w:r>
      <w:r w:rsidR="00194A23">
        <w:rPr>
          <w:rFonts w:ascii="Times New Roman" w:hAnsi="Times New Roman" w:cs="Times New Roman"/>
          <w:sz w:val="24"/>
          <w:szCs w:val="24"/>
        </w:rPr>
        <w:t>137</w:t>
      </w:r>
      <w:r w:rsidR="00DA62AC" w:rsidRPr="001310CC">
        <w:rPr>
          <w:rFonts w:ascii="Times New Roman" w:hAnsi="Times New Roman" w:cs="Times New Roman"/>
          <w:sz w:val="24"/>
          <w:szCs w:val="24"/>
        </w:rPr>
        <w:t xml:space="preserve">. </w:t>
      </w:r>
      <w:r w:rsidR="0061125A" w:rsidRPr="001310CC">
        <w:rPr>
          <w:rFonts w:ascii="Times New Roman" w:eastAsia="Times New Roman" w:hAnsi="Times New Roman" w:cs="Times New Roman"/>
          <w:sz w:val="24"/>
          <w:szCs w:val="24"/>
          <w:lang w:eastAsia="pt-BR"/>
        </w:rPr>
        <w:t>Os animais portadores de doenças infectocontagiosas que possam pôr em risco a integridade</w:t>
      </w:r>
      <w:r w:rsidR="001310CC" w:rsidRPr="001310CC">
        <w:rPr>
          <w:rFonts w:ascii="Times New Roman" w:eastAsia="Times New Roman" w:hAnsi="Times New Roman" w:cs="Times New Roman"/>
          <w:sz w:val="24"/>
          <w:szCs w:val="24"/>
          <w:lang w:eastAsia="pt-BR"/>
        </w:rPr>
        <w:t xml:space="preserve"> das pessoas e a outros animais</w:t>
      </w:r>
      <w:r w:rsidR="0061125A" w:rsidRPr="001310CC">
        <w:rPr>
          <w:rFonts w:ascii="Times New Roman" w:eastAsia="Times New Roman" w:hAnsi="Times New Roman" w:cs="Times New Roman"/>
          <w:sz w:val="24"/>
          <w:szCs w:val="24"/>
          <w:lang w:eastAsia="pt-BR"/>
        </w:rPr>
        <w:t xml:space="preserve"> devem imediatamente ser encaminhados à profissionais habilitados para fins de tratamento específico, conforme o caso, devendo ainda o fato ser comunicado às autoridades competentes.</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03" w:tooltip="Art. 104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194A23">
        <w:rPr>
          <w:rFonts w:ascii="Times New Roman" w:eastAsia="Times New Roman" w:hAnsi="Times New Roman" w:cs="Times New Roman"/>
          <w:bCs/>
          <w:sz w:val="24"/>
          <w:szCs w:val="24"/>
          <w:bdr w:val="none" w:sz="0" w:space="0" w:color="auto" w:frame="1"/>
          <w:lang w:eastAsia="pt-BR"/>
        </w:rPr>
        <w:t>38</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 manutenção de animais domésticos como cães, gatos e pequenas aves, será permitida desde que em condições sanitárias corretas, a critério da autoridade sanitária municipal, e sem que haja</w:t>
      </w:r>
      <w:r w:rsidR="00E755D8"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de qualquer modo, perturbação da vizinhança. </w:t>
      </w:r>
    </w:p>
    <w:p w:rsidR="00B75D52" w:rsidRPr="00E2797E" w:rsidRDefault="00B75D52" w:rsidP="00E0650B">
      <w:pPr>
        <w:spacing w:after="0" w:line="240" w:lineRule="auto"/>
        <w:ind w:firstLine="567"/>
        <w:jc w:val="both"/>
        <w:rPr>
          <w:rFonts w:ascii="Times New Roman" w:eastAsia="Times New Roman" w:hAnsi="Times New Roman" w:cs="Times New Roman"/>
          <w:sz w:val="24"/>
          <w:szCs w:val="24"/>
          <w:lang w:eastAsia="pt-BR"/>
        </w:rPr>
      </w:pPr>
    </w:p>
    <w:p w:rsidR="00DA62AC" w:rsidRPr="00E2797E"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04" w:tooltip="Art. 105 da Lei 2519/07, Itapeva" w:history="1">
        <w:r w:rsidR="00DA62AC" w:rsidRPr="00E2797E">
          <w:rPr>
            <w:rFonts w:ascii="Times New Roman" w:eastAsia="Times New Roman" w:hAnsi="Times New Roman" w:cs="Times New Roman"/>
            <w:bCs/>
            <w:sz w:val="24"/>
            <w:szCs w:val="24"/>
            <w:bdr w:val="none" w:sz="0" w:space="0" w:color="auto" w:frame="1"/>
            <w:lang w:eastAsia="pt-BR"/>
          </w:rPr>
          <w:t>Art. 1</w:t>
        </w:r>
      </w:hyperlink>
      <w:r w:rsidR="00194A23">
        <w:rPr>
          <w:rFonts w:ascii="Times New Roman" w:eastAsia="Times New Roman" w:hAnsi="Times New Roman" w:cs="Times New Roman"/>
          <w:bCs/>
          <w:sz w:val="24"/>
          <w:szCs w:val="24"/>
          <w:bdr w:val="none" w:sz="0" w:space="0" w:color="auto" w:frame="1"/>
          <w:lang w:eastAsia="pt-BR"/>
        </w:rPr>
        <w:t>39</w:t>
      </w:r>
      <w:r w:rsidR="00DA62AC" w:rsidRPr="00E2797E">
        <w:rPr>
          <w:rFonts w:ascii="Times New Roman" w:eastAsia="Times New Roman" w:hAnsi="Times New Roman" w:cs="Times New Roman"/>
          <w:bCs/>
          <w:sz w:val="24"/>
          <w:szCs w:val="24"/>
          <w:bdr w:val="none" w:sz="0" w:space="0" w:color="auto" w:frame="1"/>
          <w:lang w:eastAsia="pt-BR"/>
        </w:rPr>
        <w:t xml:space="preserve">. </w:t>
      </w:r>
      <w:r w:rsidR="00DA62AC" w:rsidRPr="00E2797E">
        <w:rPr>
          <w:rFonts w:ascii="Times New Roman" w:eastAsia="Times New Roman" w:hAnsi="Times New Roman" w:cs="Times New Roman"/>
          <w:sz w:val="24"/>
          <w:szCs w:val="24"/>
          <w:lang w:eastAsia="pt-BR"/>
        </w:rPr>
        <w:t>Será admitido o trânsito pela via pública de cães mansos vacinados e com coleira</w:t>
      </w:r>
      <w:r w:rsidR="005D2FFB" w:rsidRPr="00E2797E">
        <w:rPr>
          <w:rFonts w:ascii="Times New Roman" w:eastAsia="Times New Roman" w:hAnsi="Times New Roman" w:cs="Times New Roman"/>
          <w:sz w:val="24"/>
          <w:szCs w:val="24"/>
          <w:lang w:eastAsia="pt-BR"/>
        </w:rPr>
        <w:t xml:space="preserve"> e focinheira se necessário, desde que acompanhados por seus respectivos responsáveis.</w:t>
      </w:r>
    </w:p>
    <w:p w:rsidR="00B75D52" w:rsidRPr="00E2797E" w:rsidRDefault="00B75D52" w:rsidP="00E2797E">
      <w:pPr>
        <w:autoSpaceDE w:val="0"/>
        <w:autoSpaceDN w:val="0"/>
        <w:adjustRightInd w:val="0"/>
        <w:spacing w:after="0" w:line="240" w:lineRule="auto"/>
        <w:jc w:val="both"/>
        <w:rPr>
          <w:rFonts w:ascii="Times New Roman" w:hAnsi="Times New Roman" w:cs="Times New Roman"/>
          <w:sz w:val="24"/>
          <w:szCs w:val="24"/>
        </w:rPr>
      </w:pPr>
    </w:p>
    <w:p w:rsidR="00E2797E" w:rsidRPr="00E2797E" w:rsidRDefault="00DA62AC" w:rsidP="00E2797E">
      <w:pPr>
        <w:shd w:val="clear" w:color="auto" w:fill="FFFFFF"/>
        <w:spacing w:after="0"/>
        <w:ind w:firstLine="567"/>
        <w:jc w:val="both"/>
        <w:rPr>
          <w:rFonts w:ascii="Times New Roman" w:hAnsi="Times New Roman" w:cs="Times New Roman"/>
          <w:sz w:val="24"/>
          <w:szCs w:val="24"/>
        </w:rPr>
      </w:pPr>
      <w:r w:rsidRPr="00E2797E">
        <w:rPr>
          <w:rFonts w:ascii="Times New Roman" w:hAnsi="Times New Roman" w:cs="Times New Roman"/>
          <w:sz w:val="24"/>
          <w:szCs w:val="24"/>
        </w:rPr>
        <w:t>Art. 1</w:t>
      </w:r>
      <w:r w:rsidR="0007190E">
        <w:rPr>
          <w:rFonts w:ascii="Times New Roman" w:hAnsi="Times New Roman" w:cs="Times New Roman"/>
          <w:sz w:val="24"/>
          <w:szCs w:val="24"/>
        </w:rPr>
        <w:t>40</w:t>
      </w:r>
      <w:r w:rsidRPr="00E2797E">
        <w:rPr>
          <w:rFonts w:ascii="Times New Roman" w:hAnsi="Times New Roman" w:cs="Times New Roman"/>
          <w:sz w:val="24"/>
          <w:szCs w:val="24"/>
        </w:rPr>
        <w:t>. Os proprietários de animais devem tomar todas as medidas cabíveis e indicadas pelas normas veterinárias</w:t>
      </w:r>
      <w:r w:rsidR="00B75D52" w:rsidRPr="00E2797E">
        <w:rPr>
          <w:rFonts w:ascii="Times New Roman" w:hAnsi="Times New Roman" w:cs="Times New Roman"/>
          <w:sz w:val="24"/>
          <w:szCs w:val="24"/>
        </w:rPr>
        <w:t xml:space="preserve"> </w:t>
      </w:r>
      <w:r w:rsidR="00832AF6" w:rsidRPr="00E2797E">
        <w:rPr>
          <w:rFonts w:ascii="Times New Roman" w:hAnsi="Times New Roman" w:cs="Times New Roman"/>
          <w:sz w:val="24"/>
          <w:szCs w:val="24"/>
        </w:rPr>
        <w:t>e sanitárias</w:t>
      </w:r>
      <w:r w:rsidRPr="00E2797E">
        <w:rPr>
          <w:rFonts w:ascii="Times New Roman" w:hAnsi="Times New Roman" w:cs="Times New Roman"/>
          <w:sz w:val="24"/>
          <w:szCs w:val="24"/>
        </w:rPr>
        <w:t xml:space="preserve"> no tocante à ação preventiva e curativa dos animais</w:t>
      </w:r>
      <w:r w:rsidR="00E2797E" w:rsidRPr="00E2797E">
        <w:rPr>
          <w:rFonts w:ascii="Times New Roman" w:hAnsi="Times New Roman" w:cs="Times New Roman"/>
          <w:sz w:val="24"/>
          <w:szCs w:val="24"/>
        </w:rPr>
        <w:t>.</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Parágrafo único. Poderão ser estabelecidas outras condições para o trân</w:t>
      </w:r>
      <w:r w:rsidR="00E2797E">
        <w:rPr>
          <w:rFonts w:ascii="Times New Roman" w:eastAsia="Times New Roman" w:hAnsi="Times New Roman" w:cs="Times New Roman"/>
          <w:sz w:val="24"/>
          <w:szCs w:val="24"/>
          <w:lang w:eastAsia="pt-BR"/>
        </w:rPr>
        <w:t>sito de animais pela via pública</w:t>
      </w:r>
      <w:r w:rsidRPr="008706A6">
        <w:rPr>
          <w:rFonts w:ascii="Times New Roman" w:eastAsia="Times New Roman" w:hAnsi="Times New Roman" w:cs="Times New Roman"/>
          <w:sz w:val="24"/>
          <w:szCs w:val="24"/>
          <w:lang w:eastAsia="pt-BR"/>
        </w:rPr>
        <w:t>, através de ato do Poder Executivo.</w:t>
      </w:r>
    </w:p>
    <w:p w:rsidR="00B75D52" w:rsidRPr="008706A6" w:rsidRDefault="00B75D52" w:rsidP="00E0650B">
      <w:pPr>
        <w:spacing w:after="0" w:line="240" w:lineRule="auto"/>
        <w:ind w:firstLine="567"/>
        <w:jc w:val="both"/>
        <w:rPr>
          <w:rFonts w:ascii="Times New Roman" w:eastAsia="Times New Roman" w:hAnsi="Times New Roman" w:cs="Times New Roman"/>
          <w:sz w:val="24"/>
          <w:szCs w:val="24"/>
          <w:lang w:eastAsia="pt-BR"/>
        </w:rPr>
      </w:pPr>
    </w:p>
    <w:p w:rsidR="00DA62AC" w:rsidRPr="00E2797E"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05" w:tooltip="Art. 106 da Lei 2519/07, Itapeva" w:history="1">
        <w:r w:rsidR="00DA62AC" w:rsidRPr="00E2797E">
          <w:rPr>
            <w:rFonts w:ascii="Times New Roman" w:eastAsia="Times New Roman" w:hAnsi="Times New Roman" w:cs="Times New Roman"/>
            <w:bCs/>
            <w:sz w:val="24"/>
            <w:szCs w:val="24"/>
            <w:bdr w:val="none" w:sz="0" w:space="0" w:color="auto" w:frame="1"/>
            <w:lang w:eastAsia="pt-BR"/>
          </w:rPr>
          <w:t>Art. 1</w:t>
        </w:r>
      </w:hyperlink>
      <w:r w:rsidR="0007190E">
        <w:rPr>
          <w:rFonts w:ascii="Times New Roman" w:eastAsia="Times New Roman" w:hAnsi="Times New Roman" w:cs="Times New Roman"/>
          <w:bCs/>
          <w:sz w:val="24"/>
          <w:szCs w:val="24"/>
          <w:bdr w:val="none" w:sz="0" w:space="0" w:color="auto" w:frame="1"/>
          <w:lang w:eastAsia="pt-BR"/>
        </w:rPr>
        <w:t>41</w:t>
      </w:r>
      <w:r w:rsidR="00DA62AC" w:rsidRPr="00E2797E">
        <w:rPr>
          <w:rFonts w:ascii="Times New Roman" w:eastAsia="Times New Roman" w:hAnsi="Times New Roman" w:cs="Times New Roman"/>
          <w:bCs/>
          <w:sz w:val="24"/>
          <w:szCs w:val="24"/>
          <w:bdr w:val="none" w:sz="0" w:space="0" w:color="auto" w:frame="1"/>
          <w:lang w:eastAsia="pt-BR"/>
        </w:rPr>
        <w:t xml:space="preserve">. </w:t>
      </w:r>
      <w:r w:rsidR="00DA62AC" w:rsidRPr="00E2797E">
        <w:rPr>
          <w:rFonts w:ascii="Times New Roman" w:eastAsia="Times New Roman" w:hAnsi="Times New Roman" w:cs="Times New Roman"/>
          <w:sz w:val="24"/>
          <w:szCs w:val="24"/>
          <w:lang w:eastAsia="pt-BR"/>
        </w:rPr>
        <w:t xml:space="preserve">Os cães das raças "pit bull", "rottweiller", "doberman" e outros cães de grande porte ou </w:t>
      </w:r>
      <w:r w:rsidR="00E2797E">
        <w:rPr>
          <w:rFonts w:ascii="Times New Roman" w:eastAsia="Times New Roman" w:hAnsi="Times New Roman" w:cs="Times New Roman"/>
          <w:sz w:val="24"/>
          <w:szCs w:val="24"/>
          <w:lang w:eastAsia="pt-BR"/>
        </w:rPr>
        <w:t xml:space="preserve">de </w:t>
      </w:r>
      <w:r w:rsidR="00DA62AC" w:rsidRPr="00E2797E">
        <w:rPr>
          <w:rFonts w:ascii="Times New Roman" w:eastAsia="Times New Roman" w:hAnsi="Times New Roman" w:cs="Times New Roman"/>
          <w:sz w:val="24"/>
          <w:szCs w:val="24"/>
          <w:lang w:eastAsia="pt-BR"/>
        </w:rPr>
        <w:t>comportamento agressivo, só poderão ser conduzidos pelos responsáveis com guia de curta condução, enforcador e focinheira.</w:t>
      </w:r>
    </w:p>
    <w:p w:rsidR="00B75D52" w:rsidRPr="008706A6" w:rsidRDefault="00B75D52" w:rsidP="00E0650B">
      <w:pPr>
        <w:spacing w:after="0" w:line="240" w:lineRule="auto"/>
        <w:ind w:firstLine="567"/>
        <w:jc w:val="both"/>
        <w:rPr>
          <w:rFonts w:ascii="Times New Roman" w:eastAsia="Times New Roman" w:hAnsi="Times New Roman" w:cs="Times New Roman"/>
          <w:sz w:val="24"/>
          <w:szCs w:val="24"/>
          <w:lang w:eastAsia="pt-BR"/>
        </w:rPr>
      </w:pPr>
    </w:p>
    <w:p w:rsidR="007A0493" w:rsidRPr="005602EA" w:rsidRDefault="00331F7F" w:rsidP="007A0493">
      <w:pPr>
        <w:shd w:val="clear" w:color="auto" w:fill="FFFFFF"/>
        <w:spacing w:after="0"/>
        <w:ind w:firstLine="567"/>
        <w:jc w:val="both"/>
        <w:rPr>
          <w:rFonts w:ascii="Times New Roman" w:eastAsia="Times New Roman" w:hAnsi="Times New Roman" w:cs="Times New Roman"/>
          <w:sz w:val="24"/>
          <w:szCs w:val="24"/>
          <w:lang w:eastAsia="pt-BR"/>
        </w:rPr>
      </w:pPr>
      <w:hyperlink r:id="rId106" w:tooltip="Art. 107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07190E">
        <w:rPr>
          <w:rFonts w:ascii="Times New Roman" w:eastAsia="Times New Roman" w:hAnsi="Times New Roman" w:cs="Times New Roman"/>
          <w:bCs/>
          <w:sz w:val="24"/>
          <w:szCs w:val="24"/>
          <w:bdr w:val="none" w:sz="0" w:space="0" w:color="auto" w:frame="1"/>
          <w:lang w:eastAsia="pt-BR"/>
        </w:rPr>
        <w:t>42</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É proibido</w:t>
      </w:r>
      <w:r w:rsidR="00832AF6"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por qualquer forma</w:t>
      </w:r>
      <w:r w:rsidR="00832AF6"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tratar com crueldade os animais, inclusive aqueles destinados ao abate para consumo humano</w:t>
      </w:r>
      <w:r w:rsidR="007A0493" w:rsidRPr="005602EA">
        <w:rPr>
          <w:rFonts w:ascii="Times New Roman" w:eastAsia="Times New Roman" w:hAnsi="Times New Roman" w:cs="Times New Roman"/>
          <w:sz w:val="24"/>
          <w:szCs w:val="24"/>
          <w:lang w:eastAsia="pt-BR"/>
        </w:rPr>
        <w:t>, incorrendo multa pecuniária conforme estabelecido em legislação específica.</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07" w:tooltip="Art. 108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07190E">
        <w:rPr>
          <w:rFonts w:ascii="Times New Roman" w:eastAsia="Times New Roman" w:hAnsi="Times New Roman" w:cs="Times New Roman"/>
          <w:bCs/>
          <w:sz w:val="24"/>
          <w:szCs w:val="24"/>
          <w:bdr w:val="none" w:sz="0" w:space="0" w:color="auto" w:frame="1"/>
          <w:lang w:eastAsia="pt-BR"/>
        </w:rPr>
        <w:t>43</w:t>
      </w:r>
      <w:r w:rsidR="00DA62AC" w:rsidRPr="008706A6">
        <w:rPr>
          <w:rFonts w:ascii="Times New Roman" w:eastAsia="Times New Roman" w:hAnsi="Times New Roman" w:cs="Times New Roman"/>
          <w:bCs/>
          <w:sz w:val="24"/>
          <w:szCs w:val="24"/>
          <w:bdr w:val="none" w:sz="0" w:space="0" w:color="auto" w:frame="1"/>
          <w:lang w:eastAsia="pt-BR"/>
        </w:rPr>
        <w:t xml:space="preserve">. </w:t>
      </w:r>
      <w:r w:rsidR="00832AF6" w:rsidRPr="008706A6">
        <w:rPr>
          <w:rFonts w:ascii="Times New Roman" w:eastAsia="Times New Roman" w:hAnsi="Times New Roman" w:cs="Times New Roman"/>
          <w:sz w:val="24"/>
          <w:szCs w:val="24"/>
          <w:lang w:eastAsia="pt-BR"/>
        </w:rPr>
        <w:t>É vedado</w:t>
      </w:r>
      <w:r w:rsidR="00DA62AC" w:rsidRPr="008706A6">
        <w:rPr>
          <w:rFonts w:ascii="Times New Roman" w:eastAsia="Times New Roman" w:hAnsi="Times New Roman" w:cs="Times New Roman"/>
          <w:sz w:val="24"/>
          <w:szCs w:val="24"/>
          <w:lang w:eastAsia="pt-BR"/>
        </w:rPr>
        <w:t xml:space="preserve"> o abate de animais para consumo humano fora de local licenciado e fiscalizado pela autoridade sanitária municipal. </w:t>
      </w:r>
      <w:hyperlink r:id="rId108" w:history="1"/>
    </w:p>
    <w:p w:rsidR="00DA62AC" w:rsidRPr="005602EA" w:rsidRDefault="00331F7F"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109" w:tooltip="Art. 108,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O comércio de produtos de origem animal destinados ao consumo humano, proveniente deste ou de outro município, observará, obrigatoriamente, as normas estabelecidas pela Lei Municipal n</w:t>
      </w:r>
      <w:r w:rsidR="00DA62AC" w:rsidRPr="008706A6">
        <w:rPr>
          <w:spacing w:val="14"/>
          <w:u w:val="single"/>
          <w:vertAlign w:val="superscript"/>
        </w:rPr>
        <w:t>o</w:t>
      </w:r>
      <w:r w:rsidR="00DA62AC" w:rsidRPr="008706A6">
        <w:rPr>
          <w:rFonts w:ascii="Times New Roman" w:eastAsia="Times New Roman" w:hAnsi="Times New Roman" w:cs="Times New Roman"/>
          <w:sz w:val="24"/>
          <w:szCs w:val="24"/>
          <w:lang w:eastAsia="pt-BR"/>
        </w:rPr>
        <w:t xml:space="preserve"> 4.170, de 31 de março de 2015, que institui Serviço de </w:t>
      </w:r>
      <w:r w:rsidR="00DA62AC" w:rsidRPr="005602EA">
        <w:rPr>
          <w:rFonts w:ascii="Times New Roman" w:eastAsia="Times New Roman" w:hAnsi="Times New Roman" w:cs="Times New Roman"/>
          <w:sz w:val="24"/>
          <w:szCs w:val="24"/>
          <w:lang w:eastAsia="pt-BR"/>
        </w:rPr>
        <w:t>Inspeção</w:t>
      </w:r>
      <w:r w:rsidR="00044B82" w:rsidRPr="005602EA">
        <w:rPr>
          <w:rFonts w:ascii="Times New Roman" w:eastAsia="Times New Roman" w:hAnsi="Times New Roman" w:cs="Times New Roman"/>
          <w:sz w:val="24"/>
          <w:szCs w:val="24"/>
          <w:lang w:eastAsia="pt-BR"/>
        </w:rPr>
        <w:t xml:space="preserve"> Industrial e Sanitária </w:t>
      </w:r>
      <w:r w:rsidR="00044B82" w:rsidRPr="005602EA">
        <w:rPr>
          <w:rFonts w:ascii="Times New Roman" w:eastAsia="Times New Roman" w:hAnsi="Times New Roman" w:cs="Times New Roman"/>
          <w:bCs/>
          <w:sz w:val="24"/>
          <w:szCs w:val="24"/>
          <w:lang w:eastAsia="pt-BR"/>
        </w:rPr>
        <w:t>dos produtos de origem animal</w:t>
      </w:r>
      <w:r w:rsidR="00DA62AC" w:rsidRPr="005602EA">
        <w:rPr>
          <w:rFonts w:ascii="Times New Roman" w:eastAsia="Times New Roman" w:hAnsi="Times New Roman" w:cs="Times New Roman"/>
          <w:sz w:val="24"/>
          <w:szCs w:val="24"/>
          <w:lang w:eastAsia="pt-BR"/>
        </w:rPr>
        <w:t xml:space="preserve"> </w:t>
      </w:r>
      <w:r w:rsidR="00044B82" w:rsidRPr="005602EA">
        <w:rPr>
          <w:rFonts w:ascii="Times New Roman" w:eastAsia="Times New Roman" w:hAnsi="Times New Roman" w:cs="Times New Roman"/>
          <w:sz w:val="24"/>
          <w:szCs w:val="24"/>
          <w:lang w:eastAsia="pt-BR"/>
        </w:rPr>
        <w:t xml:space="preserve">no âmbito </w:t>
      </w:r>
      <w:r w:rsidR="00DA62AC" w:rsidRPr="005602EA">
        <w:rPr>
          <w:rFonts w:ascii="Times New Roman" w:eastAsia="Times New Roman" w:hAnsi="Times New Roman" w:cs="Times New Roman"/>
          <w:sz w:val="24"/>
          <w:szCs w:val="24"/>
          <w:lang w:eastAsia="pt-BR"/>
        </w:rPr>
        <w:t>Municipal.</w:t>
      </w:r>
    </w:p>
    <w:p w:rsidR="00DA62AC" w:rsidRPr="008706A6" w:rsidRDefault="00331F7F" w:rsidP="005602EA">
      <w:pPr>
        <w:spacing w:after="0" w:line="240" w:lineRule="auto"/>
        <w:jc w:val="both"/>
        <w:rPr>
          <w:rFonts w:ascii="Times New Roman" w:eastAsia="Times New Roman" w:hAnsi="Times New Roman" w:cs="Times New Roman"/>
          <w:sz w:val="24"/>
          <w:szCs w:val="24"/>
          <w:lang w:eastAsia="pt-BR"/>
        </w:rPr>
      </w:pPr>
      <w:hyperlink r:id="rId110" w:history="1"/>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III</w:t>
      </w:r>
    </w:p>
    <w:p w:rsidR="00DA62AC"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 CONTROLE DE INSETOS NOCIVOS</w:t>
      </w:r>
    </w:p>
    <w:p w:rsidR="0007190E" w:rsidRPr="008706A6" w:rsidRDefault="0007190E"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1</w:t>
      </w:r>
      <w:r w:rsidR="0007190E">
        <w:rPr>
          <w:rFonts w:ascii="Times New Roman" w:hAnsi="Times New Roman" w:cs="Times New Roman"/>
          <w:bCs/>
          <w:sz w:val="24"/>
          <w:szCs w:val="24"/>
        </w:rPr>
        <w:t>44</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Todo o proprietário de imóvel urbano ou rural, situado no território do Município, é obrigado a extinguir os focos de insetos nocivos, dentro de sua propriedade.</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r w:rsidRPr="008706A6">
        <w:rPr>
          <w:rFonts w:ascii="Times New Roman" w:hAnsi="Times New Roman" w:cs="Times New Roman"/>
          <w:bCs/>
          <w:sz w:val="24"/>
          <w:szCs w:val="24"/>
        </w:rPr>
        <w:t>Art. 1</w:t>
      </w:r>
      <w:r w:rsidR="0007190E">
        <w:rPr>
          <w:rFonts w:ascii="Times New Roman" w:hAnsi="Times New Roman" w:cs="Times New Roman"/>
          <w:bCs/>
          <w:sz w:val="24"/>
          <w:szCs w:val="24"/>
        </w:rPr>
        <w:t>45</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Se o foco não for extinto imediatamente, o Poder </w:t>
      </w:r>
      <w:r w:rsidR="005D5FCB" w:rsidRPr="008706A6">
        <w:rPr>
          <w:rFonts w:ascii="Times New Roman" w:hAnsi="Times New Roman" w:cs="Times New Roman"/>
          <w:sz w:val="24"/>
          <w:szCs w:val="24"/>
        </w:rPr>
        <w:t>Público</w:t>
      </w:r>
      <w:r w:rsidRPr="008706A6">
        <w:rPr>
          <w:rFonts w:ascii="Times New Roman" w:hAnsi="Times New Roman" w:cs="Times New Roman"/>
          <w:sz w:val="24"/>
          <w:szCs w:val="24"/>
        </w:rPr>
        <w:t xml:space="preserve"> Municipal incumbir-se à de fazê-lo, cobrando do proprietário as despesas que efetuar, mais 30% (trinta por cento) a </w:t>
      </w:r>
      <w:r w:rsidR="005D5FCB" w:rsidRPr="008706A6">
        <w:rPr>
          <w:rFonts w:ascii="Times New Roman" w:hAnsi="Times New Roman" w:cs="Times New Roman"/>
          <w:sz w:val="24"/>
          <w:szCs w:val="24"/>
        </w:rPr>
        <w:t>título de administração, além de</w:t>
      </w:r>
      <w:r w:rsidR="00B75D52" w:rsidRPr="008706A6">
        <w:rPr>
          <w:rFonts w:ascii="Times New Roman" w:hAnsi="Times New Roman" w:cs="Times New Roman"/>
          <w:sz w:val="24"/>
          <w:szCs w:val="24"/>
        </w:rPr>
        <w:t xml:space="preserve"> </w:t>
      </w:r>
      <w:r w:rsidRPr="008706A6">
        <w:rPr>
          <w:rFonts w:ascii="Times New Roman" w:hAnsi="Times New Roman" w:cs="Times New Roman"/>
          <w:sz w:val="24"/>
          <w:szCs w:val="24"/>
        </w:rPr>
        <w:t>multa.</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E07003"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lastRenderedPageBreak/>
        <w:t>Art. 1</w:t>
      </w:r>
      <w:r w:rsidR="0007190E">
        <w:rPr>
          <w:rFonts w:ascii="Times New Roman" w:hAnsi="Times New Roman" w:cs="Times New Roman"/>
          <w:bCs/>
          <w:sz w:val="24"/>
          <w:szCs w:val="24"/>
        </w:rPr>
        <w:t>46</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Os proprietários de borracharias, sucatas, ferros-velhos, oficinas, depósitos de materiais de construção e similares deverão </w:t>
      </w:r>
      <w:r w:rsidR="000B7388">
        <w:rPr>
          <w:rFonts w:ascii="Times New Roman" w:hAnsi="Times New Roman" w:cs="Times New Roman"/>
          <w:sz w:val="24"/>
          <w:szCs w:val="24"/>
        </w:rPr>
        <w:t>atentar</w:t>
      </w:r>
      <w:r w:rsidRPr="008706A6">
        <w:rPr>
          <w:rFonts w:ascii="Times New Roman" w:hAnsi="Times New Roman" w:cs="Times New Roman"/>
          <w:sz w:val="24"/>
          <w:szCs w:val="24"/>
        </w:rPr>
        <w:t xml:space="preserve"> sempre para que não fique retida água em pneus, plásticos, peças e ou</w:t>
      </w:r>
      <w:r w:rsidR="00B71C34" w:rsidRPr="008706A6">
        <w:rPr>
          <w:rFonts w:ascii="Times New Roman" w:hAnsi="Times New Roman" w:cs="Times New Roman"/>
          <w:sz w:val="24"/>
          <w:szCs w:val="24"/>
        </w:rPr>
        <w:t>tros que sirvam de criadouros de</w:t>
      </w:r>
      <w:r w:rsidRPr="008706A6">
        <w:rPr>
          <w:rFonts w:ascii="Times New Roman" w:hAnsi="Times New Roman" w:cs="Times New Roman"/>
          <w:sz w:val="24"/>
          <w:szCs w:val="24"/>
        </w:rPr>
        <w:t xml:space="preserve"> mosquito</w:t>
      </w:r>
      <w:r w:rsidR="00B71C34" w:rsidRPr="008706A6">
        <w:rPr>
          <w:rFonts w:ascii="Times New Roman" w:hAnsi="Times New Roman" w:cs="Times New Roman"/>
          <w:sz w:val="24"/>
          <w:szCs w:val="24"/>
        </w:rPr>
        <w:t>s</w:t>
      </w:r>
      <w:r w:rsidR="000B7388" w:rsidRPr="00E07003">
        <w:rPr>
          <w:rFonts w:ascii="Times New Roman" w:hAnsi="Times New Roman" w:cs="Times New Roman"/>
          <w:sz w:val="24"/>
          <w:szCs w:val="24"/>
        </w:rPr>
        <w:t>, devendo dispô-los de modo que não seja propiciada a acumulação de água</w:t>
      </w:r>
      <w:r w:rsidRPr="00E07003">
        <w:rPr>
          <w:rFonts w:ascii="Times New Roman" w:hAnsi="Times New Roman" w:cs="Times New Roman"/>
          <w:sz w:val="24"/>
          <w:szCs w:val="24"/>
        </w:rPr>
        <w:t>.</w:t>
      </w:r>
    </w:p>
    <w:p w:rsidR="00B75D52" w:rsidRPr="000B7388" w:rsidRDefault="00B75D52" w:rsidP="00E0650B">
      <w:pPr>
        <w:autoSpaceDE w:val="0"/>
        <w:autoSpaceDN w:val="0"/>
        <w:adjustRightInd w:val="0"/>
        <w:spacing w:after="0" w:line="240" w:lineRule="auto"/>
        <w:ind w:firstLine="567"/>
        <w:jc w:val="both"/>
        <w:rPr>
          <w:rFonts w:ascii="Times New Roman" w:hAnsi="Times New Roman" w:cs="Times New Roman"/>
          <w:color w:val="FF0000"/>
          <w:sz w:val="24"/>
          <w:szCs w:val="24"/>
        </w:rPr>
      </w:pPr>
    </w:p>
    <w:p w:rsidR="00787F9E"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1</w:t>
      </w:r>
      <w:r w:rsidR="0007190E">
        <w:rPr>
          <w:rFonts w:ascii="Times New Roman" w:hAnsi="Times New Roman" w:cs="Times New Roman"/>
          <w:bCs/>
          <w:sz w:val="24"/>
          <w:szCs w:val="24"/>
        </w:rPr>
        <w:t>47</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Ver</w:t>
      </w:r>
      <w:r w:rsidR="00787F9E" w:rsidRPr="008706A6">
        <w:rPr>
          <w:rFonts w:ascii="Times New Roman" w:hAnsi="Times New Roman" w:cs="Times New Roman"/>
          <w:sz w:val="24"/>
          <w:szCs w:val="24"/>
        </w:rPr>
        <w:t>ificada a existência de focos de</w:t>
      </w:r>
      <w:r w:rsidRPr="008706A6">
        <w:rPr>
          <w:rFonts w:ascii="Times New Roman" w:hAnsi="Times New Roman" w:cs="Times New Roman"/>
          <w:sz w:val="24"/>
          <w:szCs w:val="24"/>
        </w:rPr>
        <w:t xml:space="preserve"> mosquito</w:t>
      </w:r>
      <w:r w:rsidR="00787F9E" w:rsidRPr="008706A6">
        <w:rPr>
          <w:rFonts w:ascii="Times New Roman" w:hAnsi="Times New Roman" w:cs="Times New Roman"/>
          <w:sz w:val="24"/>
          <w:szCs w:val="24"/>
        </w:rPr>
        <w:t>s</w:t>
      </w:r>
      <w:r w:rsidRPr="008706A6">
        <w:rPr>
          <w:rFonts w:ascii="Times New Roman" w:hAnsi="Times New Roman" w:cs="Times New Roman"/>
          <w:sz w:val="24"/>
          <w:szCs w:val="24"/>
        </w:rPr>
        <w:t>, de imediato</w:t>
      </w:r>
      <w:r w:rsidRPr="008706A6">
        <w:rPr>
          <w:rFonts w:ascii="Times New Roman" w:hAnsi="Times New Roman" w:cs="Times New Roman"/>
          <w:color w:val="C0504D" w:themeColor="accent2"/>
          <w:sz w:val="24"/>
          <w:szCs w:val="24"/>
        </w:rPr>
        <w:t xml:space="preserve"> </w:t>
      </w:r>
      <w:r w:rsidR="00787F9E" w:rsidRPr="008706A6">
        <w:rPr>
          <w:rFonts w:ascii="Times New Roman" w:hAnsi="Times New Roman" w:cs="Times New Roman"/>
          <w:sz w:val="24"/>
          <w:szCs w:val="24"/>
        </w:rPr>
        <w:t>será feita a</w:t>
      </w:r>
      <w:r w:rsidRPr="008706A6">
        <w:rPr>
          <w:rFonts w:ascii="Times New Roman" w:hAnsi="Times New Roman" w:cs="Times New Roman"/>
          <w:sz w:val="24"/>
          <w:szCs w:val="24"/>
        </w:rPr>
        <w:t xml:space="preserve"> notificação ao proprietário ou locatário do imó</w:t>
      </w:r>
      <w:r w:rsidR="00E07003">
        <w:rPr>
          <w:rFonts w:ascii="Times New Roman" w:hAnsi="Times New Roman" w:cs="Times New Roman"/>
          <w:sz w:val="24"/>
          <w:szCs w:val="24"/>
        </w:rPr>
        <w:t>vel, que deverá regularizar a situação do imóvel, sob pena de autuação e multa</w:t>
      </w:r>
      <w:r w:rsidR="00787F9E" w:rsidRPr="008706A6">
        <w:rPr>
          <w:rFonts w:ascii="Times New Roman" w:hAnsi="Times New Roman" w:cs="Times New Roman"/>
          <w:sz w:val="24"/>
          <w:szCs w:val="24"/>
        </w:rPr>
        <w:t>.</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1</w:t>
      </w:r>
      <w:r w:rsidR="0007190E">
        <w:rPr>
          <w:rFonts w:ascii="Times New Roman" w:hAnsi="Times New Roman" w:cs="Times New Roman"/>
          <w:bCs/>
          <w:sz w:val="24"/>
          <w:szCs w:val="24"/>
        </w:rPr>
        <w:t>48</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O órg</w:t>
      </w:r>
      <w:r w:rsidR="00787F9E" w:rsidRPr="008706A6">
        <w:rPr>
          <w:rFonts w:ascii="Times New Roman" w:hAnsi="Times New Roman" w:cs="Times New Roman"/>
          <w:sz w:val="24"/>
          <w:szCs w:val="24"/>
        </w:rPr>
        <w:t xml:space="preserve">ão competente </w:t>
      </w:r>
      <w:r w:rsidR="00A73AF6" w:rsidRPr="008706A6">
        <w:rPr>
          <w:rFonts w:ascii="Times New Roman" w:hAnsi="Times New Roman" w:cs="Times New Roman"/>
          <w:sz w:val="24"/>
          <w:szCs w:val="24"/>
        </w:rPr>
        <w:t>municipal</w:t>
      </w:r>
      <w:r w:rsidRPr="008706A6">
        <w:rPr>
          <w:rFonts w:ascii="Times New Roman" w:hAnsi="Times New Roman" w:cs="Times New Roman"/>
          <w:sz w:val="24"/>
          <w:szCs w:val="24"/>
        </w:rPr>
        <w:t xml:space="preserve">, a fim de promover a erradicação de insetos transmissores de doenças, realizará, periodicamente, serviços de fiscalização, </w:t>
      </w:r>
      <w:r w:rsidR="00117AD8" w:rsidRPr="00117AD8">
        <w:rPr>
          <w:rFonts w:ascii="Times New Roman" w:hAnsi="Times New Roman" w:cs="Times New Roman"/>
          <w:sz w:val="24"/>
          <w:szCs w:val="24"/>
        </w:rPr>
        <w:t>mutirão</w:t>
      </w:r>
      <w:r w:rsidRPr="008706A6">
        <w:rPr>
          <w:rFonts w:ascii="Times New Roman" w:hAnsi="Times New Roman" w:cs="Times New Roman"/>
          <w:sz w:val="24"/>
          <w:szCs w:val="24"/>
        </w:rPr>
        <w:t xml:space="preserve"> e dedetização nos imóveis situados no Município.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Parágrafo único. </w:t>
      </w:r>
      <w:r w:rsidR="00787F9E" w:rsidRPr="008706A6">
        <w:rPr>
          <w:rFonts w:ascii="Times New Roman" w:hAnsi="Times New Roman" w:cs="Times New Roman"/>
          <w:sz w:val="24"/>
          <w:szCs w:val="24"/>
        </w:rPr>
        <w:t>Os serviços de que trata este a</w:t>
      </w:r>
      <w:r w:rsidRPr="008706A6">
        <w:rPr>
          <w:rFonts w:ascii="Times New Roman" w:hAnsi="Times New Roman" w:cs="Times New Roman"/>
          <w:sz w:val="24"/>
          <w:szCs w:val="24"/>
        </w:rPr>
        <w:t xml:space="preserve">rtigo serão </w:t>
      </w:r>
      <w:r w:rsidRPr="00117AD8">
        <w:rPr>
          <w:rFonts w:ascii="Times New Roman" w:hAnsi="Times New Roman" w:cs="Times New Roman"/>
          <w:sz w:val="24"/>
          <w:szCs w:val="24"/>
        </w:rPr>
        <w:t xml:space="preserve">executados no exterior </w:t>
      </w:r>
      <w:r w:rsidR="00117AD8" w:rsidRPr="00117AD8">
        <w:rPr>
          <w:rFonts w:ascii="Times New Roman" w:hAnsi="Times New Roman" w:cs="Times New Roman"/>
          <w:sz w:val="24"/>
          <w:szCs w:val="24"/>
        </w:rPr>
        <w:t xml:space="preserve">e no interior </w:t>
      </w:r>
      <w:r w:rsidRPr="00117AD8">
        <w:rPr>
          <w:rFonts w:ascii="Times New Roman" w:hAnsi="Times New Roman" w:cs="Times New Roman"/>
          <w:sz w:val="24"/>
          <w:szCs w:val="24"/>
        </w:rPr>
        <w:t>dos imóveis</w:t>
      </w:r>
      <w:r w:rsidR="005D476A" w:rsidRPr="00117AD8">
        <w:rPr>
          <w:rFonts w:ascii="Times New Roman" w:hAnsi="Times New Roman" w:cs="Times New Roman"/>
          <w:sz w:val="24"/>
          <w:szCs w:val="24"/>
        </w:rPr>
        <w:t xml:space="preserve">, </w:t>
      </w:r>
      <w:r w:rsidR="005D476A" w:rsidRPr="00117AD8">
        <w:rPr>
          <w:rFonts w:ascii="Times New Roman" w:eastAsia="Times New Roman" w:hAnsi="Times New Roman" w:cs="Times New Roman"/>
          <w:sz w:val="24"/>
          <w:szCs w:val="24"/>
          <w:lang w:eastAsia="pt-BR"/>
        </w:rPr>
        <w:t>inclusive nos imóveis fechados</w:t>
      </w:r>
      <w:r w:rsidRPr="00117AD8">
        <w:rPr>
          <w:rFonts w:ascii="Times New Roman" w:hAnsi="Times New Roman" w:cs="Times New Roman"/>
          <w:sz w:val="24"/>
          <w:szCs w:val="24"/>
        </w:rPr>
        <w:t>, com ou sem moradores</w:t>
      </w:r>
      <w:r w:rsidRPr="008706A6">
        <w:rPr>
          <w:rFonts w:ascii="Times New Roman" w:hAnsi="Times New Roman" w:cs="Times New Roman"/>
          <w:sz w:val="24"/>
          <w:szCs w:val="24"/>
        </w:rPr>
        <w:t>.</w:t>
      </w:r>
    </w:p>
    <w:p w:rsidR="00B75D52" w:rsidRPr="008706A6" w:rsidRDefault="00B75D52"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IV</w:t>
      </w:r>
    </w:p>
    <w:p w:rsidR="00DA62AC"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 HIGIENE EM EDIFICAÇÕES</w:t>
      </w:r>
    </w:p>
    <w:p w:rsidR="0007190E" w:rsidRPr="008706A6" w:rsidRDefault="0007190E" w:rsidP="00E0650B">
      <w:pPr>
        <w:spacing w:after="0" w:line="240" w:lineRule="auto"/>
        <w:jc w:val="center"/>
        <w:rPr>
          <w:rFonts w:ascii="Times New Roman" w:eastAsia="Times New Roman" w:hAnsi="Times New Roman" w:cs="Times New Roman"/>
          <w:bCs/>
          <w:sz w:val="24"/>
          <w:szCs w:val="24"/>
          <w:lang w:eastAsia="pt-BR"/>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7190E">
        <w:rPr>
          <w:rFonts w:ascii="Times New Roman" w:hAnsi="Times New Roman" w:cs="Times New Roman"/>
          <w:sz w:val="24"/>
          <w:szCs w:val="24"/>
        </w:rPr>
        <w:t>49</w:t>
      </w:r>
      <w:r w:rsidRPr="008706A6">
        <w:rPr>
          <w:rFonts w:ascii="Times New Roman" w:hAnsi="Times New Roman" w:cs="Times New Roman"/>
          <w:sz w:val="24"/>
          <w:szCs w:val="24"/>
        </w:rPr>
        <w:t>. O lixo das edificações será recolhido em vasilhames apropriados, do tipo aprovado pela autoridade competente para ser removido pelo serviço de limpeza pública.</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único. Não serão considerados como lixo os resíduos industriais das fábricas ou oficinas, restos de materiais de construção, entulhos provenientes de demolições, terra, </w:t>
      </w:r>
      <w:r w:rsidRPr="00302818">
        <w:rPr>
          <w:rFonts w:ascii="Times New Roman" w:hAnsi="Times New Roman" w:cs="Times New Roman"/>
          <w:sz w:val="24"/>
          <w:szCs w:val="24"/>
        </w:rPr>
        <w:t>galhos de árvores,</w:t>
      </w:r>
      <w:r w:rsidRPr="008706A6">
        <w:rPr>
          <w:rFonts w:ascii="Times New Roman" w:hAnsi="Times New Roman" w:cs="Times New Roman"/>
          <w:sz w:val="24"/>
          <w:szCs w:val="24"/>
        </w:rPr>
        <w:t xml:space="preserve"> resíduos de cocheiras ou estábulos, os quais serão transportados por conta do morador do prédio ou habitação de qualquer natureza ou proprietário do estabelecimento para local adequado, aprovado pela autoridade sanitária competente, e de acordo com a solução definida pelo órgão do Meio Ambiente.</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7190E">
        <w:rPr>
          <w:rFonts w:ascii="Times New Roman" w:hAnsi="Times New Roman" w:cs="Times New Roman"/>
          <w:sz w:val="24"/>
          <w:szCs w:val="24"/>
        </w:rPr>
        <w:t>50</w:t>
      </w:r>
      <w:r w:rsidR="00F44517" w:rsidRPr="008706A6">
        <w:rPr>
          <w:rFonts w:ascii="Times New Roman" w:hAnsi="Times New Roman" w:cs="Times New Roman"/>
          <w:sz w:val="24"/>
          <w:szCs w:val="24"/>
        </w:rPr>
        <w:t>. O</w:t>
      </w:r>
      <w:r w:rsidRPr="008706A6">
        <w:rPr>
          <w:rFonts w:ascii="Times New Roman" w:hAnsi="Times New Roman" w:cs="Times New Roman"/>
          <w:sz w:val="24"/>
          <w:szCs w:val="24"/>
        </w:rPr>
        <w:t xml:space="preserve"> destino final do lixo </w:t>
      </w:r>
      <w:r w:rsidR="00F44517" w:rsidRPr="008706A6">
        <w:rPr>
          <w:rFonts w:ascii="Times New Roman" w:hAnsi="Times New Roman" w:cs="Times New Roman"/>
          <w:sz w:val="24"/>
          <w:szCs w:val="24"/>
        </w:rPr>
        <w:t>deverá atender à legislação específica.</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7190E">
        <w:rPr>
          <w:rFonts w:ascii="Times New Roman" w:hAnsi="Times New Roman" w:cs="Times New Roman"/>
          <w:sz w:val="24"/>
          <w:szCs w:val="24"/>
        </w:rPr>
        <w:t>51</w:t>
      </w:r>
      <w:r w:rsidRPr="008706A6">
        <w:rPr>
          <w:rFonts w:ascii="Times New Roman" w:hAnsi="Times New Roman" w:cs="Times New Roman"/>
          <w:sz w:val="24"/>
          <w:szCs w:val="24"/>
        </w:rPr>
        <w:t>. Nenhuma edificação situada em via pública dotada de rede de água e esgotos poderá ser habitada sem que disponha dessas utilidades e seja provida de instalações sanitárias.</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B75D52" w:rsidRPr="008706A6" w:rsidRDefault="00DA62AC" w:rsidP="0007190E">
      <w:pPr>
        <w:spacing w:after="0" w:line="240" w:lineRule="auto"/>
        <w:ind w:firstLine="567"/>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1</w:t>
      </w:r>
      <w:r w:rsidR="0007190E">
        <w:rPr>
          <w:rFonts w:ascii="Times New Roman" w:eastAsia="Times New Roman" w:hAnsi="Times New Roman" w:cs="Times New Roman"/>
          <w:sz w:val="24"/>
          <w:szCs w:val="24"/>
          <w:lang w:eastAsia="pt-BR"/>
        </w:rPr>
        <w:t>52</w:t>
      </w:r>
      <w:r w:rsidRPr="008706A6">
        <w:rPr>
          <w:rFonts w:ascii="Times New Roman" w:eastAsia="Times New Roman" w:hAnsi="Times New Roman" w:cs="Times New Roman"/>
          <w:sz w:val="24"/>
          <w:szCs w:val="24"/>
          <w:lang w:eastAsia="pt-BR"/>
        </w:rPr>
        <w:t>. Para preservar a higiene pública fica proibido:</w:t>
      </w:r>
    </w:p>
    <w:p w:rsidR="00DA62AC" w:rsidRPr="008706A6" w:rsidRDefault="00DA62AC" w:rsidP="0074508B">
      <w:pPr>
        <w:pStyle w:val="PargrafodaLista"/>
        <w:numPr>
          <w:ilvl w:val="0"/>
          <w:numId w:val="17"/>
        </w:numPr>
        <w:spacing w:after="0" w:line="240" w:lineRule="auto"/>
        <w:ind w:left="567" w:hanging="283"/>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lavar roupas em chafarizes, fontes ou tanques situados nas vias públicas;</w:t>
      </w:r>
    </w:p>
    <w:p w:rsidR="00DA62AC" w:rsidRPr="008706A6" w:rsidRDefault="00DA62AC" w:rsidP="0074508B">
      <w:pPr>
        <w:pStyle w:val="PargrafodaLista"/>
        <w:numPr>
          <w:ilvl w:val="0"/>
          <w:numId w:val="17"/>
        </w:numPr>
        <w:spacing w:after="0" w:line="240" w:lineRule="auto"/>
        <w:ind w:left="567" w:hanging="283"/>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o escoamento de águas servidas das residências para a rua;</w:t>
      </w:r>
    </w:p>
    <w:p w:rsidR="00DA62AC" w:rsidRPr="008706A6" w:rsidRDefault="00DA62AC" w:rsidP="0074508B">
      <w:pPr>
        <w:pStyle w:val="PargrafodaLista"/>
        <w:numPr>
          <w:ilvl w:val="0"/>
          <w:numId w:val="17"/>
        </w:numPr>
        <w:spacing w:after="0" w:line="240" w:lineRule="auto"/>
        <w:ind w:left="567" w:hanging="283"/>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conduzir, sem as precauções devidas, quaisquer materiais que possam comprometer o passeio das vias públicas;</w:t>
      </w:r>
    </w:p>
    <w:p w:rsidR="00DA62AC" w:rsidRPr="008706A6" w:rsidRDefault="00DA62AC" w:rsidP="0074508B">
      <w:pPr>
        <w:pStyle w:val="PargrafodaLista"/>
        <w:numPr>
          <w:ilvl w:val="0"/>
          <w:numId w:val="17"/>
        </w:numPr>
        <w:spacing w:after="0" w:line="240" w:lineRule="auto"/>
        <w:ind w:left="567" w:hanging="283"/>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queimar, mesmo nos próprios quintais, lixo ou quaisquer </w:t>
      </w:r>
      <w:r w:rsidR="00E2464B" w:rsidRPr="00302818">
        <w:rPr>
          <w:rFonts w:ascii="Times New Roman" w:eastAsia="Times New Roman" w:hAnsi="Times New Roman" w:cs="Times New Roman"/>
          <w:sz w:val="24"/>
          <w:szCs w:val="24"/>
          <w:lang w:eastAsia="pt-BR"/>
        </w:rPr>
        <w:t>materiais</w:t>
      </w:r>
      <w:r w:rsidRPr="00302818">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em quantidade capaz de molestar a vizinhança;</w:t>
      </w:r>
    </w:p>
    <w:p w:rsidR="00B75D52" w:rsidRDefault="00DA62AC" w:rsidP="00302818">
      <w:pPr>
        <w:pStyle w:val="PargrafodaLista"/>
        <w:numPr>
          <w:ilvl w:val="0"/>
          <w:numId w:val="17"/>
        </w:numPr>
        <w:spacing w:after="0" w:line="240" w:lineRule="auto"/>
        <w:ind w:left="567" w:hanging="283"/>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aterrar vias públicas, com lixo, materiais velhos ou quaisquer detritos;</w:t>
      </w:r>
    </w:p>
    <w:p w:rsidR="00302818" w:rsidRPr="00302818" w:rsidRDefault="00302818" w:rsidP="00302818">
      <w:pPr>
        <w:pStyle w:val="PargrafodaLista"/>
        <w:spacing w:after="0" w:line="240" w:lineRule="auto"/>
        <w:ind w:left="567"/>
        <w:jc w:val="both"/>
        <w:outlineLvl w:val="1"/>
        <w:rPr>
          <w:rFonts w:ascii="Times New Roman" w:eastAsia="Times New Roman" w:hAnsi="Times New Roman" w:cs="Times New Roman"/>
          <w:sz w:val="24"/>
          <w:szCs w:val="24"/>
          <w:lang w:eastAsia="pt-BR"/>
        </w:rPr>
      </w:pPr>
    </w:p>
    <w:p w:rsidR="00DA62AC" w:rsidRPr="003558D4" w:rsidRDefault="00DA62AC" w:rsidP="00E0650B">
      <w:pPr>
        <w:spacing w:after="0" w:line="240" w:lineRule="auto"/>
        <w:ind w:firstLine="567"/>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1</w:t>
      </w:r>
      <w:r w:rsidR="0007190E">
        <w:rPr>
          <w:rFonts w:ascii="Times New Roman" w:eastAsia="Times New Roman" w:hAnsi="Times New Roman" w:cs="Times New Roman"/>
          <w:sz w:val="24"/>
          <w:szCs w:val="24"/>
          <w:lang w:eastAsia="pt-BR"/>
        </w:rPr>
        <w:t>53</w:t>
      </w:r>
      <w:r w:rsidRPr="008706A6">
        <w:rPr>
          <w:rFonts w:ascii="Times New Roman" w:eastAsia="Times New Roman" w:hAnsi="Times New Roman" w:cs="Times New Roman"/>
          <w:sz w:val="24"/>
          <w:szCs w:val="24"/>
          <w:lang w:eastAsia="pt-BR"/>
        </w:rPr>
        <w:t xml:space="preserve">. O serviço de limpeza das ruas, praças e logradouros públicos </w:t>
      </w:r>
      <w:r w:rsidR="00947670" w:rsidRPr="008706A6">
        <w:rPr>
          <w:rFonts w:ascii="Times New Roman" w:eastAsia="Times New Roman" w:hAnsi="Times New Roman" w:cs="Times New Roman"/>
          <w:sz w:val="24"/>
          <w:szCs w:val="24"/>
          <w:lang w:eastAsia="pt-BR"/>
        </w:rPr>
        <w:t xml:space="preserve">será executado diretamente pelo Município </w:t>
      </w:r>
      <w:r w:rsidRPr="008706A6">
        <w:rPr>
          <w:rFonts w:ascii="Times New Roman" w:eastAsia="Times New Roman" w:hAnsi="Times New Roman" w:cs="Times New Roman"/>
          <w:sz w:val="24"/>
          <w:szCs w:val="24"/>
          <w:lang w:eastAsia="pt-BR"/>
        </w:rPr>
        <w:t>ou por concessão</w:t>
      </w:r>
      <w:r w:rsidR="00AD6B02" w:rsidRPr="003558D4">
        <w:rPr>
          <w:rFonts w:ascii="Times New Roman" w:eastAsia="Times New Roman" w:hAnsi="Times New Roman" w:cs="Times New Roman"/>
          <w:sz w:val="24"/>
          <w:szCs w:val="24"/>
          <w:lang w:eastAsia="pt-BR"/>
        </w:rPr>
        <w:t>, nos termos do ar</w:t>
      </w:r>
      <w:r w:rsidR="003558D4">
        <w:rPr>
          <w:rFonts w:ascii="Times New Roman" w:eastAsia="Times New Roman" w:hAnsi="Times New Roman" w:cs="Times New Roman"/>
          <w:sz w:val="24"/>
          <w:szCs w:val="24"/>
          <w:lang w:eastAsia="pt-BR"/>
        </w:rPr>
        <w:t>t. 175 da Constituição Federal,</w:t>
      </w:r>
      <w:r w:rsidR="00AD6B02" w:rsidRPr="003558D4">
        <w:rPr>
          <w:rFonts w:ascii="Times New Roman" w:eastAsia="Times New Roman" w:hAnsi="Times New Roman" w:cs="Times New Roman"/>
          <w:sz w:val="24"/>
          <w:szCs w:val="24"/>
          <w:lang w:eastAsia="pt-BR"/>
        </w:rPr>
        <w:t xml:space="preserve"> dos arts. 134 e 135 da Lei Orgânica Municipal</w:t>
      </w:r>
      <w:r w:rsidR="003558D4">
        <w:rPr>
          <w:rFonts w:ascii="Times New Roman" w:eastAsia="Times New Roman" w:hAnsi="Times New Roman" w:cs="Times New Roman"/>
          <w:sz w:val="24"/>
          <w:szCs w:val="24"/>
          <w:lang w:eastAsia="pt-BR"/>
        </w:rPr>
        <w:t xml:space="preserve"> e da legislação específica</w:t>
      </w:r>
      <w:r w:rsidR="00B75D52" w:rsidRPr="003558D4">
        <w:rPr>
          <w:rFonts w:ascii="Times New Roman" w:eastAsia="Times New Roman" w:hAnsi="Times New Roman" w:cs="Times New Roman"/>
          <w:sz w:val="24"/>
          <w:szCs w:val="24"/>
          <w:lang w:eastAsia="pt-BR"/>
        </w:rPr>
        <w:t>.</w:t>
      </w:r>
    </w:p>
    <w:p w:rsidR="00B75D52" w:rsidRPr="003558D4"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B75D52" w:rsidRPr="008706A6" w:rsidRDefault="00DA62AC" w:rsidP="000C4969">
      <w:pPr>
        <w:spacing w:after="0" w:line="240" w:lineRule="auto"/>
        <w:ind w:firstLine="567"/>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lastRenderedPageBreak/>
        <w:t>Art. 1</w:t>
      </w:r>
      <w:r w:rsidR="0007190E">
        <w:rPr>
          <w:rFonts w:ascii="Times New Roman" w:eastAsia="Times New Roman" w:hAnsi="Times New Roman" w:cs="Times New Roman"/>
          <w:sz w:val="24"/>
          <w:szCs w:val="24"/>
          <w:lang w:eastAsia="pt-BR"/>
        </w:rPr>
        <w:t>54</w:t>
      </w:r>
      <w:r w:rsidRPr="008706A6">
        <w:rPr>
          <w:rFonts w:ascii="Times New Roman" w:eastAsia="Times New Roman" w:hAnsi="Times New Roman" w:cs="Times New Roman"/>
          <w:sz w:val="24"/>
          <w:szCs w:val="24"/>
          <w:lang w:eastAsia="pt-BR"/>
        </w:rPr>
        <w:t>. Os moradores são responsáveis pela limpeza do passeio e sarjeta fronteiriça à sua residência.</w:t>
      </w:r>
    </w:p>
    <w:p w:rsidR="00DA62AC" w:rsidRPr="008706A6" w:rsidRDefault="000C4969" w:rsidP="00E0650B">
      <w:pPr>
        <w:spacing w:after="0" w:line="240" w:lineRule="auto"/>
        <w:ind w:firstLine="567"/>
        <w:jc w:val="both"/>
        <w:outlineLvl w:val="1"/>
        <w:rPr>
          <w:rFonts w:ascii="Times New Roman" w:eastAsia="Times New Roman" w:hAnsi="Times New Roman" w:cs="Times New Roman"/>
          <w:sz w:val="24"/>
          <w:szCs w:val="24"/>
          <w:lang w:eastAsia="pt-BR"/>
        </w:rPr>
      </w:pPr>
      <w:r>
        <w:rPr>
          <w:rFonts w:ascii="Times New Roman" w:hAnsi="Times New Roman" w:cs="Times New Roman"/>
          <w:sz w:val="24"/>
          <w:szCs w:val="24"/>
        </w:rPr>
        <w:t>Parágrafo único.</w:t>
      </w:r>
      <w:r w:rsidR="00DA62AC" w:rsidRPr="000C4969">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É proibido, em qualquer caso, varrer lixo ou detritos sólidos de qualquer natureza para os ralos dos logradouros públicos.</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1</w:t>
      </w:r>
      <w:r w:rsidR="0007190E">
        <w:rPr>
          <w:rFonts w:ascii="Times New Roman" w:eastAsia="Times New Roman" w:hAnsi="Times New Roman" w:cs="Times New Roman"/>
          <w:sz w:val="24"/>
          <w:szCs w:val="24"/>
          <w:lang w:eastAsia="pt-BR"/>
        </w:rPr>
        <w:t>55</w:t>
      </w:r>
      <w:r w:rsidRPr="008706A6">
        <w:rPr>
          <w:rFonts w:ascii="Times New Roman" w:eastAsia="Times New Roman" w:hAnsi="Times New Roman" w:cs="Times New Roman"/>
          <w:sz w:val="24"/>
          <w:szCs w:val="24"/>
          <w:lang w:eastAsia="pt-BR"/>
        </w:rPr>
        <w:t>. É proibido fazer varreduras do interior dos prédios, dos terrenos e dos veículos para a via pública, e bem assim despejar ou atirar papéis, anúncios, reclames ou qualquer detritos sobre o leito de logradouros públicos.</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B75D52"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11" w:tooltip="Art. 50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07190E">
        <w:rPr>
          <w:rFonts w:ascii="Times New Roman" w:eastAsia="Times New Roman" w:hAnsi="Times New Roman" w:cs="Times New Roman"/>
          <w:bCs/>
          <w:sz w:val="24"/>
          <w:szCs w:val="24"/>
          <w:bdr w:val="none" w:sz="0" w:space="0" w:color="auto" w:frame="1"/>
          <w:lang w:eastAsia="pt-BR"/>
        </w:rPr>
        <w:t>56</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As pessoas naturais ou jurídicas, administradoras de imóveis, </w:t>
      </w:r>
      <w:r w:rsidR="00DA62AC" w:rsidRPr="007C35B0">
        <w:rPr>
          <w:rFonts w:ascii="Times New Roman" w:eastAsia="Times New Roman" w:hAnsi="Times New Roman" w:cs="Times New Roman"/>
          <w:sz w:val="24"/>
          <w:szCs w:val="24"/>
          <w:lang w:eastAsia="pt-BR"/>
        </w:rPr>
        <w:t xml:space="preserve">são </w:t>
      </w:r>
      <w:r w:rsidR="00AC5FFD" w:rsidRPr="007C35B0">
        <w:rPr>
          <w:rFonts w:ascii="Times New Roman" w:eastAsia="Times New Roman" w:hAnsi="Times New Roman" w:cs="Times New Roman"/>
          <w:sz w:val="24"/>
          <w:szCs w:val="24"/>
          <w:lang w:eastAsia="pt-BR"/>
        </w:rPr>
        <w:t>corresponsáveis</w:t>
      </w:r>
      <w:r w:rsidR="00DA62AC" w:rsidRPr="007C35B0">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pelo saneamento dos imóveis por elas administrados. </w:t>
      </w: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12" w:history="1"/>
    </w:p>
    <w:p w:rsidR="00B75D52" w:rsidRPr="008706A6" w:rsidRDefault="00331F7F" w:rsidP="007C35B0">
      <w:pPr>
        <w:spacing w:after="0" w:line="240" w:lineRule="auto"/>
        <w:ind w:firstLine="567"/>
        <w:jc w:val="both"/>
        <w:outlineLvl w:val="1"/>
        <w:rPr>
          <w:rFonts w:ascii="Times New Roman" w:eastAsia="Times New Roman" w:hAnsi="Times New Roman" w:cs="Times New Roman"/>
          <w:sz w:val="24"/>
          <w:szCs w:val="24"/>
          <w:lang w:eastAsia="pt-BR"/>
        </w:rPr>
      </w:pPr>
      <w:hyperlink r:id="rId113" w:tooltip="Art. 51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07190E">
        <w:rPr>
          <w:rFonts w:ascii="Times New Roman" w:eastAsia="Times New Roman" w:hAnsi="Times New Roman" w:cs="Times New Roman"/>
          <w:bCs/>
          <w:sz w:val="24"/>
          <w:szCs w:val="24"/>
          <w:bdr w:val="none" w:sz="0" w:space="0" w:color="auto" w:frame="1"/>
          <w:lang w:eastAsia="pt-BR"/>
        </w:rPr>
        <w:t>57</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As chaminés de qualquer espécie terão altura suficiente para que a fumaça, fuligem e outros resíduos em suspensão não </w:t>
      </w:r>
      <w:r w:rsidR="00DA62AC" w:rsidRPr="007C35B0">
        <w:rPr>
          <w:rFonts w:ascii="Times New Roman" w:eastAsia="Times New Roman" w:hAnsi="Times New Roman" w:cs="Times New Roman"/>
          <w:sz w:val="24"/>
          <w:szCs w:val="24"/>
          <w:lang w:eastAsia="pt-BR"/>
        </w:rPr>
        <w:t>incomodem o</w:t>
      </w:r>
      <w:r w:rsidR="00244048" w:rsidRPr="007C35B0">
        <w:rPr>
          <w:rFonts w:ascii="Times New Roman" w:eastAsia="Times New Roman" w:hAnsi="Times New Roman" w:cs="Times New Roman"/>
          <w:sz w:val="24"/>
          <w:szCs w:val="24"/>
          <w:lang w:eastAsia="pt-BR"/>
        </w:rPr>
        <w:t>s</w:t>
      </w:r>
      <w:r w:rsidR="00DA62AC" w:rsidRPr="007C35B0">
        <w:rPr>
          <w:rFonts w:ascii="Times New Roman" w:eastAsia="Times New Roman" w:hAnsi="Times New Roman" w:cs="Times New Roman"/>
          <w:sz w:val="24"/>
          <w:szCs w:val="24"/>
          <w:lang w:eastAsia="pt-BR"/>
        </w:rPr>
        <w:t xml:space="preserve"> vizinho</w:t>
      </w:r>
      <w:r w:rsidR="00244048" w:rsidRPr="007C35B0">
        <w:rPr>
          <w:rFonts w:ascii="Times New Roman" w:eastAsia="Times New Roman" w:hAnsi="Times New Roman" w:cs="Times New Roman"/>
          <w:sz w:val="24"/>
          <w:szCs w:val="24"/>
          <w:lang w:eastAsia="pt-BR"/>
        </w:rPr>
        <w:t>s</w:t>
      </w:r>
      <w:r w:rsidR="00DA62AC" w:rsidRPr="007C35B0">
        <w:rPr>
          <w:rFonts w:ascii="Times New Roman" w:eastAsia="Times New Roman" w:hAnsi="Times New Roman" w:cs="Times New Roman"/>
          <w:sz w:val="24"/>
          <w:szCs w:val="24"/>
          <w:lang w:eastAsia="pt-BR"/>
        </w:rPr>
        <w:t>. </w:t>
      </w:r>
    </w:p>
    <w:p w:rsidR="00DA62AC" w:rsidRPr="008706A6" w:rsidRDefault="00331F7F"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114" w:tooltip="Art. 51,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A boca de saída da chaminé estará situada a pelo menos 1 (um) metro acima do ponto mais alto da construção vizinha. </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115" w:tooltip="Art. 52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07190E">
        <w:rPr>
          <w:rFonts w:ascii="Times New Roman" w:eastAsia="Times New Roman" w:hAnsi="Times New Roman" w:cs="Times New Roman"/>
          <w:bCs/>
          <w:sz w:val="24"/>
          <w:szCs w:val="24"/>
          <w:bdr w:val="none" w:sz="0" w:space="0" w:color="auto" w:frame="1"/>
          <w:lang w:eastAsia="pt-BR"/>
        </w:rPr>
        <w:t>58</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As churrasqueiras e fornos à lenha, carvão ou outro combustível, não podem ser construídos junto à parede divisória, sem que seja executado isolamento térmico, de forma a evitar interferências prejudiciais ao vizinho. </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7C35B0" w:rsidRDefault="00331F7F" w:rsidP="007C35B0">
      <w:pPr>
        <w:spacing w:after="0" w:line="240" w:lineRule="auto"/>
        <w:ind w:firstLine="567"/>
        <w:jc w:val="both"/>
        <w:rPr>
          <w:rFonts w:ascii="Times New Roman" w:eastAsia="Times New Roman" w:hAnsi="Times New Roman" w:cs="Times New Roman"/>
          <w:sz w:val="24"/>
          <w:szCs w:val="24"/>
          <w:lang w:eastAsia="pt-BR"/>
        </w:rPr>
      </w:pPr>
      <w:hyperlink r:id="rId116" w:tooltip="Art. 54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07190E">
        <w:rPr>
          <w:rFonts w:ascii="Times New Roman" w:eastAsia="Times New Roman" w:hAnsi="Times New Roman" w:cs="Times New Roman"/>
          <w:bCs/>
          <w:sz w:val="24"/>
          <w:szCs w:val="24"/>
          <w:bdr w:val="none" w:sz="0" w:space="0" w:color="auto" w:frame="1"/>
          <w:lang w:eastAsia="pt-BR"/>
        </w:rPr>
        <w:t>59</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É proibido fumar em estabelecimento</w:t>
      </w:r>
      <w:r w:rsidR="00A65EC6">
        <w:rPr>
          <w:rFonts w:ascii="Times New Roman" w:eastAsia="Times New Roman" w:hAnsi="Times New Roman" w:cs="Times New Roman"/>
          <w:sz w:val="24"/>
          <w:szCs w:val="24"/>
          <w:lang w:eastAsia="pt-BR"/>
        </w:rPr>
        <w:t>s</w:t>
      </w:r>
      <w:r w:rsidR="00DA62AC" w:rsidRPr="008706A6">
        <w:rPr>
          <w:rFonts w:ascii="Times New Roman" w:eastAsia="Times New Roman" w:hAnsi="Times New Roman" w:cs="Times New Roman"/>
          <w:sz w:val="24"/>
          <w:szCs w:val="24"/>
          <w:lang w:eastAsia="pt-BR"/>
        </w:rPr>
        <w:t xml:space="preserve"> aberto</w:t>
      </w:r>
      <w:r w:rsidR="00A65EC6">
        <w:rPr>
          <w:rFonts w:ascii="Times New Roman" w:eastAsia="Times New Roman" w:hAnsi="Times New Roman" w:cs="Times New Roman"/>
          <w:sz w:val="24"/>
          <w:szCs w:val="24"/>
          <w:lang w:eastAsia="pt-BR"/>
        </w:rPr>
        <w:t>s</w:t>
      </w:r>
      <w:r w:rsidR="00DA62AC" w:rsidRPr="008706A6">
        <w:rPr>
          <w:rFonts w:ascii="Times New Roman" w:eastAsia="Times New Roman" w:hAnsi="Times New Roman" w:cs="Times New Roman"/>
          <w:sz w:val="24"/>
          <w:szCs w:val="24"/>
          <w:lang w:eastAsia="pt-BR"/>
        </w:rPr>
        <w:t xml:space="preserve"> ao </w:t>
      </w:r>
      <w:r w:rsidR="00DA62AC" w:rsidRPr="007C35B0">
        <w:rPr>
          <w:rFonts w:ascii="Times New Roman" w:eastAsia="Times New Roman" w:hAnsi="Times New Roman" w:cs="Times New Roman"/>
          <w:sz w:val="24"/>
          <w:szCs w:val="24"/>
          <w:lang w:eastAsia="pt-BR"/>
        </w:rPr>
        <w:t>público,</w:t>
      </w:r>
      <w:r w:rsidR="00A65EC6" w:rsidRPr="007C35B0">
        <w:rPr>
          <w:rFonts w:ascii="Times New Roman" w:eastAsia="Times New Roman" w:hAnsi="Times New Roman" w:cs="Times New Roman"/>
          <w:sz w:val="24"/>
          <w:szCs w:val="24"/>
          <w:lang w:eastAsia="pt-BR"/>
        </w:rPr>
        <w:t xml:space="preserve"> quando forem totalmente fechados ou cobertos,</w:t>
      </w:r>
      <w:r w:rsidR="00DA62AC" w:rsidRPr="007C35B0">
        <w:rPr>
          <w:rFonts w:ascii="Times New Roman" w:eastAsia="Times New Roman" w:hAnsi="Times New Roman" w:cs="Times New Roman"/>
          <w:sz w:val="24"/>
          <w:szCs w:val="24"/>
          <w:lang w:eastAsia="pt-BR"/>
        </w:rPr>
        <w:t xml:space="preserve"> e onde for obrigatório o trânsito ou a permanência de pessoas. </w:t>
      </w:r>
      <w:hyperlink r:id="rId117" w:history="1"/>
    </w:p>
    <w:p w:rsidR="00DA62AC" w:rsidRPr="008706A6" w:rsidRDefault="00DA62AC" w:rsidP="007C35B0">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B75D52"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Serão afixados avisos em tamanho e proporção adequados, em locais com perfeita visibilidade.</w:t>
      </w:r>
      <w:hyperlink r:id="rId118" w:history="1"/>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B75D52"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eastAsia="Times New Roman" w:hAnsi="Times New Roman" w:cs="Times New Roman"/>
          <w:sz w:val="24"/>
          <w:szCs w:val="24"/>
          <w:lang w:eastAsia="pt-BR"/>
        </w:rPr>
        <w:t xml:space="preserve"> São considerados infratores os fumantes e os responsáveis pelos locais onde ocorrer a infração. </w:t>
      </w:r>
      <w:hyperlink r:id="rId119" w:history="1"/>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V</w:t>
      </w:r>
    </w:p>
    <w:p w:rsidR="00DA62AC"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 HIGIENE ALIMENTAR</w:t>
      </w:r>
    </w:p>
    <w:p w:rsidR="0007190E" w:rsidRPr="008706A6" w:rsidRDefault="0007190E"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60</w:t>
      </w:r>
      <w:r w:rsidRPr="008706A6">
        <w:rPr>
          <w:rFonts w:ascii="Times New Roman" w:hAnsi="Times New Roman" w:cs="Times New Roman"/>
          <w:sz w:val="24"/>
          <w:szCs w:val="24"/>
        </w:rPr>
        <w:t xml:space="preserve">. Em estreita integração com o </w:t>
      </w:r>
      <w:r w:rsidR="00335646" w:rsidRPr="00F669D7">
        <w:rPr>
          <w:rFonts w:ascii="Times New Roman" w:hAnsi="Times New Roman" w:cs="Times New Roman"/>
          <w:sz w:val="24"/>
          <w:szCs w:val="24"/>
        </w:rPr>
        <w:t xml:space="preserve">Serviço de Inspeção Municipal </w:t>
      </w:r>
      <w:r w:rsidRPr="00F669D7">
        <w:rPr>
          <w:rFonts w:ascii="Times New Roman" w:hAnsi="Times New Roman" w:cs="Times New Roman"/>
          <w:sz w:val="24"/>
          <w:szCs w:val="24"/>
        </w:rPr>
        <w:t>– SIM</w:t>
      </w:r>
      <w:r w:rsidR="00B75D52" w:rsidRPr="00F669D7">
        <w:rPr>
          <w:rFonts w:ascii="Times New Roman" w:hAnsi="Times New Roman" w:cs="Times New Roman"/>
          <w:sz w:val="24"/>
          <w:szCs w:val="24"/>
        </w:rPr>
        <w:t>,</w:t>
      </w:r>
      <w:r w:rsidRPr="00F669D7">
        <w:rPr>
          <w:rFonts w:ascii="Times New Roman" w:hAnsi="Times New Roman" w:cs="Times New Roman"/>
          <w:sz w:val="24"/>
          <w:szCs w:val="24"/>
        </w:rPr>
        <w:t xml:space="preserve"> e Sistema </w:t>
      </w:r>
      <w:r w:rsidRPr="008706A6">
        <w:rPr>
          <w:rFonts w:ascii="Times New Roman" w:hAnsi="Times New Roman" w:cs="Times New Roman"/>
          <w:sz w:val="24"/>
          <w:szCs w:val="24"/>
        </w:rPr>
        <w:t>de Vigilância Sanitária e em colaboração com as autoridades sanitárias do Estado e da União, o Município exercerá severa fiscalização sobre a produção, o comércio e o consumo de gêneros alimentícios em geral.</w:t>
      </w:r>
    </w:p>
    <w:p w:rsidR="00DA62AC"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Para os efeitos deste artigo, consideram-se gêneros alimentícios todas as substâncias destinadas ao preparo e consumo alimentar, excetuados os medicamentos.</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335646" w:rsidRDefault="00DA62AC" w:rsidP="00335646">
      <w:pPr>
        <w:autoSpaceDE w:val="0"/>
        <w:autoSpaceDN w:val="0"/>
        <w:adjustRightInd w:val="0"/>
        <w:spacing w:after="0" w:line="240" w:lineRule="auto"/>
        <w:ind w:firstLine="567"/>
        <w:jc w:val="both"/>
        <w:rPr>
          <w:rFonts w:ascii="Times New Roman" w:hAnsi="Times New Roman" w:cs="Times New Roman"/>
          <w:color w:val="FF0000"/>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61</w:t>
      </w:r>
      <w:r w:rsidRPr="008706A6">
        <w:rPr>
          <w:rFonts w:ascii="Times New Roman" w:hAnsi="Times New Roman" w:cs="Times New Roman"/>
          <w:sz w:val="24"/>
          <w:szCs w:val="24"/>
        </w:rPr>
        <w:t>. S</w:t>
      </w:r>
      <w:r w:rsidR="00315C8E" w:rsidRPr="008706A6">
        <w:rPr>
          <w:rFonts w:ascii="Times New Roman" w:hAnsi="Times New Roman" w:cs="Times New Roman"/>
          <w:sz w:val="24"/>
          <w:szCs w:val="24"/>
        </w:rPr>
        <w:t>em prejuízo das normas e ações federais e e</w:t>
      </w:r>
      <w:r w:rsidRPr="008706A6">
        <w:rPr>
          <w:rFonts w:ascii="Times New Roman" w:hAnsi="Times New Roman" w:cs="Times New Roman"/>
          <w:sz w:val="24"/>
          <w:szCs w:val="24"/>
        </w:rPr>
        <w:t>staduais</w:t>
      </w:r>
      <w:r w:rsidR="00F669D7">
        <w:rPr>
          <w:rFonts w:ascii="Times New Roman" w:hAnsi="Times New Roman" w:cs="Times New Roman"/>
          <w:sz w:val="24"/>
          <w:szCs w:val="24"/>
        </w:rPr>
        <w:t xml:space="preserve"> </w:t>
      </w:r>
      <w:r w:rsidRPr="00F669D7">
        <w:rPr>
          <w:rFonts w:ascii="Times New Roman" w:hAnsi="Times New Roman" w:cs="Times New Roman"/>
          <w:sz w:val="24"/>
          <w:szCs w:val="24"/>
        </w:rPr>
        <w:t xml:space="preserve">sobre alimentos e nos termos da Lei Municipal n 4.170, </w:t>
      </w:r>
      <w:r w:rsidR="00F669D7">
        <w:rPr>
          <w:rFonts w:ascii="Times New Roman" w:hAnsi="Times New Roman" w:cs="Times New Roman"/>
          <w:sz w:val="24"/>
          <w:szCs w:val="24"/>
        </w:rPr>
        <w:t xml:space="preserve">de 2015 e do </w:t>
      </w:r>
      <w:r w:rsidR="00F669D7" w:rsidRPr="00F669D7">
        <w:rPr>
          <w:rFonts w:ascii="Times New Roman" w:hAnsi="Times New Roman" w:cs="Times New Roman"/>
          <w:sz w:val="24"/>
          <w:szCs w:val="24"/>
        </w:rPr>
        <w:t>Código Sanitário Estadual (Decreto nº 23.430)</w:t>
      </w:r>
      <w:r w:rsidR="00F669D7">
        <w:rPr>
          <w:rFonts w:ascii="Times New Roman" w:hAnsi="Times New Roman" w:cs="Times New Roman"/>
          <w:sz w:val="24"/>
          <w:szCs w:val="24"/>
        </w:rPr>
        <w:t>,</w:t>
      </w:r>
      <w:r w:rsidR="00F669D7" w:rsidRPr="00F669D7">
        <w:rPr>
          <w:rFonts w:ascii="Times New Roman" w:hAnsi="Times New Roman" w:cs="Times New Roman"/>
          <w:sz w:val="24"/>
          <w:szCs w:val="24"/>
        </w:rPr>
        <w:t xml:space="preserve"> </w:t>
      </w:r>
      <w:r w:rsidRPr="008706A6">
        <w:rPr>
          <w:rFonts w:ascii="Times New Roman" w:hAnsi="Times New Roman" w:cs="Times New Roman"/>
          <w:sz w:val="24"/>
          <w:szCs w:val="24"/>
        </w:rPr>
        <w:t>fica proibida a produção, exposição, armazenamento, comercialização e consumo de alimentos deteriorados, falsificados, adulterados, vencidos ou nocivos à saúde, os quais serão apreendidos pelos funcionários encarregados pela fiscalização e removidos para local destinado à inutilização dos mesmos.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A inutilização dos gêneros não eximirá o autuado do pagamento das multas e demais penalidades.</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lastRenderedPageBreak/>
        <w:t>Art. 1</w:t>
      </w:r>
      <w:r w:rsidR="008D77C6">
        <w:rPr>
          <w:rFonts w:ascii="Times New Roman" w:hAnsi="Times New Roman" w:cs="Times New Roman"/>
          <w:sz w:val="24"/>
          <w:szCs w:val="24"/>
        </w:rPr>
        <w:t>62</w:t>
      </w:r>
      <w:r w:rsidRPr="008706A6">
        <w:rPr>
          <w:rFonts w:ascii="Times New Roman" w:hAnsi="Times New Roman" w:cs="Times New Roman"/>
          <w:sz w:val="24"/>
          <w:szCs w:val="24"/>
        </w:rPr>
        <w:t xml:space="preserve">. A comercialização de alimentos deve ser feita sob condições físicas, ambientais e de manuseio adequadas, </w:t>
      </w:r>
      <w:r w:rsidR="00D63C1F">
        <w:rPr>
          <w:rFonts w:ascii="Times New Roman" w:hAnsi="Times New Roman" w:cs="Times New Roman"/>
          <w:sz w:val="24"/>
          <w:szCs w:val="24"/>
        </w:rPr>
        <w:t>por meio</w:t>
      </w:r>
      <w:r w:rsidRPr="008706A6">
        <w:rPr>
          <w:rFonts w:ascii="Times New Roman" w:hAnsi="Times New Roman" w:cs="Times New Roman"/>
          <w:sz w:val="24"/>
          <w:szCs w:val="24"/>
        </w:rPr>
        <w:t xml:space="preserve"> de estabelecimentos e pessoas rigorosamente limpas, sadias e asseadas.</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63</w:t>
      </w:r>
      <w:r w:rsidR="00026C91" w:rsidRPr="008706A6">
        <w:rPr>
          <w:rFonts w:ascii="Times New Roman" w:hAnsi="Times New Roman" w:cs="Times New Roman"/>
          <w:sz w:val="24"/>
          <w:szCs w:val="24"/>
        </w:rPr>
        <w:t>.</w:t>
      </w:r>
      <w:r w:rsidRPr="008706A6">
        <w:rPr>
          <w:rFonts w:ascii="Times New Roman" w:hAnsi="Times New Roman" w:cs="Times New Roman"/>
          <w:sz w:val="24"/>
          <w:szCs w:val="24"/>
        </w:rPr>
        <w:t xml:space="preserve"> Os alimentos perecíveis devem ser expostos para sua comercialização, em equipamentos de superfície impermeável que garantam a sua conservação </w:t>
      </w:r>
      <w:r w:rsidR="00A10BB9">
        <w:rPr>
          <w:rFonts w:ascii="Times New Roman" w:hAnsi="Times New Roman" w:cs="Times New Roman"/>
          <w:sz w:val="24"/>
          <w:szCs w:val="24"/>
        </w:rPr>
        <w:t>por meio</w:t>
      </w:r>
      <w:r w:rsidRPr="008706A6">
        <w:rPr>
          <w:rFonts w:ascii="Times New Roman" w:hAnsi="Times New Roman" w:cs="Times New Roman"/>
          <w:sz w:val="24"/>
          <w:szCs w:val="24"/>
        </w:rPr>
        <w:t xml:space="preserve"> de processo de refrigeração e mantenham-se protegidos de insetos, de manipulação de terceiros e da exposição à ação dos agentes naturais.</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B75D52" w:rsidRPr="008706A6" w:rsidRDefault="00DA62AC" w:rsidP="00A10BB9">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64</w:t>
      </w:r>
      <w:r w:rsidRPr="008706A6">
        <w:rPr>
          <w:rFonts w:ascii="Times New Roman" w:hAnsi="Times New Roman" w:cs="Times New Roman"/>
          <w:sz w:val="24"/>
          <w:szCs w:val="24"/>
        </w:rPr>
        <w:t xml:space="preserve">. No tocante ao transporte de alimentos devem ser obedecidas, </w:t>
      </w:r>
      <w:r w:rsidR="00A10BB9">
        <w:rPr>
          <w:rFonts w:ascii="Times New Roman" w:hAnsi="Times New Roman" w:cs="Times New Roman"/>
          <w:sz w:val="24"/>
          <w:szCs w:val="24"/>
        </w:rPr>
        <w:t>no mínimo, as seguintes normas:</w:t>
      </w:r>
    </w:p>
    <w:p w:rsidR="00DA62AC" w:rsidRPr="008706A6" w:rsidRDefault="00DA62AC" w:rsidP="0074508B">
      <w:pPr>
        <w:pStyle w:val="PargrafodaLista"/>
        <w:numPr>
          <w:ilvl w:val="0"/>
          <w:numId w:val="1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do veículo:</w:t>
      </w:r>
    </w:p>
    <w:p w:rsidR="00DA62AC" w:rsidRPr="008706A6" w:rsidRDefault="00DA62AC" w:rsidP="0074508B">
      <w:pPr>
        <w:pStyle w:val="PargrafodaLista"/>
        <w:numPr>
          <w:ilvl w:val="0"/>
          <w:numId w:val="2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ser dividido e previamente higienizado;</w:t>
      </w:r>
    </w:p>
    <w:p w:rsidR="00DA62AC" w:rsidRPr="008706A6" w:rsidRDefault="00DA62AC" w:rsidP="0074508B">
      <w:pPr>
        <w:pStyle w:val="PargrafodaLista"/>
        <w:numPr>
          <w:ilvl w:val="0"/>
          <w:numId w:val="2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não ter comunicação direta com o motorista e/ou motor;</w:t>
      </w:r>
    </w:p>
    <w:p w:rsidR="00DA62AC" w:rsidRPr="008706A6" w:rsidRDefault="00DA62AC" w:rsidP="0074508B">
      <w:pPr>
        <w:pStyle w:val="PargrafodaLista"/>
        <w:numPr>
          <w:ilvl w:val="0"/>
          <w:numId w:val="2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ser revestido adequadamente de modo a proteger os produtos de qualquer espécie de contaminação;</w:t>
      </w:r>
    </w:p>
    <w:p w:rsidR="00DA62AC" w:rsidRPr="008706A6" w:rsidRDefault="00DA62AC" w:rsidP="0074508B">
      <w:pPr>
        <w:pStyle w:val="PargrafodaLista"/>
        <w:numPr>
          <w:ilvl w:val="0"/>
          <w:numId w:val="2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quando não houver prateleiras é obrigatória a existência de estrados;</w:t>
      </w:r>
    </w:p>
    <w:p w:rsidR="00DA62AC" w:rsidRPr="008706A6" w:rsidRDefault="00DA62AC" w:rsidP="0074508B">
      <w:pPr>
        <w:pStyle w:val="PargrafodaLista"/>
        <w:numPr>
          <w:ilvl w:val="0"/>
          <w:numId w:val="2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no caso de produtos perecíveis é obrigatório o uso de estufas ou refrigeração;</w:t>
      </w:r>
    </w:p>
    <w:p w:rsidR="00DA62AC" w:rsidRPr="008706A6" w:rsidRDefault="00DA62AC" w:rsidP="0074508B">
      <w:pPr>
        <w:pStyle w:val="PargrafodaLista"/>
        <w:numPr>
          <w:ilvl w:val="0"/>
          <w:numId w:val="2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todo produto será transportado convenientemente embalado e protegido;</w:t>
      </w:r>
    </w:p>
    <w:p w:rsidR="00DA62AC" w:rsidRPr="008706A6" w:rsidRDefault="00DA62AC" w:rsidP="0074508B">
      <w:pPr>
        <w:pStyle w:val="PargrafodaLista"/>
        <w:numPr>
          <w:ilvl w:val="0"/>
          <w:numId w:val="2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todo veículo será licenciado pelo serviço de fiscalização de alimentos, através de prévia vistoria</w:t>
      </w:r>
      <w:r w:rsidR="00B75D52" w:rsidRPr="008706A6">
        <w:rPr>
          <w:rFonts w:ascii="Times New Roman" w:hAnsi="Times New Roman" w:cs="Times New Roman"/>
          <w:sz w:val="24"/>
          <w:szCs w:val="24"/>
        </w:rPr>
        <w:t>;</w:t>
      </w:r>
    </w:p>
    <w:p w:rsidR="00DA62AC" w:rsidRPr="008706A6" w:rsidRDefault="00DA62AC" w:rsidP="0074508B">
      <w:pPr>
        <w:pStyle w:val="PargrafodaLista"/>
        <w:numPr>
          <w:ilvl w:val="0"/>
          <w:numId w:val="1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do motorista:</w:t>
      </w:r>
    </w:p>
    <w:p w:rsidR="00DA62AC" w:rsidRPr="008706A6" w:rsidRDefault="00DA62AC" w:rsidP="0074508B">
      <w:pPr>
        <w:pStyle w:val="PargrafodaLista"/>
        <w:numPr>
          <w:ilvl w:val="0"/>
          <w:numId w:val="2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ter carteira de saúde devidamente atualizada;</w:t>
      </w:r>
    </w:p>
    <w:p w:rsidR="00DA62AC" w:rsidRPr="008706A6" w:rsidRDefault="00DA62AC" w:rsidP="0074508B">
      <w:pPr>
        <w:pStyle w:val="PargrafodaLista"/>
        <w:numPr>
          <w:ilvl w:val="0"/>
          <w:numId w:val="2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ter bons hábitos de higiene;</w:t>
      </w:r>
    </w:p>
    <w:p w:rsidR="00DA62AC" w:rsidRPr="008706A6" w:rsidRDefault="00DA62AC" w:rsidP="0074508B">
      <w:pPr>
        <w:pStyle w:val="PargrafodaLista"/>
        <w:numPr>
          <w:ilvl w:val="0"/>
          <w:numId w:val="2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ter carteira de habilitação devidamente atualizada.</w:t>
      </w:r>
    </w:p>
    <w:p w:rsidR="00DA62AC" w:rsidRPr="008706A6" w:rsidRDefault="00C21F91"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w:t>
      </w:r>
      <w:r w:rsidR="004614B0" w:rsidRPr="008706A6">
        <w:rPr>
          <w:rFonts w:ascii="Times New Roman" w:hAnsi="Times New Roman" w:cs="Times New Roman"/>
          <w:sz w:val="24"/>
          <w:szCs w:val="24"/>
        </w:rPr>
        <w:t>ú</w:t>
      </w:r>
      <w:r w:rsidRPr="008706A6">
        <w:rPr>
          <w:rFonts w:ascii="Times New Roman" w:hAnsi="Times New Roman" w:cs="Times New Roman"/>
          <w:sz w:val="24"/>
          <w:szCs w:val="24"/>
        </w:rPr>
        <w:t>nico</w:t>
      </w:r>
      <w:r w:rsidR="00DA62AC" w:rsidRPr="008706A6">
        <w:rPr>
          <w:rFonts w:ascii="Times New Roman" w:hAnsi="Times New Roman" w:cs="Times New Roman"/>
          <w:sz w:val="24"/>
          <w:szCs w:val="24"/>
        </w:rPr>
        <w:t>. O manuseio de produtos, quando não puder ser evitado, será realizado com as mãos protegidas, sendo que a proteção indicada para o manuseio será mantida limpa e higienizada.</w:t>
      </w:r>
    </w:p>
    <w:p w:rsidR="004614B0" w:rsidRPr="008706A6" w:rsidRDefault="004614B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65</w:t>
      </w:r>
      <w:r w:rsidRPr="008706A6">
        <w:rPr>
          <w:rFonts w:ascii="Times New Roman" w:hAnsi="Times New Roman" w:cs="Times New Roman"/>
          <w:sz w:val="24"/>
          <w:szCs w:val="24"/>
        </w:rPr>
        <w:t>. No caso de manipulação de alimentos, deve ser observado</w:t>
      </w:r>
      <w:r w:rsidR="00315C8E" w:rsidRPr="008706A6">
        <w:rPr>
          <w:rFonts w:ascii="Times New Roman" w:hAnsi="Times New Roman" w:cs="Times New Roman"/>
          <w:sz w:val="24"/>
          <w:szCs w:val="24"/>
        </w:rPr>
        <w:t>,</w:t>
      </w:r>
      <w:r w:rsidRPr="008706A6">
        <w:rPr>
          <w:rFonts w:ascii="Times New Roman" w:hAnsi="Times New Roman" w:cs="Times New Roman"/>
          <w:sz w:val="24"/>
          <w:szCs w:val="24"/>
        </w:rPr>
        <w:t xml:space="preserve"> no mínimo</w:t>
      </w:r>
      <w:r w:rsidR="00315C8E" w:rsidRPr="008706A6">
        <w:rPr>
          <w:rFonts w:ascii="Times New Roman" w:hAnsi="Times New Roman" w:cs="Times New Roman"/>
          <w:sz w:val="24"/>
          <w:szCs w:val="24"/>
        </w:rPr>
        <w:t>,</w:t>
      </w:r>
      <w:r w:rsidRPr="008706A6">
        <w:rPr>
          <w:rFonts w:ascii="Times New Roman" w:hAnsi="Times New Roman" w:cs="Times New Roman"/>
          <w:sz w:val="24"/>
          <w:szCs w:val="24"/>
        </w:rPr>
        <w:t xml:space="preserve"> o seguinte:</w:t>
      </w:r>
    </w:p>
    <w:p w:rsidR="00DA62AC" w:rsidRPr="008706A6" w:rsidRDefault="00DA62AC" w:rsidP="008D77C6">
      <w:pPr>
        <w:pStyle w:val="PargrafodaLista"/>
        <w:numPr>
          <w:ilvl w:val="0"/>
          <w:numId w:val="22"/>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o pessoal que trabalha nos estabelecimentos de gêneros alimentícios deve realizar exames médicos, registrados em carteir</w:t>
      </w:r>
      <w:r w:rsidR="00C21F91" w:rsidRPr="008706A6">
        <w:rPr>
          <w:rFonts w:ascii="Times New Roman" w:hAnsi="Times New Roman" w:cs="Times New Roman"/>
          <w:sz w:val="24"/>
          <w:szCs w:val="24"/>
        </w:rPr>
        <w:t>a de saúde, no mínimo anualmente</w:t>
      </w:r>
      <w:r w:rsidRPr="008706A6">
        <w:rPr>
          <w:rFonts w:ascii="Times New Roman" w:hAnsi="Times New Roman" w:cs="Times New Roman"/>
          <w:sz w:val="24"/>
          <w:szCs w:val="24"/>
        </w:rPr>
        <w:t>;</w:t>
      </w:r>
    </w:p>
    <w:p w:rsidR="00DA62AC" w:rsidRPr="008706A6" w:rsidRDefault="00DA62AC" w:rsidP="008D77C6">
      <w:pPr>
        <w:pStyle w:val="PargrafodaLista"/>
        <w:numPr>
          <w:ilvl w:val="0"/>
          <w:numId w:val="22"/>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a manipulação de alimentos não pode ser realizada por pessoa</w:t>
      </w:r>
      <w:r w:rsidR="00E225C8" w:rsidRPr="008706A6">
        <w:rPr>
          <w:rFonts w:ascii="Times New Roman" w:hAnsi="Times New Roman" w:cs="Times New Roman"/>
          <w:sz w:val="24"/>
          <w:szCs w:val="24"/>
        </w:rPr>
        <w:t>s</w:t>
      </w:r>
      <w:r w:rsidR="004614B0" w:rsidRPr="008706A6">
        <w:rPr>
          <w:rFonts w:ascii="Times New Roman" w:hAnsi="Times New Roman" w:cs="Times New Roman"/>
          <w:sz w:val="24"/>
          <w:szCs w:val="24"/>
        </w:rPr>
        <w:t xml:space="preserve"> </w:t>
      </w:r>
      <w:r w:rsidR="00E225C8" w:rsidRPr="008706A6">
        <w:rPr>
          <w:rFonts w:ascii="Times New Roman" w:hAnsi="Times New Roman" w:cs="Times New Roman"/>
          <w:sz w:val="24"/>
          <w:szCs w:val="24"/>
        </w:rPr>
        <w:t>com</w:t>
      </w:r>
      <w:r w:rsidRPr="008706A6">
        <w:rPr>
          <w:rFonts w:ascii="Times New Roman" w:hAnsi="Times New Roman" w:cs="Times New Roman"/>
          <w:sz w:val="24"/>
          <w:szCs w:val="24"/>
        </w:rPr>
        <w:t xml:space="preserve"> doenças transmissíveis.</w:t>
      </w:r>
    </w:p>
    <w:p w:rsidR="004614B0" w:rsidRPr="008706A6" w:rsidRDefault="004614B0" w:rsidP="004614B0">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4614B0" w:rsidRPr="008706A6" w:rsidRDefault="00DA62AC" w:rsidP="00A10BB9">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66</w:t>
      </w:r>
      <w:r w:rsidRPr="008706A6">
        <w:rPr>
          <w:rFonts w:ascii="Times New Roman" w:hAnsi="Times New Roman" w:cs="Times New Roman"/>
          <w:sz w:val="24"/>
          <w:szCs w:val="24"/>
        </w:rPr>
        <w:t>. Para o preparo dos alimentos, os estabelecimentos comerciais devem o</w:t>
      </w:r>
      <w:r w:rsidR="00A10BB9">
        <w:rPr>
          <w:rFonts w:ascii="Times New Roman" w:hAnsi="Times New Roman" w:cs="Times New Roman"/>
          <w:sz w:val="24"/>
          <w:szCs w:val="24"/>
        </w:rPr>
        <w:t>bservar, no mínimo, o seguinte:</w:t>
      </w:r>
    </w:p>
    <w:p w:rsidR="00DA62AC" w:rsidRPr="008706A6" w:rsidRDefault="00DA62AC" w:rsidP="008D77C6">
      <w:pPr>
        <w:pStyle w:val="PargrafodaLista"/>
        <w:numPr>
          <w:ilvl w:val="0"/>
          <w:numId w:val="23"/>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utilização de material impermeável, como tampo de mesa de preparo ou  utensílio que entrem em contato direto com os alimentos;</w:t>
      </w:r>
    </w:p>
    <w:p w:rsidR="00DA62AC" w:rsidRPr="008706A6" w:rsidRDefault="00DA62AC" w:rsidP="008D77C6">
      <w:pPr>
        <w:pStyle w:val="PargrafodaLista"/>
        <w:numPr>
          <w:ilvl w:val="0"/>
          <w:numId w:val="23"/>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utilização de louças sem trincos ou lascas, em perfeito estado de conservação e limpeza;</w:t>
      </w:r>
    </w:p>
    <w:p w:rsidR="00DA62AC" w:rsidRPr="008706A6" w:rsidRDefault="00DA62AC" w:rsidP="008D77C6">
      <w:pPr>
        <w:pStyle w:val="PargrafodaLista"/>
        <w:numPr>
          <w:ilvl w:val="0"/>
          <w:numId w:val="23"/>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o local de preparo deve ter uma pia exclusiva para lavagem de alimentos e outra para utensílios;</w:t>
      </w:r>
    </w:p>
    <w:p w:rsidR="00DA62AC" w:rsidRPr="008706A6" w:rsidRDefault="00DA62AC" w:rsidP="008D77C6">
      <w:pPr>
        <w:pStyle w:val="PargrafodaLista"/>
        <w:numPr>
          <w:ilvl w:val="0"/>
          <w:numId w:val="23"/>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utilização de métodos eficientes de desinfecção dos utensílios;</w:t>
      </w:r>
    </w:p>
    <w:p w:rsidR="00DA62AC" w:rsidRPr="008706A6" w:rsidRDefault="00DA62AC" w:rsidP="008D77C6">
      <w:pPr>
        <w:pStyle w:val="PargrafodaLista"/>
        <w:numPr>
          <w:ilvl w:val="0"/>
          <w:numId w:val="23"/>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o lixo e os restos de alimentos devem ser acondicionados em recipientes de bom material, fácil limpeza e com tampa;</w:t>
      </w:r>
    </w:p>
    <w:p w:rsidR="00DA62AC" w:rsidRPr="008706A6" w:rsidRDefault="00DA62AC" w:rsidP="008D77C6">
      <w:pPr>
        <w:pStyle w:val="PargrafodaLista"/>
        <w:numPr>
          <w:ilvl w:val="0"/>
          <w:numId w:val="23"/>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alimentos potencialmente perigosos, como maionese, carnes, pescados, leite, ovos e outros, devem ser acondicionados em refrigeradores imediatamente após seu preparo.</w:t>
      </w:r>
    </w:p>
    <w:p w:rsidR="004614B0" w:rsidRPr="008706A6" w:rsidRDefault="004614B0" w:rsidP="004614B0">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4614B0" w:rsidRPr="008706A6" w:rsidRDefault="00DA62AC" w:rsidP="00644853">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lastRenderedPageBreak/>
        <w:t>Art. 1</w:t>
      </w:r>
      <w:r w:rsidR="008D77C6">
        <w:rPr>
          <w:rFonts w:ascii="Times New Roman" w:hAnsi="Times New Roman" w:cs="Times New Roman"/>
          <w:sz w:val="24"/>
          <w:szCs w:val="24"/>
        </w:rPr>
        <w:t>67</w:t>
      </w:r>
      <w:r w:rsidRPr="008706A6">
        <w:rPr>
          <w:rFonts w:ascii="Times New Roman" w:hAnsi="Times New Roman" w:cs="Times New Roman"/>
          <w:sz w:val="24"/>
          <w:szCs w:val="24"/>
        </w:rPr>
        <w:t xml:space="preserve">. Os estabelecimentos comerciais, para o armazenamento de alimentos, devem observar no </w:t>
      </w:r>
      <w:r w:rsidR="00644853">
        <w:rPr>
          <w:rFonts w:ascii="Times New Roman" w:hAnsi="Times New Roman" w:cs="Times New Roman"/>
          <w:sz w:val="24"/>
          <w:szCs w:val="24"/>
        </w:rPr>
        <w:t>mínimo as disposições a seguir:</w:t>
      </w:r>
    </w:p>
    <w:p w:rsidR="00DA62AC" w:rsidRPr="008706A6" w:rsidRDefault="00DA62AC" w:rsidP="008D77C6">
      <w:pPr>
        <w:pStyle w:val="PargrafodaLista"/>
        <w:numPr>
          <w:ilvl w:val="0"/>
          <w:numId w:val="24"/>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possuir local próprio e separado para o armazenamento de inseticidas, venenos, detergentes ou desinfetantes;</w:t>
      </w:r>
    </w:p>
    <w:p w:rsidR="00DA62AC" w:rsidRPr="008706A6" w:rsidRDefault="00DA62AC" w:rsidP="008D77C6">
      <w:pPr>
        <w:pStyle w:val="PargrafodaLista"/>
        <w:numPr>
          <w:ilvl w:val="0"/>
          <w:numId w:val="24"/>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os alimentos em embalagem permeável devem ser colocados em estrados, numa altura nunca inferior a 20 cm (vinte centímetros) do piso;</w:t>
      </w:r>
    </w:p>
    <w:p w:rsidR="00DA62AC" w:rsidRPr="008706A6" w:rsidRDefault="00DA62AC" w:rsidP="008D77C6">
      <w:pPr>
        <w:pStyle w:val="PargrafodaLista"/>
        <w:numPr>
          <w:ilvl w:val="0"/>
          <w:numId w:val="24"/>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os alimentos potencialmente perigosos devem ser mantidos em temperaturas apropriadas;</w:t>
      </w:r>
    </w:p>
    <w:p w:rsidR="00DA62AC" w:rsidRPr="008706A6" w:rsidRDefault="00DA62AC" w:rsidP="008D77C6">
      <w:pPr>
        <w:pStyle w:val="PargrafodaLista"/>
        <w:numPr>
          <w:ilvl w:val="0"/>
          <w:numId w:val="24"/>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moscas, baratas, roedores e animais domésticos, bem como suas fezes, não devem ser encontrados em locais de armazenamento dos alimentos;</w:t>
      </w:r>
    </w:p>
    <w:p w:rsidR="00DA62AC" w:rsidRPr="008706A6" w:rsidRDefault="00DA62AC" w:rsidP="008D77C6">
      <w:pPr>
        <w:pStyle w:val="PargrafodaLista"/>
        <w:numPr>
          <w:ilvl w:val="0"/>
          <w:numId w:val="24"/>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evitar os vazamentos hidráulicos e restos de alimentos ou lixos nos locais destinados ao armazenamento dos alimentos;</w:t>
      </w:r>
    </w:p>
    <w:p w:rsidR="00DA62AC" w:rsidRPr="008706A6" w:rsidRDefault="00DA62AC" w:rsidP="008D77C6">
      <w:pPr>
        <w:pStyle w:val="PargrafodaLista"/>
        <w:numPr>
          <w:ilvl w:val="0"/>
          <w:numId w:val="24"/>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não é permitida a venda de alimentos industrializados sem rótulo ou com rótulo incompleto ou ainda com embalagens danificadas;</w:t>
      </w:r>
    </w:p>
    <w:p w:rsidR="00DA62AC" w:rsidRPr="008706A6" w:rsidRDefault="00DA62AC" w:rsidP="008D77C6">
      <w:pPr>
        <w:pStyle w:val="PargrafodaLista"/>
        <w:numPr>
          <w:ilvl w:val="0"/>
          <w:numId w:val="24"/>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não é permitida a presença de alimentos impróprios para o consumo, nos locais de armazenamento ou exposição de mercadorias.</w:t>
      </w:r>
    </w:p>
    <w:p w:rsidR="004614B0" w:rsidRPr="008706A6" w:rsidRDefault="004614B0" w:rsidP="004614B0">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68</w:t>
      </w:r>
      <w:r w:rsidRPr="008706A6">
        <w:rPr>
          <w:rFonts w:ascii="Times New Roman" w:hAnsi="Times New Roman" w:cs="Times New Roman"/>
          <w:sz w:val="24"/>
          <w:szCs w:val="24"/>
        </w:rPr>
        <w:t>. Todo alimento somente será exposto ao consumo ou entregue à comercialização depois de registrado no órgão competente.</w:t>
      </w:r>
    </w:p>
    <w:p w:rsidR="004614B0" w:rsidRPr="008706A6" w:rsidRDefault="004614B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5E4F79">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69</w:t>
      </w:r>
      <w:r w:rsidRPr="008706A6">
        <w:rPr>
          <w:rFonts w:ascii="Times New Roman" w:hAnsi="Times New Roman" w:cs="Times New Roman"/>
          <w:sz w:val="24"/>
          <w:szCs w:val="24"/>
        </w:rPr>
        <w:t xml:space="preserve">. Os rótulos </w:t>
      </w:r>
      <w:r w:rsidR="005E4F79">
        <w:rPr>
          <w:rFonts w:ascii="Times New Roman" w:hAnsi="Times New Roman" w:cs="Times New Roman"/>
          <w:sz w:val="24"/>
          <w:szCs w:val="24"/>
        </w:rPr>
        <w:t>de alimentos devem atender aos requisitos previstos na legislação específica.</w:t>
      </w:r>
    </w:p>
    <w:p w:rsidR="004614B0" w:rsidRPr="008706A6" w:rsidRDefault="004614B0" w:rsidP="00712420">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VI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 HIGIENE DOS ESTABELECIMENTOS INDUSTRIAIS,</w:t>
      </w:r>
    </w:p>
    <w:p w:rsidR="00DA62AC"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COMERCIAIS E OUTROS</w:t>
      </w:r>
    </w:p>
    <w:p w:rsidR="008D77C6" w:rsidRPr="008706A6" w:rsidRDefault="008D77C6"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70</w:t>
      </w:r>
      <w:r w:rsidRPr="008706A6">
        <w:rPr>
          <w:rFonts w:ascii="Times New Roman" w:hAnsi="Times New Roman" w:cs="Times New Roman"/>
          <w:sz w:val="24"/>
          <w:szCs w:val="24"/>
        </w:rPr>
        <w:t xml:space="preserve">. Os estabelecimentos industriais, comerciais, prestadores de serviços, instalados no Município, bem como os de lazer, serão mantidos sob rigorosos cuidados de higiene e asseio, em observância às normas deste Código e </w:t>
      </w:r>
      <w:r w:rsidR="000E6BBF" w:rsidRPr="008706A6">
        <w:rPr>
          <w:rFonts w:ascii="Times New Roman" w:hAnsi="Times New Roman" w:cs="Times New Roman"/>
          <w:sz w:val="24"/>
          <w:szCs w:val="24"/>
        </w:rPr>
        <w:t>d</w:t>
      </w:r>
      <w:r w:rsidRPr="008706A6">
        <w:rPr>
          <w:rFonts w:ascii="Times New Roman" w:hAnsi="Times New Roman" w:cs="Times New Roman"/>
          <w:sz w:val="24"/>
          <w:szCs w:val="24"/>
        </w:rPr>
        <w:t xml:space="preserve">as demais legislações de âmbito </w:t>
      </w:r>
      <w:r w:rsidR="00E07059" w:rsidRPr="008706A6">
        <w:rPr>
          <w:rFonts w:ascii="Times New Roman" w:hAnsi="Times New Roman" w:cs="Times New Roman"/>
          <w:sz w:val="24"/>
          <w:szCs w:val="24"/>
        </w:rPr>
        <w:t>federal e estadual</w:t>
      </w:r>
      <w:r w:rsidRPr="008706A6">
        <w:rPr>
          <w:rFonts w:ascii="Times New Roman" w:hAnsi="Times New Roman" w:cs="Times New Roman"/>
          <w:sz w:val="24"/>
          <w:szCs w:val="24"/>
        </w:rPr>
        <w:t>.</w:t>
      </w:r>
    </w:p>
    <w:p w:rsidR="004614B0" w:rsidRPr="008706A6" w:rsidRDefault="004614B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4E2EA9" w:rsidRDefault="004614B0"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Seção I</w:t>
      </w:r>
    </w:p>
    <w:p w:rsidR="00DA62AC" w:rsidRPr="008706A6" w:rsidRDefault="004614B0"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 xml:space="preserve"> Higiene dos hotéis, restaurantes, bares</w:t>
      </w:r>
    </w:p>
    <w:p w:rsidR="004614B0" w:rsidRPr="008706A6" w:rsidRDefault="00DA62AC" w:rsidP="004436FF">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71</w:t>
      </w:r>
      <w:r w:rsidRPr="008706A6">
        <w:rPr>
          <w:rFonts w:ascii="Times New Roman" w:hAnsi="Times New Roman" w:cs="Times New Roman"/>
          <w:sz w:val="24"/>
          <w:szCs w:val="24"/>
        </w:rPr>
        <w:t>. Sem prejuízo das demais disposições contidas na legislação que trata da matéria, os hotéis, restaurantes, bares e similares, obe</w:t>
      </w:r>
      <w:r w:rsidR="004436FF">
        <w:rPr>
          <w:rFonts w:ascii="Times New Roman" w:hAnsi="Times New Roman" w:cs="Times New Roman"/>
          <w:sz w:val="24"/>
          <w:szCs w:val="24"/>
        </w:rPr>
        <w:t>decerão, no mínimo, o seguinte:</w:t>
      </w:r>
    </w:p>
    <w:p w:rsidR="00DA62AC" w:rsidRPr="008706A6" w:rsidRDefault="00DA62AC" w:rsidP="008D77C6">
      <w:pPr>
        <w:pStyle w:val="PargrafodaLista"/>
        <w:numPr>
          <w:ilvl w:val="0"/>
          <w:numId w:val="26"/>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os talheres, louças e utensílios de cozinha devem ser mantidos em perfeito estado de limpeza e conservação, não podendo ficar expostos à poeira e insetos;</w:t>
      </w:r>
    </w:p>
    <w:p w:rsidR="00DA62AC" w:rsidRPr="008706A6" w:rsidRDefault="00DA62AC" w:rsidP="008D77C6">
      <w:pPr>
        <w:pStyle w:val="PargrafodaLista"/>
        <w:numPr>
          <w:ilvl w:val="0"/>
          <w:numId w:val="26"/>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no tocante aos funcionários, devem estar sempre limpos, convenientemente trajados, de preferência uniformizados;</w:t>
      </w:r>
    </w:p>
    <w:p w:rsidR="00DA62AC" w:rsidRPr="008706A6" w:rsidRDefault="00DA62AC" w:rsidP="008D77C6">
      <w:pPr>
        <w:pStyle w:val="PargrafodaLista"/>
        <w:numPr>
          <w:ilvl w:val="0"/>
          <w:numId w:val="26"/>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as dependências do estabelecimento devem ser mantidas em perfeito estado de higiene e conservação;</w:t>
      </w:r>
    </w:p>
    <w:p w:rsidR="00DA62AC" w:rsidRPr="008706A6" w:rsidRDefault="00DA62AC" w:rsidP="008D77C6">
      <w:pPr>
        <w:pStyle w:val="PargrafodaLista"/>
        <w:numPr>
          <w:ilvl w:val="0"/>
          <w:numId w:val="26"/>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a manipulação dos produtos prontos para o consumo, na impossibilidade do uso de pegadores inox, será feita com as mãos protegidas por luvas de material aprovado pelo Serviço de Fiscalização de Alimentos Federal;</w:t>
      </w:r>
    </w:p>
    <w:p w:rsidR="00DA62AC" w:rsidRPr="008706A6" w:rsidRDefault="00DA62AC" w:rsidP="008D77C6">
      <w:pPr>
        <w:pStyle w:val="PargrafodaLista"/>
        <w:numPr>
          <w:ilvl w:val="0"/>
          <w:numId w:val="26"/>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as embalagens a serem utilizadas devem estar protegidas da poeira, insetos, animais e serem registradas no órgão competente;</w:t>
      </w:r>
    </w:p>
    <w:p w:rsidR="00DA62AC" w:rsidRPr="008706A6" w:rsidRDefault="00DA62AC" w:rsidP="008D77C6">
      <w:pPr>
        <w:pStyle w:val="PargrafodaLista"/>
        <w:numPr>
          <w:ilvl w:val="0"/>
          <w:numId w:val="26"/>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t>o produto pronto para uso deve ficar abrigado de contaminação exterior;</w:t>
      </w:r>
    </w:p>
    <w:p w:rsidR="00DA62AC" w:rsidRPr="008706A6" w:rsidRDefault="00DA62AC" w:rsidP="008D77C6">
      <w:pPr>
        <w:pStyle w:val="PargrafodaLista"/>
        <w:numPr>
          <w:ilvl w:val="0"/>
          <w:numId w:val="26"/>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sz w:val="24"/>
          <w:szCs w:val="24"/>
        </w:rPr>
        <w:lastRenderedPageBreak/>
        <w:t>o preparo das massas, doces, salgados e demais produtos será, sempre que possível, realizado por processo mecânico, evitando ao máximo o uso das mãos</w:t>
      </w:r>
      <w:r w:rsidR="00712420" w:rsidRPr="008706A6">
        <w:rPr>
          <w:rFonts w:ascii="Times New Roman" w:hAnsi="Times New Roman" w:cs="Times New Roman"/>
          <w:sz w:val="24"/>
          <w:szCs w:val="24"/>
        </w:rPr>
        <w:t>.</w:t>
      </w:r>
    </w:p>
    <w:p w:rsidR="00712420" w:rsidRPr="008706A6" w:rsidRDefault="00712420" w:rsidP="00712420">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4E2EA9" w:rsidRDefault="00712420"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Seção 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 xml:space="preserve"> </w:t>
      </w:r>
      <w:r w:rsidR="00712420" w:rsidRPr="008706A6">
        <w:rPr>
          <w:rFonts w:ascii="Times New Roman" w:hAnsi="Times New Roman" w:cs="Times New Roman"/>
          <w:bCs/>
          <w:sz w:val="24"/>
          <w:szCs w:val="24"/>
        </w:rPr>
        <w:t>Higiene dos salões de beleza, barbearia e congêneres</w:t>
      </w:r>
    </w:p>
    <w:p w:rsidR="005C58D2" w:rsidRPr="008706A6" w:rsidRDefault="00DA62AC" w:rsidP="008D77C6">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72</w:t>
      </w:r>
      <w:r w:rsidRPr="008706A6">
        <w:rPr>
          <w:rFonts w:ascii="Times New Roman" w:hAnsi="Times New Roman" w:cs="Times New Roman"/>
          <w:sz w:val="24"/>
          <w:szCs w:val="24"/>
        </w:rPr>
        <w:t>. Os salões de beleza, barbearias e estabelecimentos congêneres, obedecerão</w:t>
      </w:r>
      <w:r w:rsidR="004E0FCB">
        <w:rPr>
          <w:rFonts w:ascii="Times New Roman" w:hAnsi="Times New Roman" w:cs="Times New Roman"/>
          <w:sz w:val="24"/>
          <w:szCs w:val="24"/>
        </w:rPr>
        <w:t>,</w:t>
      </w:r>
      <w:r w:rsidRPr="008706A6">
        <w:rPr>
          <w:rFonts w:ascii="Times New Roman" w:hAnsi="Times New Roman" w:cs="Times New Roman"/>
          <w:sz w:val="24"/>
          <w:szCs w:val="24"/>
        </w:rPr>
        <w:t xml:space="preserve"> no mínimo</w:t>
      </w:r>
      <w:r w:rsidR="004E0FCB">
        <w:rPr>
          <w:rFonts w:ascii="Times New Roman" w:hAnsi="Times New Roman" w:cs="Times New Roman"/>
          <w:sz w:val="24"/>
          <w:szCs w:val="24"/>
        </w:rPr>
        <w:t>,</w:t>
      </w:r>
      <w:r w:rsidRPr="008706A6">
        <w:rPr>
          <w:rFonts w:ascii="Times New Roman" w:hAnsi="Times New Roman" w:cs="Times New Roman"/>
          <w:sz w:val="24"/>
          <w:szCs w:val="24"/>
        </w:rPr>
        <w:t xml:space="preserve"> </w:t>
      </w:r>
      <w:r w:rsidR="004E0FCB" w:rsidRPr="004436FF">
        <w:rPr>
          <w:rFonts w:ascii="Times New Roman" w:hAnsi="Times New Roman" w:cs="Times New Roman"/>
          <w:sz w:val="24"/>
          <w:szCs w:val="24"/>
        </w:rPr>
        <w:t>a</w:t>
      </w:r>
      <w:r w:rsidRPr="004436FF">
        <w:rPr>
          <w:rFonts w:ascii="Times New Roman" w:hAnsi="Times New Roman" w:cs="Times New Roman"/>
          <w:sz w:val="24"/>
          <w:szCs w:val="24"/>
        </w:rPr>
        <w:t>o seguinte</w:t>
      </w:r>
      <w:r w:rsidR="008D77C6">
        <w:rPr>
          <w:rFonts w:ascii="Times New Roman" w:hAnsi="Times New Roman" w:cs="Times New Roman"/>
          <w:sz w:val="24"/>
          <w:szCs w:val="24"/>
        </w:rPr>
        <w:t>:</w:t>
      </w:r>
    </w:p>
    <w:p w:rsidR="00DA62AC" w:rsidRPr="008706A6" w:rsidRDefault="00DA62AC" w:rsidP="0074508B">
      <w:pPr>
        <w:pStyle w:val="PargrafodaLista"/>
        <w:numPr>
          <w:ilvl w:val="0"/>
          <w:numId w:val="27"/>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usar </w:t>
      </w:r>
      <w:r w:rsidRPr="004436FF">
        <w:rPr>
          <w:rFonts w:ascii="Times New Roman" w:hAnsi="Times New Roman" w:cs="Times New Roman"/>
          <w:sz w:val="24"/>
          <w:szCs w:val="24"/>
        </w:rPr>
        <w:t>toalhas, golas individuais</w:t>
      </w:r>
      <w:r w:rsidR="004E0FCB" w:rsidRPr="004436FF">
        <w:rPr>
          <w:rFonts w:ascii="Times New Roman" w:hAnsi="Times New Roman" w:cs="Times New Roman"/>
          <w:sz w:val="24"/>
          <w:szCs w:val="24"/>
        </w:rPr>
        <w:t>, devidamente higienizadas após o uso</w:t>
      </w:r>
      <w:r w:rsidRPr="004436FF">
        <w:rPr>
          <w:rFonts w:ascii="Times New Roman" w:hAnsi="Times New Roman" w:cs="Times New Roman"/>
          <w:sz w:val="24"/>
          <w:szCs w:val="24"/>
        </w:rPr>
        <w:t>;</w:t>
      </w:r>
    </w:p>
    <w:p w:rsidR="00DA62AC" w:rsidRPr="008706A6" w:rsidRDefault="00DA62AC" w:rsidP="0074508B">
      <w:pPr>
        <w:pStyle w:val="PargrafodaLista"/>
        <w:numPr>
          <w:ilvl w:val="0"/>
          <w:numId w:val="27"/>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esterilizar os instrumentos de trabalho;</w:t>
      </w:r>
    </w:p>
    <w:p w:rsidR="00DA62AC" w:rsidRPr="008706A6" w:rsidRDefault="00DA62AC" w:rsidP="0074508B">
      <w:pPr>
        <w:pStyle w:val="PargrafodaLista"/>
        <w:numPr>
          <w:ilvl w:val="0"/>
          <w:numId w:val="27"/>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utilizar os uniformes rigorosamente limpos;</w:t>
      </w:r>
    </w:p>
    <w:p w:rsidR="00DA62AC" w:rsidRPr="008706A6" w:rsidRDefault="00DA62AC" w:rsidP="0074508B">
      <w:pPr>
        <w:pStyle w:val="PargrafodaLista"/>
        <w:numPr>
          <w:ilvl w:val="0"/>
          <w:numId w:val="27"/>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as dependências do estabelecimento devem ser mantidas em perfeito estado de higiene e conservação.</w:t>
      </w:r>
    </w:p>
    <w:p w:rsidR="00712420" w:rsidRPr="008706A6" w:rsidRDefault="00712420" w:rsidP="00712420">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4E2EA9" w:rsidRDefault="00712420"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Seção III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 xml:space="preserve"> </w:t>
      </w:r>
      <w:r w:rsidR="00712420" w:rsidRPr="008706A6">
        <w:rPr>
          <w:rFonts w:ascii="Times New Roman" w:hAnsi="Times New Roman" w:cs="Times New Roman"/>
          <w:bCs/>
          <w:sz w:val="24"/>
          <w:szCs w:val="24"/>
        </w:rPr>
        <w:t>Higiene das casas de carne e peixarias</w:t>
      </w:r>
    </w:p>
    <w:p w:rsidR="00712420" w:rsidRPr="008706A6" w:rsidRDefault="00DA62AC" w:rsidP="008D77C6">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73</w:t>
      </w:r>
      <w:r w:rsidRPr="008706A6">
        <w:rPr>
          <w:rFonts w:ascii="Times New Roman" w:hAnsi="Times New Roman" w:cs="Times New Roman"/>
          <w:sz w:val="24"/>
          <w:szCs w:val="24"/>
        </w:rPr>
        <w:t xml:space="preserve">. Os açougues e peixarias devem </w:t>
      </w:r>
      <w:r w:rsidR="008D77C6">
        <w:rPr>
          <w:rFonts w:ascii="Times New Roman" w:hAnsi="Times New Roman" w:cs="Times New Roman"/>
          <w:sz w:val="24"/>
          <w:szCs w:val="24"/>
        </w:rPr>
        <w:t>atender as seguintes condições:</w:t>
      </w:r>
    </w:p>
    <w:p w:rsidR="00DA62AC" w:rsidRPr="008706A6" w:rsidRDefault="00DA62AC" w:rsidP="0074508B">
      <w:pPr>
        <w:pStyle w:val="PargrafodaLista"/>
        <w:numPr>
          <w:ilvl w:val="0"/>
          <w:numId w:val="2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ter balcão com tampo de aço inoxidável, mármore ou fórmica;</w:t>
      </w:r>
    </w:p>
    <w:p w:rsidR="00DA62AC" w:rsidRPr="008706A6" w:rsidRDefault="00DA62AC" w:rsidP="0074508B">
      <w:pPr>
        <w:pStyle w:val="PargrafodaLista"/>
        <w:numPr>
          <w:ilvl w:val="0"/>
          <w:numId w:val="2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utilizar utensílios de manipulação, ferramentas e instrumentos de corte feitos de material apropriado e conservado em rigoroso estado de limpeza;</w:t>
      </w:r>
    </w:p>
    <w:p w:rsidR="00DA62AC" w:rsidRPr="008706A6" w:rsidRDefault="00DA62AC" w:rsidP="0074508B">
      <w:pPr>
        <w:pStyle w:val="PargrafodaLista"/>
        <w:numPr>
          <w:ilvl w:val="0"/>
          <w:numId w:val="2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não fazer uso de lâmpadas coloridas na iluminação artificial;</w:t>
      </w:r>
    </w:p>
    <w:p w:rsidR="00DA62AC" w:rsidRPr="008706A6" w:rsidRDefault="00DA62AC" w:rsidP="0074508B">
      <w:pPr>
        <w:pStyle w:val="PargrafodaLista"/>
        <w:numPr>
          <w:ilvl w:val="0"/>
          <w:numId w:val="2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manter o estabelecimento em perfeito estado de asseio e limpeza;</w:t>
      </w:r>
    </w:p>
    <w:p w:rsidR="00DA62AC" w:rsidRPr="008706A6" w:rsidRDefault="00DA62AC" w:rsidP="0074508B">
      <w:pPr>
        <w:pStyle w:val="PargrafodaLista"/>
        <w:numPr>
          <w:ilvl w:val="0"/>
          <w:numId w:val="2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os funcionários devem usar aventais, gorros brancos e luvas;</w:t>
      </w:r>
    </w:p>
    <w:p w:rsidR="00DA62AC" w:rsidRPr="008706A6" w:rsidRDefault="00DA62AC" w:rsidP="0074508B">
      <w:pPr>
        <w:pStyle w:val="PargrafodaLista"/>
        <w:numPr>
          <w:ilvl w:val="0"/>
          <w:numId w:val="2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manter coletore</w:t>
      </w:r>
      <w:r w:rsidR="00696830">
        <w:rPr>
          <w:rFonts w:ascii="Times New Roman" w:hAnsi="Times New Roman" w:cs="Times New Roman"/>
          <w:sz w:val="24"/>
          <w:szCs w:val="24"/>
        </w:rPr>
        <w:t>s de lixo e resíduos com tampa à</w:t>
      </w:r>
      <w:r w:rsidRPr="008706A6">
        <w:rPr>
          <w:rFonts w:ascii="Times New Roman" w:hAnsi="Times New Roman" w:cs="Times New Roman"/>
          <w:sz w:val="24"/>
          <w:szCs w:val="24"/>
        </w:rPr>
        <w:t xml:space="preserve"> prova de moscas e roedores;</w:t>
      </w:r>
    </w:p>
    <w:p w:rsidR="00DA62AC" w:rsidRPr="008706A6" w:rsidRDefault="00DA62AC" w:rsidP="0074508B">
      <w:pPr>
        <w:pStyle w:val="PargrafodaLista"/>
        <w:numPr>
          <w:ilvl w:val="0"/>
          <w:numId w:val="2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vender apenas carnes provenientes de abatedouros devidamente licenciados, regularmente inspecionados e carimbados;</w:t>
      </w:r>
    </w:p>
    <w:p w:rsidR="00DA62AC" w:rsidRPr="008706A6" w:rsidRDefault="00DA62AC" w:rsidP="0074508B">
      <w:pPr>
        <w:pStyle w:val="PargrafodaLista"/>
        <w:numPr>
          <w:ilvl w:val="0"/>
          <w:numId w:val="2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as aves abatidas devem ser expostas à venda completamente limpas, livres tanto da plumagem como das vísceras e partes não comestíveis;</w:t>
      </w:r>
    </w:p>
    <w:p w:rsidR="00DA62AC" w:rsidRPr="008706A6" w:rsidRDefault="00DA62AC" w:rsidP="0074508B">
      <w:pPr>
        <w:pStyle w:val="PargrafodaLista"/>
        <w:numPr>
          <w:ilvl w:val="0"/>
          <w:numId w:val="2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os estabelecimentos devem manter um funcionário exclusivo para o caixa.</w:t>
      </w:r>
    </w:p>
    <w:p w:rsidR="00712420" w:rsidRPr="008706A6" w:rsidRDefault="00712420" w:rsidP="00712420">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4E2EA9" w:rsidRDefault="00712420"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Seção IV</w:t>
      </w:r>
    </w:p>
    <w:p w:rsidR="00DA62AC" w:rsidRPr="008706A6" w:rsidRDefault="00712420"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Higiene dos supermercados e similares</w:t>
      </w:r>
    </w:p>
    <w:p w:rsidR="00712420" w:rsidRPr="008706A6" w:rsidRDefault="00DA62AC" w:rsidP="008D77C6">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74</w:t>
      </w:r>
      <w:r w:rsidRPr="008706A6">
        <w:rPr>
          <w:rFonts w:ascii="Times New Roman" w:hAnsi="Times New Roman" w:cs="Times New Roman"/>
          <w:sz w:val="24"/>
          <w:szCs w:val="24"/>
        </w:rPr>
        <w:t xml:space="preserve">. Os estabelecimentos comerciais de gêneros alimentícios, da modalidade de supermercados e similares, devem </w:t>
      </w:r>
      <w:r w:rsidR="008D77C6">
        <w:rPr>
          <w:rFonts w:ascii="Times New Roman" w:hAnsi="Times New Roman" w:cs="Times New Roman"/>
          <w:sz w:val="24"/>
          <w:szCs w:val="24"/>
        </w:rPr>
        <w:t>observar no mínimo, o seguinte:</w:t>
      </w:r>
    </w:p>
    <w:p w:rsidR="00DA62AC" w:rsidRPr="008706A6" w:rsidRDefault="00DA62AC" w:rsidP="0074508B">
      <w:pPr>
        <w:pStyle w:val="PargrafodaLista"/>
        <w:numPr>
          <w:ilvl w:val="0"/>
          <w:numId w:val="2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todo o supermercado e similar deve ter alvará sanitário em dia;</w:t>
      </w:r>
    </w:p>
    <w:p w:rsidR="00DA62AC" w:rsidRPr="008706A6" w:rsidRDefault="00DA62AC" w:rsidP="0074508B">
      <w:pPr>
        <w:pStyle w:val="PargrafodaLista"/>
        <w:numPr>
          <w:ilvl w:val="0"/>
          <w:numId w:val="2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os funcionários devem ter carteira de saúde atualizada a cada ano;</w:t>
      </w:r>
    </w:p>
    <w:p w:rsidR="00DA62AC" w:rsidRPr="008706A6" w:rsidRDefault="00DA62AC" w:rsidP="0074508B">
      <w:pPr>
        <w:pStyle w:val="PargrafodaLista"/>
        <w:numPr>
          <w:ilvl w:val="0"/>
          <w:numId w:val="2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os funcionários devem usar uniforme adequado, tais como guarda-pó, botas, luv</w:t>
      </w:r>
      <w:r w:rsidR="004436FF">
        <w:rPr>
          <w:rFonts w:ascii="Times New Roman" w:hAnsi="Times New Roman" w:cs="Times New Roman"/>
          <w:sz w:val="24"/>
          <w:szCs w:val="24"/>
        </w:rPr>
        <w:t xml:space="preserve">as, gorro, etc., </w:t>
      </w:r>
      <w:r w:rsidR="004436FF" w:rsidRPr="004436FF">
        <w:rPr>
          <w:rFonts w:ascii="Times New Roman" w:hAnsi="Times New Roman" w:cs="Times New Roman"/>
          <w:sz w:val="24"/>
          <w:szCs w:val="24"/>
        </w:rPr>
        <w:t xml:space="preserve">conforme </w:t>
      </w:r>
      <w:r w:rsidR="00C27D48" w:rsidRPr="004436FF">
        <w:rPr>
          <w:rFonts w:ascii="Times New Roman" w:hAnsi="Times New Roman" w:cs="Times New Roman"/>
          <w:sz w:val="24"/>
          <w:szCs w:val="24"/>
        </w:rPr>
        <w:t>a função</w:t>
      </w:r>
      <w:r w:rsidR="004436FF" w:rsidRPr="004436FF">
        <w:rPr>
          <w:rFonts w:ascii="Times New Roman" w:hAnsi="Times New Roman" w:cs="Times New Roman"/>
          <w:sz w:val="24"/>
          <w:szCs w:val="24"/>
        </w:rPr>
        <w:t xml:space="preserve"> exigir</w:t>
      </w:r>
      <w:r w:rsidRPr="004436FF">
        <w:rPr>
          <w:rFonts w:ascii="Times New Roman" w:hAnsi="Times New Roman" w:cs="Times New Roman"/>
          <w:sz w:val="24"/>
          <w:szCs w:val="24"/>
        </w:rPr>
        <w:t>;</w:t>
      </w:r>
    </w:p>
    <w:p w:rsidR="00DA62AC" w:rsidRPr="008706A6" w:rsidRDefault="00DA62AC" w:rsidP="0074508B">
      <w:pPr>
        <w:pStyle w:val="PargrafodaLista"/>
        <w:numPr>
          <w:ilvl w:val="0"/>
          <w:numId w:val="2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os alimentos perecíveis devem permanecer à temperatura adequada a cada caso;</w:t>
      </w:r>
    </w:p>
    <w:p w:rsidR="00DA62AC" w:rsidRPr="008706A6" w:rsidRDefault="00DA62AC" w:rsidP="0074508B">
      <w:pPr>
        <w:pStyle w:val="PargrafodaLista"/>
        <w:numPr>
          <w:ilvl w:val="0"/>
          <w:numId w:val="2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 estabelecimento deve estar rigorosamente limpo;</w:t>
      </w:r>
    </w:p>
    <w:p w:rsidR="00DA62AC" w:rsidRPr="008706A6" w:rsidRDefault="00C27D48" w:rsidP="0074508B">
      <w:pPr>
        <w:pStyle w:val="PargrafodaLista"/>
        <w:numPr>
          <w:ilvl w:val="0"/>
          <w:numId w:val="29"/>
        </w:num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somente</w:t>
      </w:r>
      <w:r w:rsidR="00DA62AC" w:rsidRPr="008706A6">
        <w:rPr>
          <w:rFonts w:ascii="Times New Roman" w:hAnsi="Times New Roman" w:cs="Times New Roman"/>
          <w:sz w:val="24"/>
          <w:szCs w:val="24"/>
        </w:rPr>
        <w:t xml:space="preserve"> é permitido expor à venda ao consumidor, alimentos devidamente registrados no órgão competente;</w:t>
      </w:r>
    </w:p>
    <w:p w:rsidR="00DA62AC" w:rsidRPr="008706A6" w:rsidRDefault="00DA62AC" w:rsidP="0074508B">
      <w:pPr>
        <w:pStyle w:val="PargrafodaLista"/>
        <w:numPr>
          <w:ilvl w:val="0"/>
          <w:numId w:val="2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deve possuir recipiente próprio para coleta de lixo, de material resistente, boa qualidade e fácil limpeza, com tampa para evitar proliferação de moscas, baratas e roedores;</w:t>
      </w:r>
    </w:p>
    <w:p w:rsidR="00DA62AC" w:rsidRPr="008706A6" w:rsidRDefault="00DA62AC" w:rsidP="0074508B">
      <w:pPr>
        <w:pStyle w:val="PargrafodaLista"/>
        <w:numPr>
          <w:ilvl w:val="0"/>
          <w:numId w:val="2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deve ter sempre funcionário destacado apenas para o caixa;</w:t>
      </w:r>
    </w:p>
    <w:p w:rsidR="00DA62AC" w:rsidRPr="008706A6" w:rsidRDefault="00DA62AC" w:rsidP="0074508B">
      <w:pPr>
        <w:pStyle w:val="PargrafodaLista"/>
        <w:numPr>
          <w:ilvl w:val="0"/>
          <w:numId w:val="2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 estabelecimento deve ser dedetizado regularmente por empresa especializada.</w:t>
      </w:r>
    </w:p>
    <w:p w:rsidR="005C58D2" w:rsidRPr="008706A6" w:rsidRDefault="005C58D2" w:rsidP="005C58D2">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4E2EA9" w:rsidRDefault="005C58D2"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lastRenderedPageBreak/>
        <w:t>Seção V</w:t>
      </w:r>
    </w:p>
    <w:p w:rsidR="00DA62AC" w:rsidRPr="008706A6" w:rsidRDefault="005C58D2"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Higiene dos hospitais, casas de saúde e maternidades</w:t>
      </w:r>
    </w:p>
    <w:p w:rsidR="008E7BE9" w:rsidRPr="008706A6" w:rsidRDefault="00DA62AC" w:rsidP="008D77C6">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75</w:t>
      </w:r>
      <w:r w:rsidRPr="008706A6">
        <w:rPr>
          <w:rFonts w:ascii="Times New Roman" w:hAnsi="Times New Roman" w:cs="Times New Roman"/>
          <w:sz w:val="24"/>
          <w:szCs w:val="24"/>
        </w:rPr>
        <w:t xml:space="preserve">. Nos Hospitais, Casas de Saúde e Maternidades, além das disposições em geral </w:t>
      </w:r>
      <w:r w:rsidR="00E07059" w:rsidRPr="008706A6">
        <w:rPr>
          <w:rFonts w:ascii="Times New Roman" w:hAnsi="Times New Roman" w:cs="Times New Roman"/>
          <w:sz w:val="24"/>
          <w:szCs w:val="24"/>
        </w:rPr>
        <w:t>deste Código e das legislações federal e e</w:t>
      </w:r>
      <w:r w:rsidRPr="008706A6">
        <w:rPr>
          <w:rFonts w:ascii="Times New Roman" w:hAnsi="Times New Roman" w:cs="Times New Roman"/>
          <w:sz w:val="24"/>
          <w:szCs w:val="24"/>
        </w:rPr>
        <w:t xml:space="preserve">stadual específicas, que lhes </w:t>
      </w:r>
      <w:r w:rsidR="008D77C6">
        <w:rPr>
          <w:rFonts w:ascii="Times New Roman" w:hAnsi="Times New Roman" w:cs="Times New Roman"/>
          <w:sz w:val="24"/>
          <w:szCs w:val="24"/>
        </w:rPr>
        <w:t>forem aplicáveis é obrigatório:</w:t>
      </w:r>
    </w:p>
    <w:p w:rsidR="00DA62AC" w:rsidRPr="008706A6" w:rsidRDefault="004436FF" w:rsidP="0074508B">
      <w:pPr>
        <w:pStyle w:val="PargrafodaLista"/>
        <w:numPr>
          <w:ilvl w:val="0"/>
          <w:numId w:val="3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Existência </w:t>
      </w:r>
      <w:r w:rsidR="00DA62AC" w:rsidRPr="008706A6">
        <w:rPr>
          <w:rFonts w:ascii="Times New Roman" w:hAnsi="Times New Roman" w:cs="Times New Roman"/>
          <w:sz w:val="24"/>
          <w:szCs w:val="24"/>
        </w:rPr>
        <w:t>de depósito para roupa servida;</w:t>
      </w:r>
    </w:p>
    <w:p w:rsidR="00DA62AC" w:rsidRPr="008706A6" w:rsidRDefault="004436FF" w:rsidP="0074508B">
      <w:pPr>
        <w:pStyle w:val="PargrafodaLista"/>
        <w:numPr>
          <w:ilvl w:val="0"/>
          <w:numId w:val="3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Esterilização </w:t>
      </w:r>
      <w:r w:rsidR="00DA62AC" w:rsidRPr="008706A6">
        <w:rPr>
          <w:rFonts w:ascii="Times New Roman" w:hAnsi="Times New Roman" w:cs="Times New Roman"/>
          <w:sz w:val="24"/>
          <w:szCs w:val="24"/>
        </w:rPr>
        <w:t>de louças, talheres e utensílios diversos;</w:t>
      </w:r>
    </w:p>
    <w:p w:rsidR="00DA62AC" w:rsidRPr="008706A6" w:rsidRDefault="004436FF" w:rsidP="0074508B">
      <w:pPr>
        <w:pStyle w:val="PargrafodaLista"/>
        <w:numPr>
          <w:ilvl w:val="0"/>
          <w:numId w:val="3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Desinfecção </w:t>
      </w:r>
      <w:r w:rsidR="00DA62AC" w:rsidRPr="008706A6">
        <w:rPr>
          <w:rFonts w:ascii="Times New Roman" w:hAnsi="Times New Roman" w:cs="Times New Roman"/>
          <w:sz w:val="24"/>
          <w:szCs w:val="24"/>
        </w:rPr>
        <w:t>de colchões, travesseiros e cobertores;</w:t>
      </w:r>
    </w:p>
    <w:p w:rsidR="00DA62AC" w:rsidRPr="008706A6" w:rsidRDefault="004436FF" w:rsidP="0074508B">
      <w:pPr>
        <w:pStyle w:val="PargrafodaLista"/>
        <w:numPr>
          <w:ilvl w:val="0"/>
          <w:numId w:val="3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Instalação </w:t>
      </w:r>
      <w:r w:rsidR="00DA62AC" w:rsidRPr="008706A6">
        <w:rPr>
          <w:rFonts w:ascii="Times New Roman" w:hAnsi="Times New Roman" w:cs="Times New Roman"/>
          <w:sz w:val="24"/>
          <w:szCs w:val="24"/>
        </w:rPr>
        <w:t>de necrotério;</w:t>
      </w:r>
    </w:p>
    <w:p w:rsidR="00DA62AC" w:rsidRPr="008706A6" w:rsidRDefault="004436FF" w:rsidP="0074508B">
      <w:pPr>
        <w:pStyle w:val="PargrafodaLista"/>
        <w:numPr>
          <w:ilvl w:val="0"/>
          <w:numId w:val="3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Processo </w:t>
      </w:r>
      <w:r w:rsidR="00DA62AC" w:rsidRPr="008706A6">
        <w:rPr>
          <w:rFonts w:ascii="Times New Roman" w:hAnsi="Times New Roman" w:cs="Times New Roman"/>
          <w:sz w:val="24"/>
          <w:szCs w:val="24"/>
        </w:rPr>
        <w:t>especial para eliminação de lixo</w:t>
      </w:r>
      <w:r>
        <w:rPr>
          <w:rFonts w:ascii="Times New Roman" w:hAnsi="Times New Roman" w:cs="Times New Roman"/>
          <w:sz w:val="24"/>
          <w:szCs w:val="24"/>
        </w:rPr>
        <w:t xml:space="preserve"> hospitalar; </w:t>
      </w:r>
    </w:p>
    <w:p w:rsidR="00DA62AC" w:rsidRPr="004436FF" w:rsidRDefault="004436FF" w:rsidP="0074508B">
      <w:pPr>
        <w:pStyle w:val="PargrafodaLista"/>
        <w:numPr>
          <w:ilvl w:val="0"/>
          <w:numId w:val="3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A </w:t>
      </w:r>
      <w:r w:rsidR="00DA62AC" w:rsidRPr="008706A6">
        <w:rPr>
          <w:rFonts w:ascii="Times New Roman" w:hAnsi="Times New Roman" w:cs="Times New Roman"/>
          <w:sz w:val="24"/>
          <w:szCs w:val="24"/>
        </w:rPr>
        <w:t>manutenção da cozinha, copa e despensa devidamente asseada e e</w:t>
      </w:r>
      <w:r>
        <w:rPr>
          <w:rFonts w:ascii="Times New Roman" w:hAnsi="Times New Roman" w:cs="Times New Roman"/>
          <w:sz w:val="24"/>
          <w:szCs w:val="24"/>
        </w:rPr>
        <w:t>m condições de completa higiene;</w:t>
      </w:r>
    </w:p>
    <w:p w:rsidR="0067691E" w:rsidRPr="004436FF" w:rsidRDefault="004436FF" w:rsidP="0074508B">
      <w:pPr>
        <w:pStyle w:val="PargrafodaLista"/>
        <w:numPr>
          <w:ilvl w:val="0"/>
          <w:numId w:val="30"/>
        </w:numPr>
        <w:autoSpaceDE w:val="0"/>
        <w:autoSpaceDN w:val="0"/>
        <w:adjustRightInd w:val="0"/>
        <w:spacing w:after="0" w:line="240" w:lineRule="auto"/>
        <w:ind w:left="567" w:hanging="283"/>
        <w:jc w:val="both"/>
        <w:rPr>
          <w:rFonts w:ascii="Times New Roman" w:hAnsi="Times New Roman" w:cs="Times New Roman"/>
          <w:sz w:val="24"/>
          <w:szCs w:val="24"/>
        </w:rPr>
      </w:pPr>
      <w:r w:rsidRPr="004436FF">
        <w:rPr>
          <w:rFonts w:ascii="Times New Roman" w:hAnsi="Times New Roman" w:cs="Times New Roman"/>
          <w:sz w:val="24"/>
          <w:szCs w:val="24"/>
        </w:rPr>
        <w:t xml:space="preserve">Manutenção </w:t>
      </w:r>
      <w:r w:rsidR="0067691E" w:rsidRPr="004436FF">
        <w:rPr>
          <w:rFonts w:ascii="Times New Roman" w:hAnsi="Times New Roman" w:cs="Times New Roman"/>
          <w:sz w:val="24"/>
          <w:szCs w:val="24"/>
        </w:rPr>
        <w:t>de todo o ambiente em condições de total limpeza e esterilização, quando necessário.</w:t>
      </w:r>
    </w:p>
    <w:p w:rsidR="005C58D2" w:rsidRPr="008706A6" w:rsidRDefault="005C58D2" w:rsidP="005C58D2">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4E2EA9" w:rsidRDefault="005C58D2"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Seção VI</w:t>
      </w:r>
    </w:p>
    <w:p w:rsidR="00DA62AC" w:rsidRPr="008706A6" w:rsidRDefault="005C58D2"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Das escolas e creches</w:t>
      </w:r>
    </w:p>
    <w:p w:rsidR="005C58D2" w:rsidRPr="008706A6" w:rsidRDefault="00DA62AC" w:rsidP="008D77C6">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76</w:t>
      </w:r>
      <w:r w:rsidRPr="008706A6">
        <w:rPr>
          <w:rFonts w:ascii="Times New Roman" w:hAnsi="Times New Roman" w:cs="Times New Roman"/>
          <w:sz w:val="24"/>
          <w:szCs w:val="24"/>
        </w:rPr>
        <w:t xml:space="preserve">. Em todas as Escolas e Creches do Município deve ser </w:t>
      </w:r>
      <w:r w:rsidR="008D77C6">
        <w:rPr>
          <w:rFonts w:ascii="Times New Roman" w:hAnsi="Times New Roman" w:cs="Times New Roman"/>
          <w:sz w:val="24"/>
          <w:szCs w:val="24"/>
        </w:rPr>
        <w:t>observado no mínimo o seguinte:</w:t>
      </w:r>
    </w:p>
    <w:p w:rsidR="00DA62AC" w:rsidRPr="008706A6" w:rsidRDefault="004436FF" w:rsidP="0074508B">
      <w:pPr>
        <w:pStyle w:val="PargrafodaLista"/>
        <w:numPr>
          <w:ilvl w:val="0"/>
          <w:numId w:val="3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As </w:t>
      </w:r>
      <w:r w:rsidR="00DA62AC" w:rsidRPr="008706A6">
        <w:rPr>
          <w:rFonts w:ascii="Times New Roman" w:hAnsi="Times New Roman" w:cs="Times New Roman"/>
          <w:sz w:val="24"/>
          <w:szCs w:val="24"/>
        </w:rPr>
        <w:t>salas de aula devem ser mantidas rigorosamente limpas, possuir boa iluminação natural e ter dimensões compatíveis com o número de alunos;</w:t>
      </w:r>
    </w:p>
    <w:p w:rsidR="00DA62AC" w:rsidRPr="008706A6" w:rsidRDefault="004436FF" w:rsidP="0074508B">
      <w:pPr>
        <w:pStyle w:val="PargrafodaLista"/>
        <w:numPr>
          <w:ilvl w:val="0"/>
          <w:numId w:val="3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O </w:t>
      </w:r>
      <w:r w:rsidR="00DA62AC" w:rsidRPr="008706A6">
        <w:rPr>
          <w:rFonts w:ascii="Times New Roman" w:hAnsi="Times New Roman" w:cs="Times New Roman"/>
          <w:sz w:val="24"/>
          <w:szCs w:val="24"/>
        </w:rPr>
        <w:t>estabelecimento deve possuir sanitários, que deverão ser mantidos rigorosamente limpos, separados</w:t>
      </w:r>
      <w:r>
        <w:rPr>
          <w:rFonts w:ascii="Times New Roman" w:hAnsi="Times New Roman" w:cs="Times New Roman"/>
          <w:sz w:val="24"/>
          <w:szCs w:val="24"/>
        </w:rPr>
        <w:t xml:space="preserve"> por sexo</w:t>
      </w:r>
      <w:r w:rsidR="00DA62AC" w:rsidRPr="008706A6">
        <w:rPr>
          <w:rFonts w:ascii="Times New Roman" w:hAnsi="Times New Roman" w:cs="Times New Roman"/>
          <w:sz w:val="24"/>
          <w:szCs w:val="24"/>
        </w:rPr>
        <w:t>, sendo que o número de sanitários deve ser compatível com o número de alunos da escola;</w:t>
      </w:r>
    </w:p>
    <w:p w:rsidR="00DA62AC" w:rsidRPr="008706A6" w:rsidRDefault="004436FF" w:rsidP="0074508B">
      <w:pPr>
        <w:pStyle w:val="PargrafodaLista"/>
        <w:numPr>
          <w:ilvl w:val="0"/>
          <w:numId w:val="3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Devem </w:t>
      </w:r>
      <w:r w:rsidR="00DA62AC" w:rsidRPr="008706A6">
        <w:rPr>
          <w:rFonts w:ascii="Times New Roman" w:hAnsi="Times New Roman" w:cs="Times New Roman"/>
          <w:sz w:val="24"/>
          <w:szCs w:val="24"/>
        </w:rPr>
        <w:t>ser tomadas medidas que tornem os pátios absolutamente seguros com relação ao trânsito das ruas adjacentes, nos estabelecimentos pré-escolares e de Ensino Fundamental;</w:t>
      </w:r>
    </w:p>
    <w:p w:rsidR="00DA62AC" w:rsidRPr="008706A6" w:rsidRDefault="004436FF" w:rsidP="0074508B">
      <w:pPr>
        <w:pStyle w:val="PargrafodaLista"/>
        <w:numPr>
          <w:ilvl w:val="0"/>
          <w:numId w:val="3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As </w:t>
      </w:r>
      <w:r w:rsidR="00DA62AC" w:rsidRPr="008706A6">
        <w:rPr>
          <w:rFonts w:ascii="Times New Roman" w:hAnsi="Times New Roman" w:cs="Times New Roman"/>
          <w:sz w:val="24"/>
          <w:szCs w:val="24"/>
        </w:rPr>
        <w:t>escolas deverão ser dotadas de recipientes para depósito de lixo no seu pátio interno;</w:t>
      </w:r>
    </w:p>
    <w:p w:rsidR="00DA62AC" w:rsidRPr="008706A6" w:rsidRDefault="004436FF" w:rsidP="0074508B">
      <w:pPr>
        <w:pStyle w:val="PargrafodaLista"/>
        <w:numPr>
          <w:ilvl w:val="0"/>
          <w:numId w:val="3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Na </w:t>
      </w:r>
      <w:r w:rsidR="00DA62AC" w:rsidRPr="008706A6">
        <w:rPr>
          <w:rFonts w:ascii="Times New Roman" w:hAnsi="Times New Roman" w:cs="Times New Roman"/>
          <w:sz w:val="24"/>
          <w:szCs w:val="24"/>
        </w:rPr>
        <w:t>cozinha onde é preparada a merenda escolar deve ser observada a máxima higiene;</w:t>
      </w:r>
    </w:p>
    <w:p w:rsidR="00DA62AC" w:rsidRPr="004436FF" w:rsidRDefault="004436FF" w:rsidP="0074508B">
      <w:pPr>
        <w:pStyle w:val="PargrafodaLista"/>
        <w:numPr>
          <w:ilvl w:val="0"/>
          <w:numId w:val="3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As </w:t>
      </w:r>
      <w:r w:rsidR="00DA62AC" w:rsidRPr="008706A6">
        <w:rPr>
          <w:rFonts w:ascii="Times New Roman" w:hAnsi="Times New Roman" w:cs="Times New Roman"/>
          <w:sz w:val="24"/>
          <w:szCs w:val="24"/>
        </w:rPr>
        <w:t>cozinheiras utili</w:t>
      </w:r>
      <w:r w:rsidR="005612AC">
        <w:rPr>
          <w:rFonts w:ascii="Times New Roman" w:hAnsi="Times New Roman" w:cs="Times New Roman"/>
          <w:sz w:val="24"/>
          <w:szCs w:val="24"/>
        </w:rPr>
        <w:t xml:space="preserve">zarão uniformes, gorros e </w:t>
      </w:r>
      <w:r w:rsidR="005612AC" w:rsidRPr="004436FF">
        <w:rPr>
          <w:rFonts w:ascii="Times New Roman" w:hAnsi="Times New Roman" w:cs="Times New Roman"/>
          <w:sz w:val="24"/>
          <w:szCs w:val="24"/>
        </w:rPr>
        <w:t>luvas;</w:t>
      </w:r>
    </w:p>
    <w:p w:rsidR="005612AC" w:rsidRPr="004436FF" w:rsidRDefault="004436FF" w:rsidP="0074508B">
      <w:pPr>
        <w:pStyle w:val="PargrafodaLista"/>
        <w:numPr>
          <w:ilvl w:val="0"/>
          <w:numId w:val="31"/>
        </w:numPr>
        <w:autoSpaceDE w:val="0"/>
        <w:autoSpaceDN w:val="0"/>
        <w:adjustRightInd w:val="0"/>
        <w:spacing w:after="0" w:line="240" w:lineRule="auto"/>
        <w:ind w:left="567" w:hanging="283"/>
        <w:jc w:val="both"/>
        <w:rPr>
          <w:rFonts w:ascii="Times New Roman" w:hAnsi="Times New Roman" w:cs="Times New Roman"/>
          <w:sz w:val="24"/>
          <w:szCs w:val="24"/>
        </w:rPr>
      </w:pPr>
      <w:r w:rsidRPr="004436FF">
        <w:rPr>
          <w:rFonts w:ascii="Times New Roman" w:hAnsi="Times New Roman" w:cs="Times New Roman"/>
          <w:sz w:val="24"/>
          <w:szCs w:val="24"/>
        </w:rPr>
        <w:t xml:space="preserve">O </w:t>
      </w:r>
      <w:r w:rsidR="005612AC" w:rsidRPr="004436FF">
        <w:rPr>
          <w:rFonts w:ascii="Times New Roman" w:hAnsi="Times New Roman" w:cs="Times New Roman"/>
          <w:sz w:val="24"/>
          <w:szCs w:val="24"/>
        </w:rPr>
        <w:t>estabelecimento deve possuir bebedouros de água acessíveis a todos, de acordo com o número de alunos.</w:t>
      </w:r>
    </w:p>
    <w:p w:rsidR="005C58D2" w:rsidRPr="008706A6" w:rsidRDefault="005C58D2" w:rsidP="005C58D2">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D77C6">
        <w:rPr>
          <w:rFonts w:ascii="Times New Roman" w:hAnsi="Times New Roman" w:cs="Times New Roman"/>
          <w:sz w:val="24"/>
          <w:szCs w:val="24"/>
        </w:rPr>
        <w:t>77</w:t>
      </w:r>
      <w:r w:rsidRPr="008706A6">
        <w:rPr>
          <w:rFonts w:ascii="Times New Roman" w:hAnsi="Times New Roman" w:cs="Times New Roman"/>
          <w:sz w:val="24"/>
          <w:szCs w:val="24"/>
        </w:rPr>
        <w:t>. Aplicam-se às Escolas e Creches, ainda, no que couber, as</w:t>
      </w:r>
      <w:r w:rsidR="005C58D2" w:rsidRPr="008706A6">
        <w:rPr>
          <w:rFonts w:ascii="Times New Roman" w:hAnsi="Times New Roman" w:cs="Times New Roman"/>
          <w:sz w:val="24"/>
          <w:szCs w:val="24"/>
        </w:rPr>
        <w:t xml:space="preserve"> </w:t>
      </w:r>
      <w:r w:rsidRPr="008706A6">
        <w:rPr>
          <w:rFonts w:ascii="Times New Roman" w:hAnsi="Times New Roman" w:cs="Times New Roman"/>
          <w:sz w:val="24"/>
          <w:szCs w:val="24"/>
        </w:rPr>
        <w:t>disposições determinadas pelo Código de Obras e pela Secretaria Municipal de Educação e Cultura.</w:t>
      </w:r>
    </w:p>
    <w:p w:rsidR="005C58D2" w:rsidRPr="008706A6" w:rsidRDefault="005C58D2" w:rsidP="00E0650B">
      <w:pPr>
        <w:autoSpaceDE w:val="0"/>
        <w:autoSpaceDN w:val="0"/>
        <w:adjustRightInd w:val="0"/>
        <w:spacing w:after="0" w:line="240" w:lineRule="auto"/>
        <w:ind w:firstLine="567"/>
        <w:jc w:val="both"/>
        <w:rPr>
          <w:rFonts w:ascii="Times New Roman" w:hAnsi="Times New Roman" w:cs="Times New Roman"/>
          <w:sz w:val="24"/>
          <w:szCs w:val="24"/>
        </w:rPr>
      </w:pPr>
    </w:p>
    <w:p w:rsidR="004436FF" w:rsidRPr="004E2EA9" w:rsidRDefault="005C58D2" w:rsidP="004436FF">
      <w:pPr>
        <w:autoSpaceDE w:val="0"/>
        <w:autoSpaceDN w:val="0"/>
        <w:adjustRightInd w:val="0"/>
        <w:spacing w:after="0" w:line="240" w:lineRule="auto"/>
        <w:jc w:val="center"/>
        <w:rPr>
          <w:rFonts w:ascii="Times New Roman" w:hAnsi="Times New Roman" w:cs="Times New Roman"/>
          <w:b/>
          <w:sz w:val="24"/>
          <w:szCs w:val="24"/>
        </w:rPr>
      </w:pPr>
      <w:r w:rsidRPr="004E2EA9">
        <w:rPr>
          <w:rFonts w:ascii="Times New Roman" w:hAnsi="Times New Roman" w:cs="Times New Roman"/>
          <w:b/>
          <w:bCs/>
          <w:sz w:val="24"/>
          <w:szCs w:val="24"/>
        </w:rPr>
        <w:t>Seção</w:t>
      </w:r>
      <w:r w:rsidRPr="004E2EA9">
        <w:rPr>
          <w:rFonts w:ascii="Times New Roman" w:hAnsi="Times New Roman" w:cs="Times New Roman"/>
          <w:b/>
          <w:sz w:val="24"/>
          <w:szCs w:val="24"/>
        </w:rPr>
        <w:t xml:space="preserve"> VII</w:t>
      </w:r>
    </w:p>
    <w:p w:rsidR="004436FF" w:rsidRPr="00740098" w:rsidRDefault="005C58D2" w:rsidP="00FB2AD9">
      <w:pPr>
        <w:autoSpaceDE w:val="0"/>
        <w:autoSpaceDN w:val="0"/>
        <w:adjustRightInd w:val="0"/>
        <w:spacing w:after="0" w:line="240" w:lineRule="auto"/>
        <w:jc w:val="center"/>
        <w:rPr>
          <w:rFonts w:ascii="Times New Roman" w:hAnsi="Times New Roman" w:cs="Times New Roman"/>
          <w:sz w:val="24"/>
          <w:szCs w:val="24"/>
        </w:rPr>
      </w:pPr>
      <w:r w:rsidRPr="00740098">
        <w:rPr>
          <w:rFonts w:ascii="Times New Roman" w:hAnsi="Times New Roman" w:cs="Times New Roman"/>
          <w:sz w:val="24"/>
          <w:szCs w:val="24"/>
        </w:rPr>
        <w:t>Das piscinas</w:t>
      </w:r>
      <w:r w:rsidR="00E575FC" w:rsidRPr="00740098">
        <w:rPr>
          <w:rFonts w:ascii="Times New Roman" w:hAnsi="Times New Roman" w:cs="Times New Roman"/>
          <w:sz w:val="24"/>
          <w:szCs w:val="24"/>
        </w:rPr>
        <w:t xml:space="preserve"> </w:t>
      </w:r>
      <w:r w:rsidR="0082116E" w:rsidRPr="00740098">
        <w:rPr>
          <w:rFonts w:ascii="Times New Roman" w:hAnsi="Times New Roman" w:cs="Times New Roman"/>
          <w:sz w:val="24"/>
          <w:szCs w:val="24"/>
        </w:rPr>
        <w:t>recreativas</w:t>
      </w:r>
    </w:p>
    <w:p w:rsidR="00C40CB4" w:rsidRPr="00740098" w:rsidRDefault="00C40CB4" w:rsidP="004436FF">
      <w:pPr>
        <w:autoSpaceDE w:val="0"/>
        <w:autoSpaceDN w:val="0"/>
        <w:adjustRightInd w:val="0"/>
        <w:spacing w:after="0" w:line="240" w:lineRule="auto"/>
        <w:ind w:firstLine="567"/>
        <w:jc w:val="both"/>
        <w:rPr>
          <w:rFonts w:ascii="Times New Roman" w:hAnsi="Times New Roman" w:cs="Times New Roman"/>
          <w:sz w:val="24"/>
          <w:szCs w:val="24"/>
        </w:rPr>
      </w:pPr>
    </w:p>
    <w:p w:rsidR="00DA62AC" w:rsidRPr="00740098" w:rsidRDefault="00DA62AC" w:rsidP="004436FF">
      <w:pPr>
        <w:autoSpaceDE w:val="0"/>
        <w:autoSpaceDN w:val="0"/>
        <w:adjustRightInd w:val="0"/>
        <w:spacing w:after="0" w:line="240" w:lineRule="auto"/>
        <w:ind w:firstLine="567"/>
        <w:jc w:val="both"/>
        <w:rPr>
          <w:rFonts w:ascii="Times New Roman" w:hAnsi="Times New Roman" w:cs="Times New Roman"/>
          <w:sz w:val="24"/>
          <w:szCs w:val="24"/>
        </w:rPr>
      </w:pPr>
      <w:r w:rsidRPr="00740098">
        <w:rPr>
          <w:rFonts w:ascii="Times New Roman" w:hAnsi="Times New Roman" w:cs="Times New Roman"/>
          <w:sz w:val="24"/>
          <w:szCs w:val="24"/>
        </w:rPr>
        <w:t xml:space="preserve">Art. </w:t>
      </w:r>
      <w:r w:rsidR="008701DE" w:rsidRPr="00740098">
        <w:rPr>
          <w:rFonts w:ascii="Times New Roman" w:hAnsi="Times New Roman" w:cs="Times New Roman"/>
          <w:sz w:val="24"/>
          <w:szCs w:val="24"/>
        </w:rPr>
        <w:t>1</w:t>
      </w:r>
      <w:r w:rsidR="00FB2AD9" w:rsidRPr="00740098">
        <w:rPr>
          <w:rFonts w:ascii="Times New Roman" w:hAnsi="Times New Roman" w:cs="Times New Roman"/>
          <w:sz w:val="24"/>
          <w:szCs w:val="24"/>
        </w:rPr>
        <w:t>78</w:t>
      </w:r>
      <w:r w:rsidRPr="00740098">
        <w:rPr>
          <w:rFonts w:ascii="Times New Roman" w:hAnsi="Times New Roman" w:cs="Times New Roman"/>
          <w:sz w:val="24"/>
          <w:szCs w:val="24"/>
        </w:rPr>
        <w:t>. O</w:t>
      </w:r>
      <w:r w:rsidR="00D87038" w:rsidRPr="00740098">
        <w:rPr>
          <w:rFonts w:ascii="Times New Roman" w:hAnsi="Times New Roman" w:cs="Times New Roman"/>
          <w:sz w:val="24"/>
          <w:szCs w:val="24"/>
        </w:rPr>
        <w:t>s</w:t>
      </w:r>
      <w:r w:rsidRPr="00740098">
        <w:rPr>
          <w:rFonts w:ascii="Times New Roman" w:hAnsi="Times New Roman" w:cs="Times New Roman"/>
          <w:sz w:val="24"/>
          <w:szCs w:val="24"/>
        </w:rPr>
        <w:t xml:space="preserve"> equipamento</w:t>
      </w:r>
      <w:r w:rsidR="00D87038" w:rsidRPr="00740098">
        <w:rPr>
          <w:rFonts w:ascii="Times New Roman" w:hAnsi="Times New Roman" w:cs="Times New Roman"/>
          <w:sz w:val="24"/>
          <w:szCs w:val="24"/>
        </w:rPr>
        <w:t>s</w:t>
      </w:r>
      <w:r w:rsidRPr="00740098">
        <w:rPr>
          <w:rFonts w:ascii="Times New Roman" w:hAnsi="Times New Roman" w:cs="Times New Roman"/>
          <w:sz w:val="24"/>
          <w:szCs w:val="24"/>
        </w:rPr>
        <w:t xml:space="preserve"> da</w:t>
      </w:r>
      <w:r w:rsidR="00D87038" w:rsidRPr="00740098">
        <w:rPr>
          <w:rFonts w:ascii="Times New Roman" w:hAnsi="Times New Roman" w:cs="Times New Roman"/>
          <w:sz w:val="24"/>
          <w:szCs w:val="24"/>
        </w:rPr>
        <w:t>s</w:t>
      </w:r>
      <w:r w:rsidRPr="00740098">
        <w:rPr>
          <w:rFonts w:ascii="Times New Roman" w:hAnsi="Times New Roman" w:cs="Times New Roman"/>
          <w:sz w:val="24"/>
          <w:szCs w:val="24"/>
        </w:rPr>
        <w:t xml:space="preserve"> piscina</w:t>
      </w:r>
      <w:r w:rsidR="00D87038" w:rsidRPr="00740098">
        <w:rPr>
          <w:rFonts w:ascii="Times New Roman" w:hAnsi="Times New Roman" w:cs="Times New Roman"/>
          <w:sz w:val="24"/>
          <w:szCs w:val="24"/>
        </w:rPr>
        <w:t>s</w:t>
      </w:r>
      <w:r w:rsidRPr="00740098">
        <w:rPr>
          <w:rFonts w:ascii="Times New Roman" w:hAnsi="Times New Roman" w:cs="Times New Roman"/>
          <w:sz w:val="24"/>
          <w:szCs w:val="24"/>
        </w:rPr>
        <w:t xml:space="preserve"> deve</w:t>
      </w:r>
      <w:r w:rsidR="00D87038" w:rsidRPr="00740098">
        <w:rPr>
          <w:rFonts w:ascii="Times New Roman" w:hAnsi="Times New Roman" w:cs="Times New Roman"/>
          <w:sz w:val="24"/>
          <w:szCs w:val="24"/>
        </w:rPr>
        <w:t>m</w:t>
      </w:r>
      <w:r w:rsidRPr="00740098">
        <w:rPr>
          <w:rFonts w:ascii="Times New Roman" w:hAnsi="Times New Roman" w:cs="Times New Roman"/>
          <w:sz w:val="24"/>
          <w:szCs w:val="24"/>
        </w:rPr>
        <w:t xml:space="preserve"> assegurar perfeita e uniforme circulação, filtragem e purificação da água.</w:t>
      </w:r>
    </w:p>
    <w:p w:rsidR="005C58D2" w:rsidRPr="00740098" w:rsidRDefault="005C58D2" w:rsidP="004436FF">
      <w:pPr>
        <w:autoSpaceDE w:val="0"/>
        <w:autoSpaceDN w:val="0"/>
        <w:adjustRightInd w:val="0"/>
        <w:spacing w:after="0" w:line="240" w:lineRule="auto"/>
        <w:ind w:firstLine="567"/>
        <w:jc w:val="both"/>
        <w:rPr>
          <w:rFonts w:ascii="Times New Roman" w:hAnsi="Times New Roman" w:cs="Times New Roman"/>
          <w:sz w:val="24"/>
          <w:szCs w:val="24"/>
        </w:rPr>
      </w:pPr>
    </w:p>
    <w:p w:rsidR="00DA62AC" w:rsidRPr="00740098" w:rsidRDefault="00DA62AC" w:rsidP="004436FF">
      <w:pPr>
        <w:autoSpaceDE w:val="0"/>
        <w:autoSpaceDN w:val="0"/>
        <w:adjustRightInd w:val="0"/>
        <w:spacing w:after="0" w:line="240" w:lineRule="auto"/>
        <w:ind w:firstLine="567"/>
        <w:jc w:val="both"/>
        <w:rPr>
          <w:rFonts w:ascii="Times New Roman" w:hAnsi="Times New Roman" w:cs="Times New Roman"/>
          <w:sz w:val="24"/>
          <w:szCs w:val="24"/>
        </w:rPr>
      </w:pPr>
      <w:r w:rsidRPr="00740098">
        <w:rPr>
          <w:rFonts w:ascii="Times New Roman" w:hAnsi="Times New Roman" w:cs="Times New Roman"/>
          <w:sz w:val="24"/>
          <w:szCs w:val="24"/>
        </w:rPr>
        <w:t xml:space="preserve">Art. </w:t>
      </w:r>
      <w:r w:rsidR="008701DE" w:rsidRPr="00740098">
        <w:rPr>
          <w:rFonts w:ascii="Times New Roman" w:hAnsi="Times New Roman" w:cs="Times New Roman"/>
          <w:sz w:val="24"/>
          <w:szCs w:val="24"/>
        </w:rPr>
        <w:t>1</w:t>
      </w:r>
      <w:r w:rsidR="00FB2AD9" w:rsidRPr="00740098">
        <w:rPr>
          <w:rFonts w:ascii="Times New Roman" w:hAnsi="Times New Roman" w:cs="Times New Roman"/>
          <w:sz w:val="24"/>
          <w:szCs w:val="24"/>
        </w:rPr>
        <w:t>79</w:t>
      </w:r>
      <w:r w:rsidRPr="00740098">
        <w:rPr>
          <w:rFonts w:ascii="Times New Roman" w:hAnsi="Times New Roman" w:cs="Times New Roman"/>
          <w:sz w:val="24"/>
          <w:szCs w:val="24"/>
        </w:rPr>
        <w:t>. A água das piscinas deve ser tratada contra algas, fungos e outros.</w:t>
      </w:r>
    </w:p>
    <w:p w:rsidR="005C58D2" w:rsidRPr="00740098" w:rsidRDefault="005C58D2" w:rsidP="004436FF">
      <w:pPr>
        <w:autoSpaceDE w:val="0"/>
        <w:autoSpaceDN w:val="0"/>
        <w:adjustRightInd w:val="0"/>
        <w:spacing w:after="0" w:line="240" w:lineRule="auto"/>
        <w:ind w:firstLine="567"/>
        <w:jc w:val="both"/>
        <w:rPr>
          <w:rFonts w:ascii="Times New Roman" w:hAnsi="Times New Roman" w:cs="Times New Roman"/>
          <w:sz w:val="24"/>
          <w:szCs w:val="24"/>
        </w:rPr>
      </w:pPr>
    </w:p>
    <w:p w:rsidR="00DA62AC" w:rsidRPr="00740098" w:rsidRDefault="00DA62AC" w:rsidP="004436FF">
      <w:pPr>
        <w:autoSpaceDE w:val="0"/>
        <w:autoSpaceDN w:val="0"/>
        <w:adjustRightInd w:val="0"/>
        <w:spacing w:after="0" w:line="240" w:lineRule="auto"/>
        <w:ind w:firstLine="567"/>
        <w:jc w:val="both"/>
        <w:rPr>
          <w:rFonts w:ascii="Times New Roman" w:hAnsi="Times New Roman" w:cs="Times New Roman"/>
          <w:sz w:val="24"/>
          <w:szCs w:val="24"/>
        </w:rPr>
      </w:pPr>
      <w:r w:rsidRPr="00740098">
        <w:rPr>
          <w:rFonts w:ascii="Times New Roman" w:hAnsi="Times New Roman" w:cs="Times New Roman"/>
          <w:sz w:val="24"/>
          <w:szCs w:val="24"/>
        </w:rPr>
        <w:t xml:space="preserve">Art. </w:t>
      </w:r>
      <w:r w:rsidR="008701DE" w:rsidRPr="00740098">
        <w:rPr>
          <w:rFonts w:ascii="Times New Roman" w:hAnsi="Times New Roman" w:cs="Times New Roman"/>
          <w:sz w:val="24"/>
          <w:szCs w:val="24"/>
        </w:rPr>
        <w:t>1</w:t>
      </w:r>
      <w:r w:rsidR="00BC617F" w:rsidRPr="00740098">
        <w:rPr>
          <w:rFonts w:ascii="Times New Roman" w:hAnsi="Times New Roman" w:cs="Times New Roman"/>
          <w:sz w:val="24"/>
          <w:szCs w:val="24"/>
        </w:rPr>
        <w:t>8</w:t>
      </w:r>
      <w:r w:rsidR="00FB2AD9" w:rsidRPr="00740098">
        <w:rPr>
          <w:rFonts w:ascii="Times New Roman" w:hAnsi="Times New Roman" w:cs="Times New Roman"/>
          <w:sz w:val="24"/>
          <w:szCs w:val="24"/>
        </w:rPr>
        <w:t>0</w:t>
      </w:r>
      <w:r w:rsidRPr="00740098">
        <w:rPr>
          <w:rFonts w:ascii="Times New Roman" w:hAnsi="Times New Roman" w:cs="Times New Roman"/>
          <w:sz w:val="24"/>
          <w:szCs w:val="24"/>
        </w:rPr>
        <w:t>. Nenhuma piscina pode ser usada quando suas águas forem julgadas poluídas pela autoridade sanitária competente, que fará vistorias periódicas.</w:t>
      </w:r>
    </w:p>
    <w:p w:rsidR="005C58D2" w:rsidRPr="00740098" w:rsidRDefault="005C58D2" w:rsidP="004436FF">
      <w:pPr>
        <w:autoSpaceDE w:val="0"/>
        <w:autoSpaceDN w:val="0"/>
        <w:adjustRightInd w:val="0"/>
        <w:spacing w:after="0" w:line="240" w:lineRule="auto"/>
        <w:ind w:firstLine="567"/>
        <w:jc w:val="both"/>
        <w:rPr>
          <w:rFonts w:ascii="Times New Roman" w:hAnsi="Times New Roman" w:cs="Times New Roman"/>
          <w:sz w:val="24"/>
          <w:szCs w:val="24"/>
        </w:rPr>
      </w:pPr>
    </w:p>
    <w:p w:rsidR="0082116E" w:rsidRDefault="0082116E" w:rsidP="00E0650B">
      <w:pPr>
        <w:autoSpaceDE w:val="0"/>
        <w:autoSpaceDN w:val="0"/>
        <w:adjustRightInd w:val="0"/>
        <w:spacing w:after="0" w:line="240" w:lineRule="auto"/>
        <w:jc w:val="center"/>
        <w:rPr>
          <w:rFonts w:ascii="Times New Roman" w:hAnsi="Times New Roman" w:cs="Times New Roman"/>
          <w:sz w:val="24"/>
          <w:szCs w:val="24"/>
        </w:rPr>
      </w:pPr>
    </w:p>
    <w:p w:rsidR="00DA62AC" w:rsidRPr="004E2EA9" w:rsidRDefault="00DA62AC" w:rsidP="00E0650B">
      <w:pPr>
        <w:autoSpaceDE w:val="0"/>
        <w:autoSpaceDN w:val="0"/>
        <w:adjustRightInd w:val="0"/>
        <w:spacing w:after="0" w:line="240" w:lineRule="auto"/>
        <w:jc w:val="center"/>
        <w:rPr>
          <w:rFonts w:ascii="Times New Roman" w:hAnsi="Times New Roman" w:cs="Times New Roman"/>
          <w:b/>
          <w:sz w:val="24"/>
          <w:szCs w:val="24"/>
        </w:rPr>
      </w:pPr>
      <w:r w:rsidRPr="004E2EA9">
        <w:rPr>
          <w:rFonts w:ascii="Times New Roman" w:hAnsi="Times New Roman" w:cs="Times New Roman"/>
          <w:b/>
          <w:sz w:val="24"/>
          <w:szCs w:val="24"/>
        </w:rPr>
        <w:lastRenderedPageBreak/>
        <w:t>CAPÍTULO VII</w:t>
      </w:r>
    </w:p>
    <w:p w:rsidR="00DA62AC" w:rsidRDefault="00DA62AC" w:rsidP="00E0650B">
      <w:pPr>
        <w:autoSpaceDE w:val="0"/>
        <w:autoSpaceDN w:val="0"/>
        <w:adjustRightInd w:val="0"/>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DAS PENALIDADES</w:t>
      </w:r>
    </w:p>
    <w:p w:rsidR="00FB2AD9" w:rsidRPr="008706A6" w:rsidRDefault="00FB2AD9" w:rsidP="00E0650B">
      <w:pPr>
        <w:autoSpaceDE w:val="0"/>
        <w:autoSpaceDN w:val="0"/>
        <w:adjustRightInd w:val="0"/>
        <w:spacing w:after="0" w:line="240" w:lineRule="auto"/>
        <w:jc w:val="center"/>
        <w:rPr>
          <w:rFonts w:ascii="Times New Roman" w:hAnsi="Times New Roman" w:cs="Times New Roman"/>
          <w:sz w:val="24"/>
          <w:szCs w:val="24"/>
        </w:rPr>
      </w:pPr>
    </w:p>
    <w:p w:rsidR="00482505" w:rsidRPr="008706A6" w:rsidRDefault="00DA62AC" w:rsidP="00FB2AD9">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Art. </w:t>
      </w:r>
      <w:r w:rsidR="00820D01" w:rsidRPr="008706A6">
        <w:rPr>
          <w:rFonts w:ascii="Times New Roman" w:eastAsia="Times New Roman" w:hAnsi="Times New Roman" w:cs="Times New Roman"/>
          <w:sz w:val="24"/>
          <w:szCs w:val="24"/>
          <w:lang w:eastAsia="pt-BR"/>
        </w:rPr>
        <w:t>1</w:t>
      </w:r>
      <w:r w:rsidR="00FB2AD9">
        <w:rPr>
          <w:rFonts w:ascii="Times New Roman" w:eastAsia="Times New Roman" w:hAnsi="Times New Roman" w:cs="Times New Roman"/>
          <w:sz w:val="24"/>
          <w:szCs w:val="24"/>
          <w:lang w:eastAsia="pt-BR"/>
        </w:rPr>
        <w:t>81</w:t>
      </w:r>
      <w:r w:rsidRPr="008706A6">
        <w:rPr>
          <w:rFonts w:ascii="Times New Roman" w:eastAsia="Times New Roman" w:hAnsi="Times New Roman" w:cs="Times New Roman"/>
          <w:sz w:val="24"/>
          <w:szCs w:val="24"/>
          <w:lang w:eastAsia="pt-BR"/>
        </w:rPr>
        <w:t>. O não cumprimento das obrigações decorrentes de qualquer dispositivo deste Título implica, dependendo da gravidade da infra</w:t>
      </w:r>
      <w:r w:rsidR="00FB2AD9">
        <w:rPr>
          <w:rFonts w:ascii="Times New Roman" w:eastAsia="Times New Roman" w:hAnsi="Times New Roman" w:cs="Times New Roman"/>
          <w:sz w:val="24"/>
          <w:szCs w:val="24"/>
          <w:lang w:eastAsia="pt-BR"/>
        </w:rPr>
        <w:t>ção, nas seguintes penalidades:</w:t>
      </w:r>
    </w:p>
    <w:p w:rsidR="00DA62AC" w:rsidRPr="008706A6" w:rsidRDefault="00DA62AC" w:rsidP="0074508B">
      <w:pPr>
        <w:pStyle w:val="PargrafodaLista"/>
        <w:numPr>
          <w:ilvl w:val="0"/>
          <w:numId w:val="91"/>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advertência;</w:t>
      </w:r>
    </w:p>
    <w:p w:rsidR="00DA62AC" w:rsidRPr="008706A6" w:rsidRDefault="00042C53" w:rsidP="0074508B">
      <w:pPr>
        <w:pStyle w:val="PargrafodaLista"/>
        <w:numPr>
          <w:ilvl w:val="0"/>
          <w:numId w:val="91"/>
        </w:numPr>
        <w:spacing w:after="0" w:line="240" w:lineRule="auto"/>
        <w:ind w:left="567" w:hanging="283"/>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multa</w:t>
      </w:r>
      <w:r w:rsidR="00DA62AC" w:rsidRPr="008706A6">
        <w:rPr>
          <w:rFonts w:ascii="Times New Roman" w:eastAsia="Times New Roman" w:hAnsi="Times New Roman" w:cs="Times New Roman"/>
          <w:sz w:val="24"/>
          <w:szCs w:val="24"/>
          <w:lang w:eastAsia="pt-BR"/>
        </w:rPr>
        <w:t>;</w:t>
      </w:r>
    </w:p>
    <w:p w:rsidR="00DA62AC" w:rsidRPr="008706A6" w:rsidRDefault="00DA62AC" w:rsidP="0074508B">
      <w:pPr>
        <w:pStyle w:val="PargrafodaLista"/>
        <w:numPr>
          <w:ilvl w:val="0"/>
          <w:numId w:val="91"/>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apreensão;</w:t>
      </w:r>
    </w:p>
    <w:p w:rsidR="00DA62AC" w:rsidRPr="008706A6" w:rsidRDefault="00DA62AC" w:rsidP="0074508B">
      <w:pPr>
        <w:pStyle w:val="PargrafodaLista"/>
        <w:numPr>
          <w:ilvl w:val="0"/>
          <w:numId w:val="91"/>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suspensão da atividade;</w:t>
      </w:r>
    </w:p>
    <w:p w:rsidR="00482505" w:rsidRPr="00FB2AD9" w:rsidRDefault="00DA62AC" w:rsidP="00FB2AD9">
      <w:pPr>
        <w:pStyle w:val="PargrafodaLista"/>
        <w:numPr>
          <w:ilvl w:val="0"/>
          <w:numId w:val="91"/>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cassação da licença.</w:t>
      </w:r>
    </w:p>
    <w:p w:rsidR="00DA62AC" w:rsidRPr="008706A6" w:rsidRDefault="00331F7F" w:rsidP="00FB2AD9">
      <w:pPr>
        <w:spacing w:after="0" w:line="240" w:lineRule="auto"/>
        <w:ind w:firstLine="567"/>
        <w:jc w:val="both"/>
        <w:rPr>
          <w:rFonts w:ascii="Times New Roman" w:eastAsia="Times New Roman" w:hAnsi="Times New Roman" w:cs="Times New Roman"/>
          <w:sz w:val="24"/>
          <w:szCs w:val="24"/>
          <w:lang w:eastAsia="pt-BR"/>
        </w:rPr>
      </w:pPr>
      <w:hyperlink r:id="rId120" w:tooltip="Art. 97, § 4 da Lei 2519/07, Itapeva" w:history="1">
        <w:r w:rsidR="00DA62AC" w:rsidRPr="008706A6">
          <w:rPr>
            <w:rFonts w:ascii="Times New Roman" w:eastAsia="Times New Roman" w:hAnsi="Times New Roman" w:cs="Times New Roman"/>
            <w:bCs/>
            <w:sz w:val="24"/>
            <w:szCs w:val="24"/>
            <w:bdr w:val="none" w:sz="0" w:space="0" w:color="auto" w:frame="1"/>
            <w:lang w:eastAsia="pt-BR"/>
          </w:rPr>
          <w:t>§ 1º</w:t>
        </w:r>
      </w:hyperlink>
      <w:r w:rsidR="00DA62AC" w:rsidRPr="008706A6">
        <w:rPr>
          <w:rFonts w:ascii="Times New Roman" w:eastAsia="Times New Roman" w:hAnsi="Times New Roman" w:cs="Times New Roman"/>
          <w:sz w:val="24"/>
          <w:szCs w:val="24"/>
          <w:lang w:eastAsia="pt-BR"/>
        </w:rPr>
        <w:t xml:space="preserve"> Após a cassação do alvará de funcionamento, transcorrido o prazo de 12 (doze) meses, o Executivo poderá conceder nova licença, atendida a legislação vigente. </w:t>
      </w:r>
      <w:hyperlink r:id="rId121" w:history="1"/>
    </w:p>
    <w:p w:rsidR="00DA62AC" w:rsidRPr="008706A6" w:rsidRDefault="00DA62AC" w:rsidP="00E0650B">
      <w:pPr>
        <w:autoSpaceDE w:val="0"/>
        <w:autoSpaceDN w:val="0"/>
        <w:adjustRightInd w:val="0"/>
        <w:spacing w:after="0" w:line="240" w:lineRule="auto"/>
        <w:ind w:firstLine="426"/>
        <w:jc w:val="both"/>
      </w:pPr>
      <w:r w:rsidRPr="008706A6">
        <w:rPr>
          <w:rFonts w:ascii="Times New Roman" w:eastAsia="Times New Roman" w:hAnsi="Times New Roman" w:cs="Times New Roman"/>
          <w:sz w:val="24"/>
          <w:szCs w:val="24"/>
          <w:lang w:eastAsia="pt-BR"/>
        </w:rPr>
        <w:t> </w:t>
      </w:r>
      <w:hyperlink r:id="rId122" w:tooltip="Art. 97, § 4 da Lei 2519/07, Itapeva" w:history="1">
        <w:r w:rsidRPr="008706A6">
          <w:rPr>
            <w:rFonts w:ascii="Times New Roman" w:eastAsia="Times New Roman" w:hAnsi="Times New Roman" w:cs="Times New Roman"/>
            <w:bCs/>
            <w:sz w:val="24"/>
            <w:szCs w:val="24"/>
            <w:bdr w:val="none" w:sz="0" w:space="0" w:color="auto" w:frame="1"/>
            <w:lang w:eastAsia="pt-BR"/>
          </w:rPr>
          <w:t>§ 2º</w:t>
        </w:r>
      </w:hyperlink>
      <w:r w:rsidRPr="008706A6">
        <w:rPr>
          <w:rFonts w:ascii="Times New Roman" w:eastAsia="Times New Roman" w:hAnsi="Times New Roman" w:cs="Times New Roman"/>
          <w:bCs/>
          <w:sz w:val="24"/>
          <w:szCs w:val="24"/>
          <w:bdr w:val="none" w:sz="0" w:space="0" w:color="auto" w:frame="1"/>
          <w:lang w:eastAsia="pt-BR"/>
        </w:rPr>
        <w:t xml:space="preserve"> </w:t>
      </w:r>
      <w:r w:rsidRPr="008706A6">
        <w:rPr>
          <w:rFonts w:ascii="Times New Roman" w:eastAsia="Times New Roman" w:hAnsi="Times New Roman" w:cs="Times New Roman"/>
          <w:sz w:val="24"/>
          <w:szCs w:val="24"/>
          <w:lang w:eastAsia="pt-BR"/>
        </w:rPr>
        <w:t>Quando o infrator praticar, simultaneamente, duas ou mais infrações, ser-lhe-ão aplicadas, cumulativamente, as penalidades a elas cominadas.</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 xml:space="preserve">TÍTULO VII                                                                     </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 FUNCIONAMENTO DO COMÉRCIO, DA INDÚSTRIA</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E DA PRESTAÇÃO DE SERVIÇOS</w:t>
      </w: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I</w:t>
      </w:r>
    </w:p>
    <w:p w:rsidR="00DA62AC"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DOS ESTABELECIMENTOS EM GERAL</w:t>
      </w:r>
    </w:p>
    <w:p w:rsidR="00FB2AD9" w:rsidRPr="008706A6" w:rsidRDefault="00FB2AD9" w:rsidP="00E0650B">
      <w:pPr>
        <w:spacing w:after="0" w:line="240" w:lineRule="auto"/>
        <w:ind w:firstLine="567"/>
        <w:jc w:val="center"/>
        <w:rPr>
          <w:rFonts w:ascii="Times New Roman" w:eastAsia="Times New Roman" w:hAnsi="Times New Roman" w:cs="Times New Roman"/>
          <w:bCs/>
          <w:sz w:val="24"/>
          <w:szCs w:val="24"/>
          <w:lang w:eastAsia="pt-BR"/>
        </w:rPr>
      </w:pPr>
    </w:p>
    <w:p w:rsidR="003A5878" w:rsidRPr="008706A6" w:rsidRDefault="00331F7F" w:rsidP="00FB2AD9">
      <w:pPr>
        <w:spacing w:after="0" w:line="240" w:lineRule="auto"/>
        <w:ind w:firstLine="567"/>
        <w:jc w:val="both"/>
        <w:rPr>
          <w:rFonts w:ascii="Times New Roman" w:eastAsia="Times New Roman" w:hAnsi="Times New Roman" w:cs="Times New Roman"/>
          <w:sz w:val="24"/>
          <w:szCs w:val="24"/>
          <w:lang w:eastAsia="pt-BR"/>
        </w:rPr>
      </w:pPr>
      <w:hyperlink r:id="rId123" w:tooltip="Art. 72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B2AD9">
        <w:rPr>
          <w:rFonts w:ascii="Times New Roman" w:eastAsia="Times New Roman" w:hAnsi="Times New Roman" w:cs="Times New Roman"/>
          <w:bCs/>
          <w:sz w:val="24"/>
          <w:szCs w:val="24"/>
          <w:bdr w:val="none" w:sz="0" w:space="0" w:color="auto" w:frame="1"/>
          <w:lang w:eastAsia="pt-BR"/>
        </w:rPr>
        <w:t>182</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 funcionamento de qualquer estabelecimento industrial, comercial, de prestação de serviços ou entidade divers</w:t>
      </w:r>
      <w:r w:rsidR="002F5D27" w:rsidRPr="008706A6">
        <w:rPr>
          <w:rFonts w:ascii="Times New Roman" w:eastAsia="Times New Roman" w:hAnsi="Times New Roman" w:cs="Times New Roman"/>
          <w:sz w:val="24"/>
          <w:szCs w:val="24"/>
          <w:lang w:eastAsia="pt-BR"/>
        </w:rPr>
        <w:t>a, depende de licença pr</w:t>
      </w:r>
      <w:r w:rsidR="00D26A09">
        <w:rPr>
          <w:rFonts w:ascii="Times New Roman" w:eastAsia="Times New Roman" w:hAnsi="Times New Roman" w:cs="Times New Roman"/>
          <w:sz w:val="24"/>
          <w:szCs w:val="24"/>
          <w:lang w:eastAsia="pt-BR"/>
        </w:rPr>
        <w:t xml:space="preserve">évia do Poder Público Municipal, que </w:t>
      </w:r>
      <w:r w:rsidR="00DA62AC" w:rsidRPr="008706A6">
        <w:rPr>
          <w:rFonts w:ascii="Times New Roman" w:eastAsia="Times New Roman" w:hAnsi="Times New Roman" w:cs="Times New Roman"/>
          <w:sz w:val="24"/>
          <w:szCs w:val="24"/>
          <w:lang w:eastAsia="pt-BR"/>
        </w:rPr>
        <w:t>somente será concedida</w:t>
      </w:r>
      <w:r w:rsidR="00A474CB">
        <w:rPr>
          <w:rFonts w:ascii="Times New Roman" w:eastAsia="Times New Roman" w:hAnsi="Times New Roman" w:cs="Times New Roman"/>
          <w:sz w:val="24"/>
          <w:szCs w:val="24"/>
          <w:lang w:eastAsia="pt-BR"/>
        </w:rPr>
        <w:t xml:space="preserve"> se</w:t>
      </w:r>
      <w:r w:rsidR="00DA62AC" w:rsidRPr="008706A6">
        <w:rPr>
          <w:rFonts w:ascii="Times New Roman" w:eastAsia="Times New Roman" w:hAnsi="Times New Roman" w:cs="Times New Roman"/>
          <w:sz w:val="24"/>
          <w:szCs w:val="24"/>
          <w:lang w:eastAsia="pt-BR"/>
        </w:rPr>
        <w:t xml:space="preserve"> at</w:t>
      </w:r>
      <w:r w:rsidR="00FB2AD9">
        <w:rPr>
          <w:rFonts w:ascii="Times New Roman" w:eastAsia="Times New Roman" w:hAnsi="Times New Roman" w:cs="Times New Roman"/>
          <w:sz w:val="24"/>
          <w:szCs w:val="24"/>
          <w:lang w:eastAsia="pt-BR"/>
        </w:rPr>
        <w:t>endidas as seguintes condições:</w:t>
      </w:r>
    </w:p>
    <w:p w:rsidR="00DA62AC" w:rsidRPr="008706A6" w:rsidRDefault="00DA62AC" w:rsidP="0074508B">
      <w:pPr>
        <w:pStyle w:val="PargrafodaLista"/>
        <w:numPr>
          <w:ilvl w:val="0"/>
          <w:numId w:val="32"/>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adequação da edificação e das instalações às normas da legislação, inclusive sanitária, de acessibilidade e segurança, em função do uso pretendido; </w:t>
      </w:r>
      <w:hyperlink r:id="rId124" w:history="1"/>
    </w:p>
    <w:p w:rsidR="00DA62AC" w:rsidRPr="008706A6" w:rsidRDefault="002F5D27" w:rsidP="0074508B">
      <w:pPr>
        <w:pStyle w:val="PargrafodaLista"/>
        <w:numPr>
          <w:ilvl w:val="0"/>
          <w:numId w:val="32"/>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observância às</w:t>
      </w:r>
      <w:r w:rsidR="00EB46FD">
        <w:rPr>
          <w:rFonts w:ascii="Times New Roman" w:eastAsia="Times New Roman" w:hAnsi="Times New Roman" w:cs="Times New Roman"/>
          <w:sz w:val="24"/>
          <w:szCs w:val="24"/>
          <w:lang w:eastAsia="pt-BR"/>
        </w:rPr>
        <w:t xml:space="preserve"> restrições impostas pela legislação específica</w:t>
      </w:r>
      <w:r w:rsidR="00DA62AC" w:rsidRPr="008706A6">
        <w:rPr>
          <w:rFonts w:ascii="Times New Roman" w:eastAsia="Times New Roman" w:hAnsi="Times New Roman" w:cs="Times New Roman"/>
          <w:sz w:val="24"/>
          <w:szCs w:val="24"/>
          <w:lang w:eastAsia="pt-BR"/>
        </w:rPr>
        <w:t>; </w:t>
      </w:r>
      <w:hyperlink r:id="rId125" w:history="1"/>
    </w:p>
    <w:p w:rsidR="00DA62AC" w:rsidRPr="008706A6" w:rsidRDefault="00DA62AC" w:rsidP="0074508B">
      <w:pPr>
        <w:pStyle w:val="PargrafodaLista"/>
        <w:numPr>
          <w:ilvl w:val="0"/>
          <w:numId w:val="32"/>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 atividade a ser exercida no local não ofereça risco de comprometimento das boas condições do meio ambiente, da segurança patrimonial e integridade das pessoas, da higiene, da saúde pública, do sossego e do silêncio nos horários determinados por lei, dos bons costumes e da moralidade pública;</w:t>
      </w:r>
    </w:p>
    <w:p w:rsidR="00DA62AC" w:rsidRPr="008706A6" w:rsidRDefault="00DA62AC" w:rsidP="0074508B">
      <w:pPr>
        <w:pStyle w:val="PargrafodaLista"/>
        <w:numPr>
          <w:ilvl w:val="0"/>
          <w:numId w:val="32"/>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finalidade e localização compa</w:t>
      </w:r>
      <w:r w:rsidR="002F5D27" w:rsidRPr="008706A6">
        <w:rPr>
          <w:rFonts w:ascii="Times New Roman" w:eastAsia="Times New Roman" w:hAnsi="Times New Roman" w:cs="Times New Roman"/>
          <w:sz w:val="24"/>
          <w:szCs w:val="24"/>
          <w:lang w:eastAsia="pt-BR"/>
        </w:rPr>
        <w:t>tíveis</w:t>
      </w:r>
      <w:r w:rsidRPr="008706A6">
        <w:rPr>
          <w:rFonts w:ascii="Times New Roman" w:eastAsia="Times New Roman" w:hAnsi="Times New Roman" w:cs="Times New Roman"/>
          <w:sz w:val="24"/>
          <w:szCs w:val="24"/>
          <w:lang w:eastAsia="pt-BR"/>
        </w:rPr>
        <w:t xml:space="preserve"> com o uso do solo estabelecido na legislação;</w:t>
      </w:r>
      <w:hyperlink r:id="rId126" w:history="1"/>
    </w:p>
    <w:p w:rsidR="00DA62AC" w:rsidRPr="008706A6" w:rsidRDefault="00DA62AC" w:rsidP="0074508B">
      <w:pPr>
        <w:pStyle w:val="PargrafodaLista"/>
        <w:numPr>
          <w:ilvl w:val="0"/>
          <w:numId w:val="32"/>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pagamento de impostos e taxas devidos por lei. </w:t>
      </w:r>
    </w:p>
    <w:p w:rsidR="003A5878" w:rsidRPr="008706A6" w:rsidRDefault="003A5878" w:rsidP="003A5878">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27" w:tooltip="Art. 73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B2AD9">
        <w:rPr>
          <w:rFonts w:ascii="Times New Roman" w:eastAsia="Times New Roman" w:hAnsi="Times New Roman" w:cs="Times New Roman"/>
          <w:bCs/>
          <w:sz w:val="24"/>
          <w:szCs w:val="24"/>
          <w:bdr w:val="none" w:sz="0" w:space="0" w:color="auto" w:frame="1"/>
          <w:lang w:eastAsia="pt-BR"/>
        </w:rPr>
        <w:t>183</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Para a certificação das condições exigidas por esta Lei, </w:t>
      </w:r>
      <w:r w:rsidR="002F5D27" w:rsidRPr="008706A6">
        <w:rPr>
          <w:rFonts w:ascii="Times New Roman" w:eastAsia="Times New Roman" w:hAnsi="Times New Roman" w:cs="Times New Roman"/>
          <w:sz w:val="24"/>
          <w:szCs w:val="24"/>
          <w:lang w:eastAsia="pt-BR"/>
        </w:rPr>
        <w:t>o Poder Público Municipal</w:t>
      </w:r>
      <w:r w:rsidR="00DA62AC" w:rsidRPr="008706A6">
        <w:rPr>
          <w:rFonts w:ascii="Times New Roman" w:eastAsia="Times New Roman" w:hAnsi="Times New Roman" w:cs="Times New Roman"/>
          <w:sz w:val="24"/>
          <w:szCs w:val="24"/>
          <w:lang w:eastAsia="pt-BR"/>
        </w:rPr>
        <w:t xml:space="preserve"> solicitará diretamente</w:t>
      </w:r>
      <w:r w:rsidR="002F5D27" w:rsidRPr="008706A6">
        <w:rPr>
          <w:rFonts w:ascii="Times New Roman" w:eastAsia="Times New Roman" w:hAnsi="Times New Roman" w:cs="Times New Roman"/>
          <w:sz w:val="24"/>
          <w:szCs w:val="24"/>
          <w:lang w:eastAsia="pt-BR"/>
        </w:rPr>
        <w:t>,</w:t>
      </w:r>
      <w:r w:rsidR="003A5878" w:rsidRPr="008706A6">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à</w:t>
      </w:r>
      <w:r w:rsidR="002F5D27" w:rsidRPr="008706A6">
        <w:rPr>
          <w:rFonts w:ascii="Times New Roman" w:eastAsia="Times New Roman" w:hAnsi="Times New Roman" w:cs="Times New Roman"/>
          <w:sz w:val="24"/>
          <w:szCs w:val="24"/>
          <w:lang w:eastAsia="pt-BR"/>
        </w:rPr>
        <w:t>s</w:t>
      </w:r>
      <w:r w:rsidR="003A5878" w:rsidRPr="008706A6">
        <w:rPr>
          <w:rFonts w:ascii="Times New Roman" w:eastAsia="Times New Roman" w:hAnsi="Times New Roman" w:cs="Times New Roman"/>
          <w:sz w:val="24"/>
          <w:szCs w:val="24"/>
          <w:lang w:eastAsia="pt-BR"/>
        </w:rPr>
        <w:t xml:space="preserve"> </w:t>
      </w:r>
      <w:r w:rsidR="002F5D27" w:rsidRPr="008706A6">
        <w:rPr>
          <w:rFonts w:ascii="Times New Roman" w:eastAsia="Times New Roman" w:hAnsi="Times New Roman" w:cs="Times New Roman"/>
          <w:sz w:val="24"/>
          <w:szCs w:val="24"/>
          <w:lang w:eastAsia="pt-BR"/>
        </w:rPr>
        <w:t>expensas</w:t>
      </w:r>
      <w:r w:rsidR="00DA62AC" w:rsidRPr="008706A6">
        <w:rPr>
          <w:rFonts w:ascii="Times New Roman" w:eastAsia="Times New Roman" w:hAnsi="Times New Roman" w:cs="Times New Roman"/>
          <w:sz w:val="24"/>
          <w:szCs w:val="24"/>
          <w:lang w:eastAsia="pt-BR"/>
        </w:rPr>
        <w:t xml:space="preserve"> do interessado, ou exigirá </w:t>
      </w:r>
      <w:r w:rsidR="002F5D27" w:rsidRPr="008706A6">
        <w:rPr>
          <w:rFonts w:ascii="Times New Roman" w:eastAsia="Times New Roman" w:hAnsi="Times New Roman" w:cs="Times New Roman"/>
          <w:sz w:val="24"/>
          <w:szCs w:val="24"/>
          <w:lang w:eastAsia="pt-BR"/>
        </w:rPr>
        <w:t>deste</w:t>
      </w:r>
      <w:r w:rsidR="00DA62AC" w:rsidRPr="008706A6">
        <w:rPr>
          <w:rFonts w:ascii="Times New Roman" w:eastAsia="Times New Roman" w:hAnsi="Times New Roman" w:cs="Times New Roman"/>
          <w:sz w:val="24"/>
          <w:szCs w:val="24"/>
          <w:lang w:eastAsia="pt-BR"/>
        </w:rPr>
        <w:t>, a apresentação de laudo técnico de órgãos públicos ou particulares especializados, tais como Auto de Vistoria do Corpo de Bombeiros, entre outros que se façam necessários. </w:t>
      </w:r>
    </w:p>
    <w:p w:rsidR="003A5878" w:rsidRPr="008706A6" w:rsidRDefault="003A5878" w:rsidP="009D2357">
      <w:pPr>
        <w:spacing w:after="0" w:line="240" w:lineRule="auto"/>
        <w:jc w:val="both"/>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28" w:tooltip="Art. 75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B2AD9">
        <w:rPr>
          <w:rFonts w:ascii="Times New Roman" w:eastAsia="Times New Roman" w:hAnsi="Times New Roman" w:cs="Times New Roman"/>
          <w:bCs/>
          <w:sz w:val="24"/>
          <w:szCs w:val="24"/>
          <w:bdr w:val="none" w:sz="0" w:space="0" w:color="auto" w:frame="1"/>
          <w:lang w:eastAsia="pt-BR"/>
        </w:rPr>
        <w:t>184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 licença de funcionamento</w:t>
      </w:r>
      <w:r w:rsidR="009D2357">
        <w:rPr>
          <w:rFonts w:ascii="Times New Roman" w:eastAsia="Times New Roman" w:hAnsi="Times New Roman" w:cs="Times New Roman"/>
          <w:sz w:val="24"/>
          <w:szCs w:val="24"/>
          <w:lang w:eastAsia="pt-BR"/>
        </w:rPr>
        <w:t xml:space="preserve"> será concedida para o ano civil</w:t>
      </w:r>
      <w:r w:rsidR="00DA62AC" w:rsidRPr="008706A6">
        <w:rPr>
          <w:rFonts w:ascii="Times New Roman" w:eastAsia="Times New Roman" w:hAnsi="Times New Roman" w:cs="Times New Roman"/>
          <w:sz w:val="24"/>
          <w:szCs w:val="24"/>
          <w:lang w:eastAsia="pt-BR"/>
        </w:rPr>
        <w:t>. </w:t>
      </w:r>
      <w:hyperlink r:id="rId129" w:history="1"/>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30" w:tooltip="Art. 75,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t>.</w:t>
      </w:r>
      <w:r w:rsidR="00DA62AC" w:rsidRPr="008706A6">
        <w:rPr>
          <w:rFonts w:ascii="Times New Roman" w:eastAsia="Times New Roman" w:hAnsi="Times New Roman" w:cs="Times New Roman"/>
          <w:sz w:val="24"/>
          <w:szCs w:val="24"/>
          <w:lang w:eastAsia="pt-BR"/>
        </w:rPr>
        <w:t xml:space="preserve"> A licença de funcionamento deverá permanecer exposta no estabelecimento, em local visível e de fácil acesso à fiscalização.</w:t>
      </w:r>
    </w:p>
    <w:p w:rsidR="003A5878" w:rsidRPr="008706A6" w:rsidRDefault="003A5878"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F22520">
      <w:pPr>
        <w:spacing w:after="0" w:line="240" w:lineRule="auto"/>
        <w:ind w:firstLine="567"/>
        <w:jc w:val="both"/>
        <w:rPr>
          <w:rFonts w:ascii="Times New Roman" w:eastAsia="Times New Roman" w:hAnsi="Times New Roman" w:cs="Times New Roman"/>
          <w:sz w:val="24"/>
          <w:szCs w:val="24"/>
          <w:lang w:eastAsia="pt-BR"/>
        </w:rPr>
      </w:pPr>
      <w:hyperlink r:id="rId131" w:tooltip="Art. 76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B2AD9">
        <w:rPr>
          <w:rFonts w:ascii="Times New Roman" w:eastAsia="Times New Roman" w:hAnsi="Times New Roman" w:cs="Times New Roman"/>
          <w:bCs/>
          <w:sz w:val="24"/>
          <w:szCs w:val="24"/>
          <w:bdr w:val="none" w:sz="0" w:space="0" w:color="auto" w:frame="1"/>
          <w:lang w:eastAsia="pt-BR"/>
        </w:rPr>
        <w:t>185</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 estabelecimento só poderá f</w:t>
      </w:r>
      <w:r w:rsidR="00A0627D" w:rsidRPr="008706A6">
        <w:rPr>
          <w:rFonts w:ascii="Times New Roman" w:eastAsia="Times New Roman" w:hAnsi="Times New Roman" w:cs="Times New Roman"/>
          <w:sz w:val="24"/>
          <w:szCs w:val="24"/>
          <w:lang w:eastAsia="pt-BR"/>
        </w:rPr>
        <w:t>uncionar para a atividade à</w:t>
      </w:r>
      <w:r w:rsidR="00DA62AC" w:rsidRPr="008706A6">
        <w:rPr>
          <w:rFonts w:ascii="Times New Roman" w:eastAsia="Times New Roman" w:hAnsi="Times New Roman" w:cs="Times New Roman"/>
          <w:sz w:val="24"/>
          <w:szCs w:val="24"/>
          <w:lang w:eastAsia="pt-BR"/>
        </w:rPr>
        <w:t xml:space="preserve"> qual foi licenciado, no local determinado. </w:t>
      </w:r>
      <w:hyperlink r:id="rId132" w:history="1"/>
    </w:p>
    <w:p w:rsidR="00DA62AC" w:rsidRPr="008706A6" w:rsidRDefault="00DA62AC" w:rsidP="00F22520">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lastRenderedPageBreak/>
        <w:t>§</w:t>
      </w:r>
      <w:r w:rsidR="003A5878"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 xml:space="preserve">O pagamento da taxa não implica na obrigatoriedade da concessão da licença. </w:t>
      </w:r>
      <w:hyperlink r:id="rId133" w:history="1"/>
    </w:p>
    <w:p w:rsidR="00DA62AC" w:rsidRPr="00F22520"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3A5878"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eastAsia="Times New Roman" w:hAnsi="Times New Roman" w:cs="Times New Roman"/>
          <w:sz w:val="24"/>
          <w:szCs w:val="24"/>
          <w:lang w:eastAsia="pt-BR"/>
        </w:rPr>
        <w:t xml:space="preserve"> A realização de uma atividade qualquer em determinado local, não gera direito adquirido de realização da mesma atividade, transmissível a novo estabelecimento naquele local</w:t>
      </w:r>
      <w:r w:rsidR="00BA6838" w:rsidRPr="00F22520">
        <w:rPr>
          <w:rFonts w:ascii="Times New Roman" w:eastAsia="Times New Roman" w:hAnsi="Times New Roman" w:cs="Times New Roman"/>
          <w:sz w:val="24"/>
          <w:szCs w:val="24"/>
          <w:lang w:eastAsia="pt-BR"/>
        </w:rPr>
        <w:t>, hipótese em que será realizada nova análise</w:t>
      </w:r>
      <w:r w:rsidRPr="00F22520">
        <w:rPr>
          <w:rFonts w:ascii="Times New Roman" w:eastAsia="Times New Roman" w:hAnsi="Times New Roman" w:cs="Times New Roman"/>
          <w:sz w:val="24"/>
          <w:szCs w:val="24"/>
          <w:lang w:eastAsia="pt-BR"/>
        </w:rPr>
        <w:t>. </w:t>
      </w:r>
    </w:p>
    <w:p w:rsidR="003A5878" w:rsidRPr="008706A6" w:rsidRDefault="003A5878"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34" w:tooltip="Art. 77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B2AD9">
        <w:rPr>
          <w:rFonts w:ascii="Times New Roman" w:eastAsia="Times New Roman" w:hAnsi="Times New Roman" w:cs="Times New Roman"/>
          <w:bCs/>
          <w:sz w:val="24"/>
          <w:szCs w:val="24"/>
          <w:bdr w:val="none" w:sz="0" w:space="0" w:color="auto" w:frame="1"/>
          <w:lang w:eastAsia="pt-BR"/>
        </w:rPr>
        <w:t>186</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 realização de eventos temporários, em espaços públicos ou privados abertos ou fechados, deverá ser requerida com prazo mínimo de 15 (quinze) dias de antecedência, para aprovação de sua localização e período de atividade. </w:t>
      </w:r>
      <w:hyperlink r:id="rId135" w:history="1"/>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36" w:tooltip="Art. 77,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Quando se destinarem ao funcionamento de circos, exposições, competições, feiras, parques de diversões e assemelhados, as licenças de funcionamento serão concedidas para um período máximo de 30 (trinta) dias, improrrogáveis.</w:t>
      </w:r>
    </w:p>
    <w:p w:rsidR="003A5878" w:rsidRPr="008706A6" w:rsidRDefault="003A5878"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37" w:tooltip="Art. 78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B2AD9">
        <w:rPr>
          <w:rFonts w:ascii="Times New Roman" w:eastAsia="Times New Roman" w:hAnsi="Times New Roman" w:cs="Times New Roman"/>
          <w:bCs/>
          <w:sz w:val="24"/>
          <w:szCs w:val="24"/>
          <w:bdr w:val="none" w:sz="0" w:space="0" w:color="auto" w:frame="1"/>
          <w:lang w:eastAsia="pt-BR"/>
        </w:rPr>
        <w:t>187</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Para a realização dos eventos temporários deverão ser recolhidos aos cofres públicos, antecipadamente, </w:t>
      </w:r>
      <w:r w:rsidR="003856E2" w:rsidRPr="008706A6">
        <w:rPr>
          <w:rFonts w:ascii="Times New Roman" w:eastAsia="Times New Roman" w:hAnsi="Times New Roman" w:cs="Times New Roman"/>
          <w:sz w:val="24"/>
          <w:szCs w:val="24"/>
          <w:lang w:eastAsia="pt-BR"/>
        </w:rPr>
        <w:t>as taxas prevista</w:t>
      </w:r>
      <w:r w:rsidR="00DA62AC" w:rsidRPr="008706A6">
        <w:rPr>
          <w:rFonts w:ascii="Times New Roman" w:eastAsia="Times New Roman" w:hAnsi="Times New Roman" w:cs="Times New Roman"/>
          <w:sz w:val="24"/>
          <w:szCs w:val="24"/>
          <w:lang w:eastAsia="pt-BR"/>
        </w:rPr>
        <w:t>s em lei. </w:t>
      </w:r>
      <w:hyperlink r:id="rId138" w:history="1"/>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39" w:tooltip="Art. 78,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t>.</w:t>
      </w:r>
      <w:r w:rsidR="00DA62AC" w:rsidRPr="008706A6">
        <w:rPr>
          <w:rFonts w:ascii="Times New Roman" w:eastAsia="Times New Roman" w:hAnsi="Times New Roman" w:cs="Times New Roman"/>
          <w:sz w:val="24"/>
          <w:szCs w:val="24"/>
          <w:lang w:eastAsia="pt-BR"/>
        </w:rPr>
        <w:t xml:space="preserve"> Quando o evento temporário se der em espaço público, </w:t>
      </w:r>
      <w:r w:rsidR="007A01FC" w:rsidRPr="008706A6">
        <w:rPr>
          <w:rFonts w:ascii="Times New Roman" w:eastAsia="Times New Roman" w:hAnsi="Times New Roman" w:cs="Times New Roman"/>
          <w:sz w:val="24"/>
          <w:szCs w:val="24"/>
          <w:lang w:eastAsia="pt-BR"/>
        </w:rPr>
        <w:t>poderão</w:t>
      </w:r>
      <w:r w:rsidR="00A0627D" w:rsidRPr="008706A6">
        <w:rPr>
          <w:rFonts w:ascii="Times New Roman" w:eastAsia="Times New Roman" w:hAnsi="Times New Roman" w:cs="Times New Roman"/>
          <w:sz w:val="24"/>
          <w:szCs w:val="24"/>
          <w:lang w:eastAsia="pt-BR"/>
        </w:rPr>
        <w:t xml:space="preserve"> ser</w:t>
      </w:r>
      <w:r w:rsidR="003A5878" w:rsidRPr="008706A6">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exigido</w:t>
      </w:r>
      <w:r w:rsidR="007A01FC" w:rsidRPr="008706A6">
        <w:rPr>
          <w:rFonts w:ascii="Times New Roman" w:eastAsia="Times New Roman" w:hAnsi="Times New Roman" w:cs="Times New Roman"/>
          <w:sz w:val="24"/>
          <w:szCs w:val="24"/>
          <w:lang w:eastAsia="pt-BR"/>
        </w:rPr>
        <w:t>s</w:t>
      </w:r>
      <w:r w:rsidR="00DA62AC" w:rsidRPr="008706A6">
        <w:rPr>
          <w:rFonts w:ascii="Times New Roman" w:eastAsia="Times New Roman" w:hAnsi="Times New Roman" w:cs="Times New Roman"/>
          <w:sz w:val="24"/>
          <w:szCs w:val="24"/>
          <w:lang w:eastAsia="pt-BR"/>
        </w:rPr>
        <w:t xml:space="preserve"> depósito de caução</w:t>
      </w:r>
      <w:r w:rsidR="00A0627D" w:rsidRPr="008706A6">
        <w:rPr>
          <w:rFonts w:ascii="Times New Roman" w:eastAsia="Times New Roman" w:hAnsi="Times New Roman" w:cs="Times New Roman"/>
          <w:sz w:val="24"/>
          <w:szCs w:val="24"/>
          <w:lang w:eastAsia="pt-BR"/>
        </w:rPr>
        <w:t xml:space="preserve"> e apólice de seguro</w:t>
      </w:r>
      <w:r w:rsidR="003C0051"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para cobertura de eventuai</w:t>
      </w:r>
      <w:r w:rsidR="00A0627D" w:rsidRPr="008706A6">
        <w:rPr>
          <w:rFonts w:ascii="Times New Roman" w:eastAsia="Times New Roman" w:hAnsi="Times New Roman" w:cs="Times New Roman"/>
          <w:sz w:val="24"/>
          <w:szCs w:val="24"/>
          <w:lang w:eastAsia="pt-BR"/>
        </w:rPr>
        <w:t>s danos causados ao bem público e a terceiros.</w:t>
      </w:r>
    </w:p>
    <w:p w:rsidR="003A5878" w:rsidRPr="008706A6" w:rsidRDefault="003A5878" w:rsidP="00E0650B">
      <w:pPr>
        <w:spacing w:after="0" w:line="240" w:lineRule="auto"/>
        <w:ind w:firstLine="567"/>
        <w:jc w:val="both"/>
        <w:rPr>
          <w:rFonts w:ascii="Times New Roman" w:eastAsia="Times New Roman" w:hAnsi="Times New Roman" w:cs="Times New Roman"/>
          <w:color w:val="C0504D" w:themeColor="accent2"/>
          <w:sz w:val="24"/>
          <w:szCs w:val="24"/>
          <w:lang w:eastAsia="pt-BR"/>
        </w:rPr>
      </w:pPr>
    </w:p>
    <w:p w:rsidR="00DA62AC" w:rsidRPr="008706A6" w:rsidRDefault="00331F7F" w:rsidP="00B40B4A">
      <w:pPr>
        <w:spacing w:after="0" w:line="240" w:lineRule="auto"/>
        <w:ind w:firstLine="567"/>
        <w:jc w:val="both"/>
        <w:rPr>
          <w:rFonts w:ascii="Times New Roman" w:eastAsia="Times New Roman" w:hAnsi="Times New Roman" w:cs="Times New Roman"/>
          <w:sz w:val="24"/>
          <w:szCs w:val="24"/>
          <w:lang w:eastAsia="pt-BR"/>
        </w:rPr>
      </w:pPr>
      <w:hyperlink r:id="rId140" w:tooltip="Art. 79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B2AD9">
        <w:rPr>
          <w:rFonts w:ascii="Times New Roman" w:eastAsia="Times New Roman" w:hAnsi="Times New Roman" w:cs="Times New Roman"/>
          <w:bCs/>
          <w:sz w:val="24"/>
          <w:szCs w:val="24"/>
          <w:bdr w:val="none" w:sz="0" w:space="0" w:color="auto" w:frame="1"/>
          <w:lang w:eastAsia="pt-BR"/>
        </w:rPr>
        <w:t>188</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Na localização e fixação de arquibancadas, palcos, brinquedos e atrações de parques de diversões, tendas, gazebos e assemelhados em espaço público, serão observados os seguintes requisitos: </w:t>
      </w:r>
      <w:hyperlink r:id="rId141" w:history="1"/>
    </w:p>
    <w:p w:rsidR="00DA62AC" w:rsidRPr="008706A6" w:rsidRDefault="00331F7F" w:rsidP="0074508B">
      <w:pPr>
        <w:spacing w:after="0" w:line="240" w:lineRule="auto"/>
        <w:ind w:left="567" w:hanging="283"/>
        <w:jc w:val="both"/>
        <w:rPr>
          <w:rFonts w:ascii="Times New Roman" w:eastAsia="Times New Roman" w:hAnsi="Times New Roman" w:cs="Times New Roman"/>
          <w:sz w:val="24"/>
          <w:szCs w:val="24"/>
          <w:lang w:eastAsia="pt-BR"/>
        </w:rPr>
      </w:pPr>
      <w:hyperlink r:id="rId142" w:tooltip="Art. 79, inc. I da Lei 2519/07, Itapeva" w:history="1">
        <w:r w:rsidR="00DA62AC" w:rsidRPr="008706A6">
          <w:rPr>
            <w:rFonts w:ascii="Times New Roman" w:eastAsia="Times New Roman" w:hAnsi="Times New Roman" w:cs="Times New Roman"/>
            <w:bCs/>
            <w:sz w:val="24"/>
            <w:szCs w:val="24"/>
            <w:bdr w:val="none" w:sz="0" w:space="0" w:color="auto" w:frame="1"/>
            <w:lang w:eastAsia="pt-BR"/>
          </w:rPr>
          <w:t>I </w:t>
        </w:r>
      </w:hyperlink>
      <w:r w:rsidR="00DA62AC" w:rsidRPr="008706A6">
        <w:rPr>
          <w:rFonts w:ascii="Times New Roman" w:eastAsia="Times New Roman" w:hAnsi="Times New Roman" w:cs="Times New Roman"/>
          <w:sz w:val="24"/>
          <w:szCs w:val="24"/>
          <w:lang w:eastAsia="pt-BR"/>
        </w:rPr>
        <w:t>- não causem dano ao pavimento</w:t>
      </w:r>
      <w:r w:rsidR="009E7488" w:rsidRPr="00B40B4A">
        <w:rPr>
          <w:rFonts w:ascii="Times New Roman" w:eastAsia="Times New Roman" w:hAnsi="Times New Roman" w:cs="Times New Roman"/>
          <w:sz w:val="24"/>
          <w:szCs w:val="24"/>
          <w:lang w:eastAsia="pt-BR"/>
        </w:rPr>
        <w:t>, à circulação dos pedestres</w:t>
      </w:r>
      <w:r w:rsidR="00DA62AC" w:rsidRPr="00B40B4A">
        <w:rPr>
          <w:rFonts w:ascii="Times New Roman" w:eastAsia="Times New Roman" w:hAnsi="Times New Roman" w:cs="Times New Roman"/>
          <w:sz w:val="24"/>
          <w:szCs w:val="24"/>
          <w:lang w:eastAsia="pt-BR"/>
        </w:rPr>
        <w:t xml:space="preserve"> ou prejudiquem </w:t>
      </w:r>
      <w:r w:rsidR="00DA62AC" w:rsidRPr="008706A6">
        <w:rPr>
          <w:rFonts w:ascii="Times New Roman" w:eastAsia="Times New Roman" w:hAnsi="Times New Roman" w:cs="Times New Roman"/>
          <w:sz w:val="24"/>
          <w:szCs w:val="24"/>
          <w:lang w:eastAsia="pt-BR"/>
        </w:rPr>
        <w:t xml:space="preserve">o escoamento de águas pluviais; </w:t>
      </w:r>
      <w:hyperlink r:id="rId143" w:history="1"/>
    </w:p>
    <w:p w:rsidR="00DA62AC" w:rsidRPr="008706A6" w:rsidRDefault="00331F7F" w:rsidP="0074508B">
      <w:pPr>
        <w:spacing w:after="0" w:line="240" w:lineRule="auto"/>
        <w:ind w:left="567" w:hanging="283"/>
        <w:jc w:val="both"/>
        <w:rPr>
          <w:rFonts w:ascii="Times New Roman" w:eastAsia="Times New Roman" w:hAnsi="Times New Roman" w:cs="Times New Roman"/>
          <w:sz w:val="24"/>
          <w:szCs w:val="24"/>
          <w:lang w:eastAsia="pt-BR"/>
        </w:rPr>
      </w:pPr>
      <w:hyperlink r:id="rId144" w:tooltip="Art. 79, inc. II da Lei 2519/07, Itapeva" w:history="1">
        <w:r w:rsidR="00DA62AC" w:rsidRPr="008706A6">
          <w:rPr>
            <w:rFonts w:ascii="Times New Roman" w:eastAsia="Times New Roman" w:hAnsi="Times New Roman" w:cs="Times New Roman"/>
            <w:bCs/>
            <w:sz w:val="24"/>
            <w:szCs w:val="24"/>
            <w:bdr w:val="none" w:sz="0" w:space="0" w:color="auto" w:frame="1"/>
            <w:lang w:eastAsia="pt-BR"/>
          </w:rPr>
          <w:t>II </w:t>
        </w:r>
      </w:hyperlink>
      <w:r w:rsidR="00DA62AC" w:rsidRPr="008706A6">
        <w:rPr>
          <w:rFonts w:ascii="Times New Roman" w:eastAsia="Times New Roman" w:hAnsi="Times New Roman" w:cs="Times New Roman"/>
          <w:sz w:val="24"/>
          <w:szCs w:val="24"/>
          <w:lang w:eastAsia="pt-BR"/>
        </w:rPr>
        <w:t>- sejam removidos até 24 (vinte e quatro) horas após o término do evento</w:t>
      </w:r>
      <w:r w:rsidR="00B40B4A">
        <w:rPr>
          <w:rFonts w:ascii="Times New Roman" w:eastAsia="Times New Roman" w:hAnsi="Times New Roman" w:cs="Times New Roman"/>
          <w:sz w:val="24"/>
          <w:szCs w:val="24"/>
          <w:lang w:eastAsia="pt-BR"/>
        </w:rPr>
        <w:t>, exceto se tecnicamente inviável, quando deverá ser respeitado o prazo fixado pelo órgão competente</w:t>
      </w:r>
      <w:r w:rsidR="00DA62AC" w:rsidRPr="008706A6">
        <w:rPr>
          <w:rFonts w:ascii="Times New Roman" w:eastAsia="Times New Roman" w:hAnsi="Times New Roman" w:cs="Times New Roman"/>
          <w:sz w:val="24"/>
          <w:szCs w:val="24"/>
          <w:lang w:eastAsia="pt-BR"/>
        </w:rPr>
        <w:t>. </w:t>
      </w:r>
      <w:hyperlink r:id="rId145" w:history="1"/>
    </w:p>
    <w:p w:rsidR="00DA62AC" w:rsidRPr="008706A6" w:rsidRDefault="00331F7F" w:rsidP="0074508B">
      <w:pPr>
        <w:spacing w:after="0" w:line="240" w:lineRule="auto"/>
        <w:ind w:left="567" w:hanging="283"/>
        <w:jc w:val="both"/>
        <w:rPr>
          <w:rFonts w:ascii="Times New Roman" w:eastAsia="Times New Roman" w:hAnsi="Times New Roman" w:cs="Times New Roman"/>
          <w:sz w:val="24"/>
          <w:szCs w:val="24"/>
          <w:lang w:eastAsia="pt-BR"/>
        </w:rPr>
      </w:pPr>
      <w:hyperlink r:id="rId146" w:tooltip="Art. 79,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Sempre que justificado</w:t>
      </w:r>
      <w:r w:rsidR="009E7488">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a critério da autoridade municipal</w:t>
      </w:r>
      <w:r w:rsidR="009E7488">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será exigida a apresentação de laudo técnico de segurança, emitido por órgão público ou privado especializado.</w:t>
      </w:r>
    </w:p>
    <w:p w:rsidR="003A5878" w:rsidRPr="008706A6" w:rsidRDefault="003A5878"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1603A4">
      <w:pPr>
        <w:spacing w:after="0" w:line="240" w:lineRule="auto"/>
        <w:ind w:firstLine="567"/>
        <w:jc w:val="both"/>
        <w:rPr>
          <w:rFonts w:ascii="Times New Roman" w:eastAsia="Times New Roman" w:hAnsi="Times New Roman" w:cs="Times New Roman"/>
          <w:sz w:val="24"/>
          <w:szCs w:val="24"/>
          <w:lang w:eastAsia="pt-BR"/>
        </w:rPr>
      </w:pPr>
      <w:hyperlink r:id="rId147" w:tooltip="Art. 80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B2AD9">
        <w:rPr>
          <w:rFonts w:ascii="Times New Roman" w:eastAsia="Times New Roman" w:hAnsi="Times New Roman" w:cs="Times New Roman"/>
          <w:bCs/>
          <w:sz w:val="24"/>
          <w:szCs w:val="24"/>
          <w:bdr w:val="none" w:sz="0" w:space="0" w:color="auto" w:frame="1"/>
          <w:lang w:eastAsia="pt-BR"/>
        </w:rPr>
        <w:t>189</w:t>
      </w:r>
      <w:r w:rsidR="00DA62AC" w:rsidRPr="008706A6">
        <w:rPr>
          <w:rFonts w:ascii="Times New Roman" w:eastAsia="Times New Roman" w:hAnsi="Times New Roman" w:cs="Times New Roman"/>
          <w:bCs/>
          <w:sz w:val="24"/>
          <w:szCs w:val="24"/>
          <w:bdr w:val="none" w:sz="0" w:space="0" w:color="auto" w:frame="1"/>
          <w:lang w:eastAsia="pt-BR"/>
        </w:rPr>
        <w:t xml:space="preserve">. </w:t>
      </w:r>
      <w:r w:rsidR="0082676E">
        <w:rPr>
          <w:rFonts w:ascii="Times New Roman" w:eastAsia="Times New Roman" w:hAnsi="Times New Roman" w:cs="Times New Roman"/>
          <w:sz w:val="24"/>
          <w:szCs w:val="24"/>
          <w:lang w:eastAsia="pt-BR"/>
        </w:rPr>
        <w:t>As</w:t>
      </w:r>
      <w:r w:rsidR="00DA62AC" w:rsidRPr="008706A6">
        <w:rPr>
          <w:rFonts w:ascii="Times New Roman" w:eastAsia="Times New Roman" w:hAnsi="Times New Roman" w:cs="Times New Roman"/>
          <w:sz w:val="24"/>
          <w:szCs w:val="24"/>
          <w:lang w:eastAsia="pt-BR"/>
        </w:rPr>
        <w:t xml:space="preserve"> licença</w:t>
      </w:r>
      <w:r w:rsidR="0082676E">
        <w:rPr>
          <w:rFonts w:ascii="Times New Roman" w:eastAsia="Times New Roman" w:hAnsi="Times New Roman" w:cs="Times New Roman"/>
          <w:sz w:val="24"/>
          <w:szCs w:val="24"/>
          <w:lang w:eastAsia="pt-BR"/>
        </w:rPr>
        <w:t xml:space="preserve">s de funcionamento poderão </w:t>
      </w:r>
      <w:r w:rsidR="00DA62AC" w:rsidRPr="008706A6">
        <w:rPr>
          <w:rFonts w:ascii="Times New Roman" w:eastAsia="Times New Roman" w:hAnsi="Times New Roman" w:cs="Times New Roman"/>
          <w:sz w:val="24"/>
          <w:szCs w:val="24"/>
          <w:lang w:eastAsia="pt-BR"/>
        </w:rPr>
        <w:t>ser cassada</w:t>
      </w:r>
      <w:r w:rsidR="0082676E">
        <w:rPr>
          <w:rFonts w:ascii="Times New Roman" w:eastAsia="Times New Roman" w:hAnsi="Times New Roman" w:cs="Times New Roman"/>
          <w:sz w:val="24"/>
          <w:szCs w:val="24"/>
          <w:lang w:eastAsia="pt-BR"/>
        </w:rPr>
        <w:t>s,</w:t>
      </w:r>
      <w:r w:rsidR="00DA62AC" w:rsidRPr="008706A6">
        <w:rPr>
          <w:rFonts w:ascii="Times New Roman" w:eastAsia="Times New Roman" w:hAnsi="Times New Roman" w:cs="Times New Roman"/>
          <w:sz w:val="24"/>
          <w:szCs w:val="24"/>
          <w:lang w:eastAsia="pt-BR"/>
        </w:rPr>
        <w:t xml:space="preserve"> e fecha</w:t>
      </w:r>
      <w:r w:rsidR="0082676E">
        <w:rPr>
          <w:rFonts w:ascii="Times New Roman" w:eastAsia="Times New Roman" w:hAnsi="Times New Roman" w:cs="Times New Roman"/>
          <w:sz w:val="24"/>
          <w:szCs w:val="24"/>
          <w:lang w:eastAsia="pt-BR"/>
        </w:rPr>
        <w:t>do o estabelecimento ou vedada a</w:t>
      </w:r>
      <w:r w:rsidR="00DA62AC" w:rsidRPr="008706A6">
        <w:rPr>
          <w:rFonts w:ascii="Times New Roman" w:eastAsia="Times New Roman" w:hAnsi="Times New Roman" w:cs="Times New Roman"/>
          <w:sz w:val="24"/>
          <w:szCs w:val="24"/>
          <w:lang w:eastAsia="pt-BR"/>
        </w:rPr>
        <w:t xml:space="preserve"> atividade, quando: </w:t>
      </w:r>
      <w:hyperlink r:id="rId148" w:history="1"/>
    </w:p>
    <w:p w:rsidR="00DA62AC" w:rsidRPr="008706A6" w:rsidRDefault="00DA62AC" w:rsidP="0074508B">
      <w:pPr>
        <w:pStyle w:val="PargrafodaLista"/>
        <w:numPr>
          <w:ilvl w:val="0"/>
          <w:numId w:val="3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deixarem de existir as condições que legitimaram sua concessão; </w:t>
      </w:r>
      <w:hyperlink r:id="rId149" w:history="1"/>
    </w:p>
    <w:p w:rsidR="00DA62AC" w:rsidRPr="008706A6" w:rsidRDefault="00DA62AC" w:rsidP="0074508B">
      <w:pPr>
        <w:pStyle w:val="PargrafodaLista"/>
        <w:numPr>
          <w:ilvl w:val="0"/>
          <w:numId w:val="3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após a aplicação de penalidades cabíveis ou multas, o responsável se recusar ao cumprimento da legislação;</w:t>
      </w:r>
      <w:hyperlink r:id="rId150" w:history="1"/>
    </w:p>
    <w:p w:rsidR="00DA62AC" w:rsidRPr="008706A6" w:rsidRDefault="00DA62AC" w:rsidP="0074508B">
      <w:pPr>
        <w:pStyle w:val="PargrafodaLista"/>
        <w:numPr>
          <w:ilvl w:val="0"/>
          <w:numId w:val="3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esgotados os prazos fixados por notificações ou intimações expedidas pela autoridade municipal, para a regularização; </w:t>
      </w:r>
      <w:hyperlink r:id="rId151" w:history="1"/>
    </w:p>
    <w:p w:rsidR="00DA62AC" w:rsidRPr="008706A6" w:rsidRDefault="00DA62AC" w:rsidP="0074508B">
      <w:pPr>
        <w:pStyle w:val="PargrafodaLista"/>
        <w:numPr>
          <w:ilvl w:val="0"/>
          <w:numId w:val="3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prejudicial à ordem, moralidade e sossego público; </w:t>
      </w:r>
      <w:hyperlink r:id="rId152" w:history="1"/>
    </w:p>
    <w:p w:rsidR="00DA62AC" w:rsidRPr="008706A6" w:rsidRDefault="00DA62AC" w:rsidP="0074508B">
      <w:pPr>
        <w:pStyle w:val="PargrafodaLista"/>
        <w:numPr>
          <w:ilvl w:val="0"/>
          <w:numId w:val="3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requerido por autoridade estadual ou federal em despacho fundamentado, ouvido o Prefeito Municipal; </w:t>
      </w:r>
      <w:hyperlink r:id="rId153" w:history="1"/>
    </w:p>
    <w:p w:rsidR="00DA62AC" w:rsidRPr="008706A6" w:rsidRDefault="00BC617F"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Parágrafo único.</w:t>
      </w:r>
      <w:r w:rsidRPr="008706A6">
        <w:rPr>
          <w:rFonts w:ascii="Times New Roman" w:eastAsia="Times New Roman" w:hAnsi="Times New Roman" w:cs="Times New Roman"/>
          <w:color w:val="C0504D" w:themeColor="accent2"/>
          <w:sz w:val="24"/>
          <w:szCs w:val="24"/>
          <w:lang w:eastAsia="pt-BR"/>
        </w:rPr>
        <w:t xml:space="preserve"> </w:t>
      </w:r>
      <w:r w:rsidRPr="008706A6">
        <w:rPr>
          <w:rFonts w:ascii="Times New Roman" w:eastAsia="Times New Roman" w:hAnsi="Times New Roman" w:cs="Times New Roman"/>
          <w:sz w:val="24"/>
          <w:szCs w:val="24"/>
          <w:lang w:eastAsia="pt-BR"/>
        </w:rPr>
        <w:t>C</w:t>
      </w:r>
      <w:r w:rsidR="00DA62AC" w:rsidRPr="008706A6">
        <w:rPr>
          <w:rFonts w:ascii="Times New Roman" w:eastAsia="Times New Roman" w:hAnsi="Times New Roman" w:cs="Times New Roman"/>
          <w:sz w:val="24"/>
          <w:szCs w:val="24"/>
          <w:lang w:eastAsia="pt-BR"/>
        </w:rPr>
        <w:t>assada a licença de funcionamento, não poderá o mesmo proprietário</w:t>
      </w:r>
      <w:r w:rsidR="00856DC1" w:rsidRPr="008706A6">
        <w:rPr>
          <w:rFonts w:ascii="Times New Roman" w:eastAsia="Times New Roman" w:hAnsi="Times New Roman" w:cs="Times New Roman"/>
          <w:sz w:val="24"/>
          <w:szCs w:val="24"/>
          <w:lang w:eastAsia="pt-BR"/>
        </w:rPr>
        <w:t>,</w:t>
      </w:r>
      <w:r w:rsidR="008140A6" w:rsidRPr="008706A6">
        <w:rPr>
          <w:rFonts w:ascii="Times New Roman" w:eastAsia="Times New Roman" w:hAnsi="Times New Roman" w:cs="Times New Roman"/>
          <w:sz w:val="24"/>
          <w:szCs w:val="24"/>
          <w:lang w:eastAsia="pt-BR"/>
        </w:rPr>
        <w:t xml:space="preserve"> ou </w:t>
      </w:r>
      <w:r w:rsidR="008140A6" w:rsidRPr="002A584B">
        <w:rPr>
          <w:rFonts w:ascii="Times New Roman" w:eastAsia="Times New Roman" w:hAnsi="Times New Roman" w:cs="Times New Roman"/>
          <w:sz w:val="24"/>
          <w:szCs w:val="24"/>
          <w:lang w:eastAsia="pt-BR"/>
        </w:rPr>
        <w:t>responsável</w:t>
      </w:r>
      <w:r w:rsidR="00856DC1" w:rsidRPr="002A584B">
        <w:rPr>
          <w:rFonts w:ascii="Times New Roman" w:eastAsia="Times New Roman" w:hAnsi="Times New Roman" w:cs="Times New Roman"/>
          <w:sz w:val="24"/>
          <w:szCs w:val="24"/>
          <w:lang w:eastAsia="pt-BR"/>
        </w:rPr>
        <w:t>,</w:t>
      </w:r>
      <w:r w:rsidR="008140A6" w:rsidRPr="002A584B">
        <w:rPr>
          <w:rFonts w:ascii="Times New Roman" w:eastAsia="Times New Roman" w:hAnsi="Times New Roman" w:cs="Times New Roman"/>
          <w:sz w:val="24"/>
          <w:szCs w:val="24"/>
          <w:lang w:eastAsia="pt-BR"/>
        </w:rPr>
        <w:t xml:space="preserve"> obter outra no M</w:t>
      </w:r>
      <w:r w:rsidR="00DA62AC" w:rsidRPr="002A584B">
        <w:rPr>
          <w:rFonts w:ascii="Times New Roman" w:eastAsia="Times New Roman" w:hAnsi="Times New Roman" w:cs="Times New Roman"/>
          <w:sz w:val="24"/>
          <w:szCs w:val="24"/>
          <w:lang w:eastAsia="pt-BR"/>
        </w:rPr>
        <w:t xml:space="preserve">unicípio, para o mesmo ramo de atividade ou similar, durante </w:t>
      </w:r>
      <w:r w:rsidR="002A584B" w:rsidRPr="002A584B">
        <w:rPr>
          <w:rFonts w:ascii="Times New Roman" w:eastAsia="Times New Roman" w:hAnsi="Times New Roman" w:cs="Times New Roman"/>
          <w:sz w:val="24"/>
          <w:szCs w:val="24"/>
          <w:lang w:eastAsia="pt-BR"/>
        </w:rPr>
        <w:t xml:space="preserve">o período de 1 a </w:t>
      </w:r>
      <w:r w:rsidR="00DA62AC" w:rsidRPr="002A584B">
        <w:rPr>
          <w:rFonts w:ascii="Times New Roman" w:eastAsia="Times New Roman" w:hAnsi="Times New Roman" w:cs="Times New Roman"/>
          <w:sz w:val="24"/>
          <w:szCs w:val="24"/>
          <w:lang w:eastAsia="pt-BR"/>
        </w:rPr>
        <w:t xml:space="preserve">3 (três) anos contados </w:t>
      </w:r>
      <w:r w:rsidR="00DA62AC" w:rsidRPr="008706A6">
        <w:rPr>
          <w:rFonts w:ascii="Times New Roman" w:eastAsia="Times New Roman" w:hAnsi="Times New Roman" w:cs="Times New Roman"/>
          <w:sz w:val="24"/>
          <w:szCs w:val="24"/>
          <w:lang w:eastAsia="pt-BR"/>
        </w:rPr>
        <w:t>da data da cassação</w:t>
      </w:r>
      <w:r w:rsidR="002A584B">
        <w:rPr>
          <w:rFonts w:ascii="Times New Roman" w:eastAsia="Times New Roman" w:hAnsi="Times New Roman" w:cs="Times New Roman"/>
          <w:sz w:val="24"/>
          <w:szCs w:val="24"/>
          <w:lang w:eastAsia="pt-BR"/>
        </w:rPr>
        <w:t>, de acordo com avaliação da gravidade da infração pelo Poder Público Municipal</w:t>
      </w:r>
      <w:r w:rsidR="00DA62AC" w:rsidRPr="008706A6">
        <w:rPr>
          <w:rFonts w:ascii="Times New Roman" w:eastAsia="Times New Roman" w:hAnsi="Times New Roman" w:cs="Times New Roman"/>
          <w:sz w:val="24"/>
          <w:szCs w:val="24"/>
          <w:lang w:eastAsia="pt-BR"/>
        </w:rPr>
        <w:t>. </w:t>
      </w:r>
    </w:p>
    <w:p w:rsidR="003A5878" w:rsidRPr="008706A6" w:rsidRDefault="003A5878"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54" w:tooltip="Art. 81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B2AD9">
        <w:rPr>
          <w:rFonts w:ascii="Times New Roman" w:eastAsia="Times New Roman" w:hAnsi="Times New Roman" w:cs="Times New Roman"/>
          <w:bCs/>
          <w:sz w:val="24"/>
          <w:szCs w:val="24"/>
          <w:bdr w:val="none" w:sz="0" w:space="0" w:color="auto" w:frame="1"/>
          <w:lang w:eastAsia="pt-BR"/>
        </w:rPr>
        <w:t>190</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 estabelecimento encontrado pela fiscalização em funcionamento, sem a competente li</w:t>
      </w:r>
      <w:r w:rsidR="002A584B">
        <w:rPr>
          <w:rFonts w:ascii="Times New Roman" w:eastAsia="Times New Roman" w:hAnsi="Times New Roman" w:cs="Times New Roman"/>
          <w:sz w:val="24"/>
          <w:szCs w:val="24"/>
          <w:lang w:eastAsia="pt-BR"/>
        </w:rPr>
        <w:t xml:space="preserve">cença municipal, será autuado e, caso não regularize a situação no prazo de 30 (dias), será </w:t>
      </w:r>
      <w:r w:rsidR="00DA62AC" w:rsidRPr="008706A6">
        <w:rPr>
          <w:rFonts w:ascii="Times New Roman" w:eastAsia="Times New Roman" w:hAnsi="Times New Roman" w:cs="Times New Roman"/>
          <w:sz w:val="24"/>
          <w:szCs w:val="24"/>
          <w:lang w:eastAsia="pt-BR"/>
        </w:rPr>
        <w:t>interditado. </w:t>
      </w:r>
      <w:hyperlink r:id="rId155" w:history="1"/>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56" w:tooltip="Art. 81,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O desatendimento à ordem de interdição sujeita o responsável a multas diárias, além das medidas policiais e judiciais cabíveis.</w:t>
      </w:r>
    </w:p>
    <w:p w:rsidR="003A5878" w:rsidRPr="008706A6" w:rsidRDefault="003A5878"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EE3B51">
      <w:pPr>
        <w:spacing w:after="0" w:line="240" w:lineRule="auto"/>
        <w:ind w:firstLine="567"/>
        <w:jc w:val="both"/>
        <w:rPr>
          <w:rFonts w:ascii="Times New Roman" w:eastAsia="Times New Roman" w:hAnsi="Times New Roman" w:cs="Times New Roman"/>
          <w:sz w:val="24"/>
          <w:szCs w:val="24"/>
          <w:lang w:eastAsia="pt-BR"/>
        </w:rPr>
      </w:pPr>
      <w:hyperlink r:id="rId157" w:tooltip="Art. 82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1213B2">
        <w:rPr>
          <w:rFonts w:ascii="Times New Roman" w:eastAsia="Times New Roman" w:hAnsi="Times New Roman" w:cs="Times New Roman"/>
          <w:bCs/>
          <w:sz w:val="24"/>
          <w:szCs w:val="24"/>
          <w:bdr w:val="none" w:sz="0" w:space="0" w:color="auto" w:frame="1"/>
          <w:lang w:eastAsia="pt-BR"/>
        </w:rPr>
        <w:t>191</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Os estabelecimentos destinados ao comércio de sucatas metálicas, ferros-velhos, papéis, plásticos, vidros ou quaisquer outros materiais usados, reutilizáveis ou recicláveis, terão seu espaço cercado por muros ou paredes de alvenaria ou equivalente, até a</w:t>
      </w:r>
      <w:r w:rsidR="003A5878" w:rsidRPr="008706A6">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 xml:space="preserve">altura mínima de </w:t>
      </w:r>
      <w:r w:rsidR="00856DC1" w:rsidRPr="008706A6">
        <w:rPr>
          <w:rFonts w:ascii="Times New Roman" w:eastAsia="Times New Roman" w:hAnsi="Times New Roman" w:cs="Times New Roman"/>
          <w:sz w:val="24"/>
          <w:szCs w:val="24"/>
          <w:lang w:eastAsia="pt-BR"/>
        </w:rPr>
        <w:t>2 (dois) metros</w:t>
      </w:r>
      <w:r w:rsidR="00DA62AC" w:rsidRPr="008706A6">
        <w:rPr>
          <w:rFonts w:ascii="Times New Roman" w:eastAsia="Times New Roman" w:hAnsi="Times New Roman" w:cs="Times New Roman"/>
          <w:sz w:val="24"/>
          <w:szCs w:val="24"/>
          <w:lang w:eastAsia="pt-BR"/>
        </w:rPr>
        <w:t xml:space="preserve"> do solo, observando</w:t>
      </w:r>
      <w:r w:rsidR="00856DC1"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ainda</w:t>
      </w:r>
      <w:r w:rsidR="00856DC1"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seus responsáveis, as seguintes vedações: </w:t>
      </w:r>
      <w:hyperlink r:id="rId158" w:history="1"/>
    </w:p>
    <w:p w:rsidR="00DA62AC" w:rsidRPr="008706A6" w:rsidRDefault="00DA62AC" w:rsidP="0074508B">
      <w:pPr>
        <w:pStyle w:val="PargrafodaLista"/>
        <w:numPr>
          <w:ilvl w:val="0"/>
          <w:numId w:val="34"/>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desorganização das diversas peças e materiais em depósito; </w:t>
      </w:r>
      <w:hyperlink r:id="rId159" w:history="1"/>
    </w:p>
    <w:p w:rsidR="00DA62AC" w:rsidRPr="008706A6" w:rsidRDefault="00DA62AC" w:rsidP="0074508B">
      <w:pPr>
        <w:pStyle w:val="PargrafodaLista"/>
        <w:numPr>
          <w:ilvl w:val="0"/>
          <w:numId w:val="34"/>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condições que permitam a proliferação de insetos e roedores; </w:t>
      </w:r>
      <w:hyperlink r:id="rId160" w:history="1"/>
    </w:p>
    <w:p w:rsidR="00DA62AC" w:rsidRPr="008706A6" w:rsidRDefault="00DA62AC" w:rsidP="0074508B">
      <w:pPr>
        <w:pStyle w:val="PargrafodaLista"/>
        <w:numPr>
          <w:ilvl w:val="0"/>
          <w:numId w:val="34"/>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exposição de materiais nos passeios fronteiriços, ou nos muros e paredes quando no alinhamento; </w:t>
      </w:r>
      <w:hyperlink r:id="rId161" w:history="1"/>
    </w:p>
    <w:p w:rsidR="00DA62AC" w:rsidRPr="008706A6" w:rsidRDefault="00DA62AC" w:rsidP="0074508B">
      <w:pPr>
        <w:pStyle w:val="PargrafodaLista"/>
        <w:numPr>
          <w:ilvl w:val="0"/>
          <w:numId w:val="34"/>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estacionamento de máquinas ou veículos destinados ao comércio de ferro-velho, na via pública; </w:t>
      </w:r>
      <w:hyperlink r:id="rId162" w:history="1"/>
    </w:p>
    <w:p w:rsidR="00C31481" w:rsidRDefault="00DA62AC" w:rsidP="0074508B">
      <w:pPr>
        <w:pStyle w:val="PargrafodaLista"/>
        <w:numPr>
          <w:ilvl w:val="0"/>
          <w:numId w:val="34"/>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condições propícias à emanação de</w:t>
      </w:r>
      <w:r w:rsidR="00EE3B51">
        <w:rPr>
          <w:rFonts w:ascii="Times New Roman" w:eastAsia="Times New Roman" w:hAnsi="Times New Roman" w:cs="Times New Roman"/>
          <w:sz w:val="24"/>
          <w:szCs w:val="24"/>
          <w:lang w:eastAsia="pt-BR"/>
        </w:rPr>
        <w:t xml:space="preserve"> gases tóxicos ou poluição do lençol freático;</w:t>
      </w:r>
    </w:p>
    <w:p w:rsidR="00DA62AC" w:rsidRPr="008706A6" w:rsidRDefault="00DA62AC" w:rsidP="0074508B">
      <w:pPr>
        <w:pStyle w:val="PargrafodaLista"/>
        <w:numPr>
          <w:ilvl w:val="0"/>
          <w:numId w:val="34"/>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depósito ou reciclagem de embalagens de agrotóxicos. </w:t>
      </w:r>
    </w:p>
    <w:p w:rsidR="00DA62AC" w:rsidRPr="00EE3B51" w:rsidRDefault="00331F7F"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hyperlink r:id="rId163" w:tooltip="Art. 82,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Os estabelecimentos existentes terão prazo </w:t>
      </w:r>
      <w:r w:rsidR="00DA62AC" w:rsidRPr="00EE3B51">
        <w:rPr>
          <w:rFonts w:ascii="Times New Roman" w:eastAsia="Times New Roman" w:hAnsi="Times New Roman" w:cs="Times New Roman"/>
          <w:sz w:val="24"/>
          <w:szCs w:val="24"/>
          <w:lang w:eastAsia="pt-BR"/>
        </w:rPr>
        <w:t xml:space="preserve">de 24 (vinte e quatro) meses para adequação às condições deste artigo, </w:t>
      </w:r>
      <w:r w:rsidR="00EE3B51">
        <w:rPr>
          <w:rFonts w:ascii="Times New Roman" w:eastAsia="Times New Roman" w:hAnsi="Times New Roman" w:cs="Times New Roman"/>
          <w:sz w:val="24"/>
          <w:szCs w:val="24"/>
          <w:lang w:eastAsia="pt-BR"/>
        </w:rPr>
        <w:t>desde a</w:t>
      </w:r>
      <w:r w:rsidR="00DA62AC" w:rsidRPr="00EE3B51">
        <w:rPr>
          <w:rFonts w:ascii="Times New Roman" w:eastAsia="Times New Roman" w:hAnsi="Times New Roman" w:cs="Times New Roman"/>
          <w:sz w:val="24"/>
          <w:szCs w:val="24"/>
          <w:lang w:eastAsia="pt-BR"/>
        </w:rPr>
        <w:t xml:space="preserve"> data de publicação desta lei</w:t>
      </w:r>
      <w:r w:rsidR="00EE3B51">
        <w:rPr>
          <w:rFonts w:ascii="Times New Roman" w:eastAsia="Times New Roman" w:hAnsi="Times New Roman" w:cs="Times New Roman"/>
          <w:sz w:val="24"/>
          <w:szCs w:val="24"/>
          <w:lang w:eastAsia="pt-BR"/>
        </w:rPr>
        <w:t>, a partir de quando poderão ser autuados pelo descumprimento desta Lei</w:t>
      </w:r>
      <w:r w:rsidR="00DA62AC" w:rsidRPr="00EE3B51">
        <w:rPr>
          <w:rFonts w:ascii="Times New Roman" w:eastAsia="Times New Roman" w:hAnsi="Times New Roman" w:cs="Times New Roman"/>
          <w:sz w:val="24"/>
          <w:szCs w:val="24"/>
          <w:lang w:eastAsia="pt-BR"/>
        </w:rPr>
        <w:t>.</w:t>
      </w:r>
    </w:p>
    <w:p w:rsidR="005A1E0D" w:rsidRPr="008706A6" w:rsidRDefault="005A1E0D"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p>
    <w:p w:rsidR="005A1E0D"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64" w:tooltip="Art. 83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1213B2">
        <w:rPr>
          <w:rFonts w:ascii="Times New Roman" w:eastAsia="Times New Roman" w:hAnsi="Times New Roman" w:cs="Times New Roman"/>
          <w:bCs/>
          <w:sz w:val="24"/>
          <w:szCs w:val="24"/>
          <w:bdr w:val="none" w:sz="0" w:space="0" w:color="auto" w:frame="1"/>
          <w:lang w:eastAsia="pt-BR"/>
        </w:rPr>
        <w:t>192</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Somente se concederá licença de funcionamento para as oficinas de mecânica, funilaria ou pintura e borracharias, que dispuserem de espaço interno para o recolhimento dos veículos em reparo. </w:t>
      </w:r>
    </w:p>
    <w:p w:rsidR="005A1E0D"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5A1E0D"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O reparo de veículos na via pública, salvo em situações emergenciais, sujeita os responsáveis à multa. </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5A1E0D"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O serviço de pintura em veículos com utilização de ar comprimido deverá dispor de câmara própria fechada, que garanta a não poluição do ar</w:t>
      </w:r>
      <w:r w:rsidR="005A1E0D" w:rsidRPr="008706A6">
        <w:rPr>
          <w:rFonts w:ascii="Times New Roman" w:eastAsia="Times New Roman" w:hAnsi="Times New Roman" w:cs="Times New Roman"/>
          <w:sz w:val="24"/>
          <w:szCs w:val="24"/>
          <w:lang w:eastAsia="pt-BR"/>
        </w:rPr>
        <w:t>.</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5A1E0D"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O serviço de funilaria, quando suscetível de causar incômodo sonoro à vizinhança, deverá ser feito em ambiente fechado e isolado acusticamente.</w:t>
      </w:r>
    </w:p>
    <w:p w:rsidR="00DA62AC" w:rsidRPr="008706A6" w:rsidRDefault="00DA62AC" w:rsidP="00E0650B">
      <w:pPr>
        <w:spacing w:after="0" w:line="240" w:lineRule="auto"/>
        <w:jc w:val="center"/>
        <w:rPr>
          <w:rFonts w:ascii="Times New Roman" w:eastAsia="Times New Roman" w:hAnsi="Times New Roman" w:cs="Times New Roman"/>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sz w:val="24"/>
          <w:szCs w:val="24"/>
          <w:lang w:eastAsia="pt-BR"/>
        </w:rPr>
      </w:pPr>
      <w:r w:rsidRPr="004E2EA9">
        <w:rPr>
          <w:rFonts w:ascii="Times New Roman" w:eastAsia="Times New Roman" w:hAnsi="Times New Roman" w:cs="Times New Roman"/>
          <w:b/>
          <w:sz w:val="24"/>
          <w:szCs w:val="24"/>
          <w:lang w:eastAsia="pt-BR"/>
        </w:rPr>
        <w:t>CAPÍTULO II</w:t>
      </w:r>
    </w:p>
    <w:p w:rsidR="00DA62AC" w:rsidRDefault="00DA62AC" w:rsidP="001A391D">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eastAsia="Times New Roman" w:hAnsi="Times New Roman" w:cs="Times New Roman"/>
          <w:sz w:val="24"/>
          <w:szCs w:val="24"/>
          <w:lang w:eastAsia="pt-BR"/>
        </w:rPr>
        <w:t> DO COMÉRCIO AMBULANTE</w:t>
      </w:r>
      <w:r w:rsidR="001A391D">
        <w:rPr>
          <w:rFonts w:ascii="Times New Roman" w:eastAsia="Times New Roman" w:hAnsi="Times New Roman" w:cs="Times New Roman"/>
          <w:sz w:val="24"/>
          <w:szCs w:val="24"/>
          <w:lang w:eastAsia="pt-BR"/>
        </w:rPr>
        <w:t xml:space="preserve">, </w:t>
      </w:r>
      <w:r w:rsidR="0070104B">
        <w:rPr>
          <w:rFonts w:ascii="Times New Roman" w:hAnsi="Times New Roman" w:cs="Times New Roman"/>
          <w:bCs/>
          <w:sz w:val="24"/>
          <w:szCs w:val="24"/>
        </w:rPr>
        <w:t>DOS “TRAIL</w:t>
      </w:r>
      <w:r w:rsidR="001A391D" w:rsidRPr="008706A6">
        <w:rPr>
          <w:rFonts w:ascii="Times New Roman" w:hAnsi="Times New Roman" w:cs="Times New Roman"/>
          <w:bCs/>
          <w:sz w:val="24"/>
          <w:szCs w:val="24"/>
        </w:rPr>
        <w:t>ERS”</w:t>
      </w:r>
      <w:r w:rsidR="007151E5">
        <w:rPr>
          <w:rFonts w:ascii="Times New Roman" w:hAnsi="Times New Roman" w:cs="Times New Roman"/>
          <w:bCs/>
          <w:sz w:val="24"/>
          <w:szCs w:val="24"/>
        </w:rPr>
        <w:t xml:space="preserve"> OU “FOODTRUCKS”</w:t>
      </w:r>
      <w:r w:rsidR="001A391D" w:rsidRPr="008706A6">
        <w:rPr>
          <w:rFonts w:ascii="Times New Roman" w:hAnsi="Times New Roman" w:cs="Times New Roman"/>
          <w:bCs/>
          <w:sz w:val="24"/>
          <w:szCs w:val="24"/>
        </w:rPr>
        <w:t xml:space="preserve"> E B</w:t>
      </w:r>
      <w:r w:rsidR="001A391D">
        <w:rPr>
          <w:rFonts w:ascii="Times New Roman" w:hAnsi="Times New Roman" w:cs="Times New Roman"/>
          <w:bCs/>
          <w:sz w:val="24"/>
          <w:szCs w:val="24"/>
        </w:rPr>
        <w:t>ARRACAS DE EXPLORAÇÃO COMERCIAL</w:t>
      </w:r>
    </w:p>
    <w:p w:rsidR="001213B2" w:rsidRPr="001A391D" w:rsidRDefault="001213B2" w:rsidP="001A391D">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1213B2" w:rsidP="00E065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Art. 193</w:t>
      </w:r>
      <w:r w:rsidR="00DA62AC" w:rsidRPr="008706A6">
        <w:rPr>
          <w:rFonts w:ascii="Times New Roman" w:eastAsia="Times New Roman" w:hAnsi="Times New Roman" w:cs="Times New Roman"/>
          <w:sz w:val="24"/>
          <w:szCs w:val="24"/>
          <w:lang w:eastAsia="pt-BR"/>
        </w:rPr>
        <w:t>. A exploração do comércio ambulante</w:t>
      </w:r>
      <w:r w:rsidR="001A391D">
        <w:rPr>
          <w:rFonts w:ascii="Times New Roman" w:eastAsia="Times New Roman" w:hAnsi="Times New Roman" w:cs="Times New Roman"/>
          <w:sz w:val="24"/>
          <w:szCs w:val="24"/>
          <w:lang w:eastAsia="pt-BR"/>
        </w:rPr>
        <w:t>, dos “trailers” e de barracas de exploração comercial</w:t>
      </w:r>
      <w:r w:rsidR="00DA62AC" w:rsidRPr="008706A6">
        <w:rPr>
          <w:rFonts w:ascii="Times New Roman" w:eastAsia="Times New Roman" w:hAnsi="Times New Roman" w:cs="Times New Roman"/>
          <w:sz w:val="24"/>
          <w:szCs w:val="24"/>
          <w:lang w:eastAsia="pt-BR"/>
        </w:rPr>
        <w:t xml:space="preserve"> na área do Município passa</w:t>
      </w:r>
      <w:r w:rsidR="001A391D">
        <w:rPr>
          <w:rFonts w:ascii="Times New Roman" w:eastAsia="Times New Roman" w:hAnsi="Times New Roman" w:cs="Times New Roman"/>
          <w:sz w:val="24"/>
          <w:szCs w:val="24"/>
          <w:lang w:eastAsia="pt-BR"/>
        </w:rPr>
        <w:t>m</w:t>
      </w:r>
      <w:r w:rsidR="00DA62AC" w:rsidRPr="008706A6">
        <w:rPr>
          <w:rFonts w:ascii="Times New Roman" w:eastAsia="Times New Roman" w:hAnsi="Times New Roman" w:cs="Times New Roman"/>
          <w:sz w:val="24"/>
          <w:szCs w:val="24"/>
          <w:lang w:eastAsia="pt-BR"/>
        </w:rPr>
        <w:t xml:space="preserve"> a obedecer às normas estabelecidas na presente Lei.</w:t>
      </w:r>
    </w:p>
    <w:p w:rsidR="001A391D" w:rsidRDefault="00DA62AC" w:rsidP="001A391D">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Considera-se comércio ambulante, para os efeitos desta lei, toda e qualquer forma de atividade lucrativa de c</w:t>
      </w:r>
      <w:r w:rsidR="001A391D">
        <w:rPr>
          <w:rFonts w:ascii="Times New Roman" w:eastAsia="Times New Roman" w:hAnsi="Times New Roman" w:cs="Times New Roman"/>
          <w:sz w:val="24"/>
          <w:szCs w:val="24"/>
          <w:lang w:eastAsia="pt-BR"/>
        </w:rPr>
        <w:t xml:space="preserve">aráter eventual ou transitório, </w:t>
      </w:r>
      <w:r w:rsidRPr="008706A6">
        <w:rPr>
          <w:rFonts w:ascii="Times New Roman" w:eastAsia="Times New Roman" w:hAnsi="Times New Roman" w:cs="Times New Roman"/>
          <w:sz w:val="24"/>
          <w:szCs w:val="24"/>
          <w:lang w:eastAsia="pt-BR"/>
        </w:rPr>
        <w:t xml:space="preserve">que se exerça de maneira itinerante ou estacionado nas vias </w:t>
      </w:r>
      <w:r w:rsidR="001A391D">
        <w:rPr>
          <w:rFonts w:ascii="Times New Roman" w:eastAsia="Times New Roman" w:hAnsi="Times New Roman" w:cs="Times New Roman"/>
          <w:sz w:val="24"/>
          <w:szCs w:val="24"/>
          <w:lang w:eastAsia="pt-BR"/>
        </w:rPr>
        <w:t xml:space="preserve">ou áreas </w:t>
      </w:r>
      <w:r w:rsidRPr="008706A6">
        <w:rPr>
          <w:rFonts w:ascii="Times New Roman" w:eastAsia="Times New Roman" w:hAnsi="Times New Roman" w:cs="Times New Roman"/>
          <w:sz w:val="24"/>
          <w:szCs w:val="24"/>
          <w:lang w:eastAsia="pt-BR"/>
        </w:rPr>
        <w:t>públicas.</w:t>
      </w:r>
    </w:p>
    <w:p w:rsidR="00EB5FE5" w:rsidRPr="008706A6" w:rsidRDefault="00EB5FE5" w:rsidP="001A391D">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2º Considera-se “trailer” </w:t>
      </w:r>
      <w:r w:rsidR="007151E5">
        <w:rPr>
          <w:rFonts w:ascii="Times New Roman" w:eastAsia="Times New Roman" w:hAnsi="Times New Roman" w:cs="Times New Roman"/>
          <w:sz w:val="24"/>
          <w:szCs w:val="24"/>
          <w:lang w:eastAsia="pt-BR"/>
        </w:rPr>
        <w:t xml:space="preserve">ou “foodtruck” </w:t>
      </w:r>
      <w:r>
        <w:rPr>
          <w:rFonts w:ascii="Times New Roman" w:eastAsia="Times New Roman" w:hAnsi="Times New Roman" w:cs="Times New Roman"/>
          <w:sz w:val="24"/>
          <w:szCs w:val="24"/>
          <w:lang w:eastAsia="pt-BR"/>
        </w:rPr>
        <w:t xml:space="preserve">o </w:t>
      </w:r>
      <w:r w:rsidR="007151E5">
        <w:rPr>
          <w:rFonts w:ascii="Times New Roman" w:eastAsia="Times New Roman" w:hAnsi="Times New Roman" w:cs="Times New Roman"/>
          <w:sz w:val="24"/>
          <w:szCs w:val="24"/>
          <w:lang w:eastAsia="pt-BR"/>
        </w:rPr>
        <w:t xml:space="preserve">veículo ou </w:t>
      </w:r>
      <w:r>
        <w:rPr>
          <w:rFonts w:ascii="Times New Roman" w:eastAsia="Times New Roman" w:hAnsi="Times New Roman" w:cs="Times New Roman"/>
          <w:sz w:val="24"/>
          <w:szCs w:val="24"/>
          <w:lang w:eastAsia="pt-BR"/>
        </w:rPr>
        <w:t xml:space="preserve">reboque utilizado para </w:t>
      </w:r>
      <w:r w:rsidR="007151E5">
        <w:rPr>
          <w:rFonts w:ascii="Times New Roman" w:eastAsia="Times New Roman" w:hAnsi="Times New Roman" w:cs="Times New Roman"/>
          <w:sz w:val="24"/>
          <w:szCs w:val="24"/>
          <w:lang w:eastAsia="pt-BR"/>
        </w:rPr>
        <w:t>comércio</w:t>
      </w:r>
      <w:r w:rsidR="00205539">
        <w:rPr>
          <w:rFonts w:ascii="Times New Roman" w:eastAsia="Times New Roman" w:hAnsi="Times New Roman" w:cs="Times New Roman"/>
          <w:sz w:val="24"/>
          <w:szCs w:val="24"/>
          <w:lang w:eastAsia="pt-BR"/>
        </w:rPr>
        <w:t>, em ponto fixo ou itinerante,</w:t>
      </w:r>
      <w:r w:rsidR="007151E5">
        <w:rPr>
          <w:rFonts w:ascii="Times New Roman" w:eastAsia="Times New Roman" w:hAnsi="Times New Roman" w:cs="Times New Roman"/>
          <w:sz w:val="24"/>
          <w:szCs w:val="24"/>
          <w:lang w:eastAsia="pt-BR"/>
        </w:rPr>
        <w:t xml:space="preserve"> em vias públicas ou em propriedade particular.</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00205539">
        <w:rPr>
          <w:rFonts w:ascii="Times New Roman" w:hAnsi="Times New Roman" w:cs="Times New Roman"/>
          <w:sz w:val="24"/>
          <w:szCs w:val="24"/>
        </w:rPr>
        <w:t>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Nas condições mencionadas no</w:t>
      </w:r>
      <w:r w:rsidR="00472DC9">
        <w:rPr>
          <w:rFonts w:ascii="Times New Roman" w:eastAsia="Times New Roman" w:hAnsi="Times New Roman" w:cs="Times New Roman"/>
          <w:sz w:val="24"/>
          <w:szCs w:val="24"/>
          <w:lang w:eastAsia="pt-BR"/>
        </w:rPr>
        <w:t>s</w:t>
      </w:r>
      <w:r w:rsidRPr="008706A6">
        <w:rPr>
          <w:rFonts w:ascii="Times New Roman" w:eastAsia="Times New Roman" w:hAnsi="Times New Roman" w:cs="Times New Roman"/>
          <w:sz w:val="24"/>
          <w:szCs w:val="24"/>
          <w:lang w:eastAsia="pt-BR"/>
        </w:rPr>
        <w:t xml:space="preserve"> parágrafo</w:t>
      </w:r>
      <w:r w:rsidR="00472DC9">
        <w:rPr>
          <w:rFonts w:ascii="Times New Roman" w:eastAsia="Times New Roman" w:hAnsi="Times New Roman" w:cs="Times New Roman"/>
          <w:sz w:val="24"/>
          <w:szCs w:val="24"/>
          <w:lang w:eastAsia="pt-BR"/>
        </w:rPr>
        <w:t>s</w:t>
      </w:r>
      <w:r w:rsidRPr="008706A6">
        <w:rPr>
          <w:rFonts w:ascii="Times New Roman" w:eastAsia="Times New Roman" w:hAnsi="Times New Roman" w:cs="Times New Roman"/>
          <w:sz w:val="24"/>
          <w:szCs w:val="24"/>
          <w:lang w:eastAsia="pt-BR"/>
        </w:rPr>
        <w:t xml:space="preserve"> </w:t>
      </w:r>
      <w:r w:rsidR="00472DC9">
        <w:rPr>
          <w:rFonts w:ascii="Times New Roman" w:eastAsia="Times New Roman" w:hAnsi="Times New Roman" w:cs="Times New Roman"/>
          <w:sz w:val="24"/>
          <w:szCs w:val="24"/>
          <w:lang w:eastAsia="pt-BR"/>
        </w:rPr>
        <w:t>anteriores</w:t>
      </w:r>
      <w:r w:rsidR="00F14943">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incluem-se os detentores de veículos automotores licenciados no âmbito do Município, que atendam as seguintes especificações técnicas:</w:t>
      </w:r>
    </w:p>
    <w:p w:rsidR="00DA62AC" w:rsidRPr="008706A6" w:rsidRDefault="00F14943" w:rsidP="0074508B">
      <w:pPr>
        <w:pStyle w:val="PargrafodaLista"/>
        <w:numPr>
          <w:ilvl w:val="0"/>
          <w:numId w:val="39"/>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lastRenderedPageBreak/>
        <w:t xml:space="preserve">No </w:t>
      </w:r>
      <w:r w:rsidR="00DA62AC" w:rsidRPr="008706A6">
        <w:rPr>
          <w:rFonts w:ascii="Times New Roman" w:eastAsia="Times New Roman" w:hAnsi="Times New Roman" w:cs="Times New Roman"/>
          <w:sz w:val="24"/>
          <w:szCs w:val="24"/>
          <w:lang w:eastAsia="pt-BR"/>
        </w:rPr>
        <w:t>local onde ficar estacionado, o veículo deverá obedecer às normas vigentes do Código Brasileiro de Trânsito;</w:t>
      </w:r>
    </w:p>
    <w:p w:rsidR="00DA62AC" w:rsidRPr="008706A6" w:rsidRDefault="00F14943" w:rsidP="0074508B">
      <w:pPr>
        <w:pStyle w:val="PargrafodaLista"/>
        <w:numPr>
          <w:ilvl w:val="0"/>
          <w:numId w:val="39"/>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Será </w:t>
      </w:r>
      <w:r w:rsidR="00DA62AC" w:rsidRPr="008706A6">
        <w:rPr>
          <w:rFonts w:ascii="Times New Roman" w:eastAsia="Times New Roman" w:hAnsi="Times New Roman" w:cs="Times New Roman"/>
          <w:sz w:val="24"/>
          <w:szCs w:val="24"/>
          <w:lang w:eastAsia="pt-BR"/>
        </w:rPr>
        <w:t xml:space="preserve">obrigatória a utilização de equipamento de sinalização, à noite, no leito da rua, numa distância de dois </w:t>
      </w:r>
      <w:r w:rsidR="00DA62AC" w:rsidRPr="00F14943">
        <w:rPr>
          <w:rFonts w:ascii="Times New Roman" w:eastAsia="Times New Roman" w:hAnsi="Times New Roman" w:cs="Times New Roman"/>
          <w:sz w:val="24"/>
          <w:szCs w:val="24"/>
          <w:lang w:eastAsia="pt-BR"/>
        </w:rPr>
        <w:t xml:space="preserve">(2) metros </w:t>
      </w:r>
      <w:r w:rsidR="00DA62AC" w:rsidRPr="008706A6">
        <w:rPr>
          <w:rFonts w:ascii="Times New Roman" w:eastAsia="Times New Roman" w:hAnsi="Times New Roman" w:cs="Times New Roman"/>
          <w:sz w:val="24"/>
          <w:szCs w:val="24"/>
          <w:lang w:eastAsia="pt-BR"/>
        </w:rPr>
        <w:t>da traseira do veículo, de forma a facilitar a sua visualização por outros veículos.</w:t>
      </w:r>
    </w:p>
    <w:p w:rsidR="00FC552A" w:rsidRPr="008706A6" w:rsidRDefault="00DA62AC" w:rsidP="00E65D79">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Os veículos detentores de equipamentos destinados à preparação e manipulação de alimentos devem atend</w:t>
      </w:r>
      <w:r w:rsidR="00E65D79">
        <w:rPr>
          <w:rFonts w:ascii="Times New Roman" w:eastAsia="Times New Roman" w:hAnsi="Times New Roman" w:cs="Times New Roman"/>
          <w:sz w:val="24"/>
          <w:szCs w:val="24"/>
          <w:lang w:eastAsia="pt-BR"/>
        </w:rPr>
        <w:t>er as seguintes especificações:</w:t>
      </w:r>
    </w:p>
    <w:p w:rsidR="00DA62AC" w:rsidRPr="008706A6" w:rsidRDefault="00F14943" w:rsidP="0074508B">
      <w:pPr>
        <w:pStyle w:val="PargrafodaLista"/>
        <w:numPr>
          <w:ilvl w:val="0"/>
          <w:numId w:val="40"/>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Não </w:t>
      </w:r>
      <w:r w:rsidR="00DA62AC" w:rsidRPr="008706A6">
        <w:rPr>
          <w:rFonts w:ascii="Times New Roman" w:eastAsia="Times New Roman" w:hAnsi="Times New Roman" w:cs="Times New Roman"/>
          <w:sz w:val="24"/>
          <w:szCs w:val="24"/>
          <w:lang w:eastAsia="pt-BR"/>
        </w:rPr>
        <w:t>poderão ser acrescidos aos veículos equipamentos que impliquem aumento de suas proporções, exceto aqueles que dão continuidade à sua traseira, ou onde se servem alimentos, numa extensão permitida de</w:t>
      </w:r>
      <w:r>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no máximo, dois (2) metros.</w:t>
      </w:r>
    </w:p>
    <w:p w:rsidR="00DA62AC" w:rsidRPr="008706A6" w:rsidRDefault="00F14943" w:rsidP="0074508B">
      <w:pPr>
        <w:pStyle w:val="PargrafodaLista"/>
        <w:numPr>
          <w:ilvl w:val="0"/>
          <w:numId w:val="40"/>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O </w:t>
      </w:r>
      <w:r w:rsidR="00DA62AC" w:rsidRPr="008706A6">
        <w:rPr>
          <w:rFonts w:ascii="Times New Roman" w:eastAsia="Times New Roman" w:hAnsi="Times New Roman" w:cs="Times New Roman"/>
          <w:sz w:val="24"/>
          <w:szCs w:val="24"/>
          <w:lang w:eastAsia="pt-BR"/>
        </w:rPr>
        <w:t>tanque de combustível dos veículos deve ficar localizado em local distante da fonte de calor; </w:t>
      </w:r>
    </w:p>
    <w:p w:rsidR="00DA62AC" w:rsidRPr="00C76F4D" w:rsidRDefault="00F14943" w:rsidP="0074508B">
      <w:pPr>
        <w:pStyle w:val="PargrafodaLista"/>
        <w:numPr>
          <w:ilvl w:val="0"/>
          <w:numId w:val="40"/>
        </w:numPr>
        <w:spacing w:after="0" w:line="240" w:lineRule="auto"/>
        <w:ind w:left="567" w:hanging="283"/>
        <w:jc w:val="both"/>
        <w:rPr>
          <w:rFonts w:ascii="Times New Roman" w:hAnsi="Times New Roman" w:cs="Times New Roman"/>
          <w:sz w:val="24"/>
          <w:szCs w:val="24"/>
        </w:rPr>
      </w:pPr>
      <w:r w:rsidRPr="008706A6">
        <w:rPr>
          <w:rFonts w:ascii="Times New Roman" w:eastAsia="Times New Roman" w:hAnsi="Times New Roman" w:cs="Times New Roman"/>
          <w:sz w:val="24"/>
          <w:szCs w:val="24"/>
          <w:lang w:eastAsia="pt-BR"/>
        </w:rPr>
        <w:t xml:space="preserve">O </w:t>
      </w:r>
      <w:r w:rsidR="00DA62AC" w:rsidRPr="008706A6">
        <w:rPr>
          <w:rFonts w:ascii="Times New Roman" w:eastAsia="Times New Roman" w:hAnsi="Times New Roman" w:cs="Times New Roman"/>
          <w:sz w:val="24"/>
          <w:szCs w:val="24"/>
          <w:lang w:eastAsia="pt-BR"/>
        </w:rPr>
        <w:t>equipamento de preparação dos alimentos deverá observar as normas da Associação Brasileira de Normas Técnicas</w:t>
      </w:r>
      <w:r w:rsidR="00205539">
        <w:rPr>
          <w:rFonts w:ascii="Times New Roman" w:eastAsia="Times New Roman" w:hAnsi="Times New Roman" w:cs="Times New Roman"/>
          <w:sz w:val="24"/>
          <w:szCs w:val="24"/>
          <w:lang w:eastAsia="pt-BR"/>
        </w:rPr>
        <w:t>, da Vigilância Sanitária</w:t>
      </w:r>
      <w:r w:rsidR="00DA62AC" w:rsidRPr="008706A6">
        <w:rPr>
          <w:rFonts w:ascii="Times New Roman" w:eastAsia="Times New Roman" w:hAnsi="Times New Roman" w:cs="Times New Roman"/>
          <w:sz w:val="24"/>
          <w:szCs w:val="24"/>
          <w:lang w:eastAsia="pt-BR"/>
        </w:rPr>
        <w:t xml:space="preserve"> e da Secretaria da Saúde</w:t>
      </w:r>
      <w:r>
        <w:rPr>
          <w:rFonts w:ascii="Times New Roman" w:eastAsia="Times New Roman" w:hAnsi="Times New Roman" w:cs="Times New Roman"/>
          <w:sz w:val="24"/>
          <w:szCs w:val="24"/>
          <w:lang w:eastAsia="pt-BR"/>
        </w:rPr>
        <w:t>.</w:t>
      </w:r>
    </w:p>
    <w:p w:rsidR="00C76F4D" w:rsidRPr="008706A6" w:rsidRDefault="00C76F4D" w:rsidP="00205539">
      <w:pPr>
        <w:pStyle w:val="PargrafodaLista"/>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4º </w:t>
      </w:r>
      <w:r w:rsidR="00205539">
        <w:rPr>
          <w:rFonts w:ascii="Times New Roman" w:eastAsia="Times New Roman" w:hAnsi="Times New Roman" w:cs="Times New Roman"/>
          <w:sz w:val="24"/>
          <w:szCs w:val="24"/>
          <w:lang w:eastAsia="pt-BR"/>
        </w:rPr>
        <w:t>Considera-se barraca de exploração comercial o comércio realizado em ponto fixo ou transitório mediante a utilização de tenda, toldo fixo ou cobertura equivalente.</w:t>
      </w:r>
    </w:p>
    <w:p w:rsidR="00FC552A" w:rsidRPr="008706A6" w:rsidRDefault="00FC552A" w:rsidP="00FC552A">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8706A6" w:rsidRDefault="001213B2" w:rsidP="00E0650B">
      <w:pPr>
        <w:spacing w:after="0" w:line="240" w:lineRule="auto"/>
        <w:ind w:firstLine="567"/>
        <w:jc w:val="both"/>
      </w:pPr>
      <w:r>
        <w:rPr>
          <w:rFonts w:ascii="Times New Roman" w:eastAsia="Times New Roman" w:hAnsi="Times New Roman" w:cs="Times New Roman"/>
          <w:sz w:val="24"/>
          <w:szCs w:val="24"/>
          <w:lang w:eastAsia="pt-BR"/>
        </w:rPr>
        <w:t>Art. 194</w:t>
      </w:r>
      <w:r w:rsidR="00DA62AC" w:rsidRPr="008706A6">
        <w:rPr>
          <w:rFonts w:ascii="Times New Roman" w:eastAsia="Times New Roman" w:hAnsi="Times New Roman" w:cs="Times New Roman"/>
          <w:sz w:val="24"/>
          <w:szCs w:val="24"/>
          <w:lang w:eastAsia="pt-BR"/>
        </w:rPr>
        <w:t>. O exercício do comércio ambulante dependerá sempre de prévio licenciamento da autoridade competente, sujeitando-se o vendedor ambulante ao pagamento do tributo correspondente estabelecido na legislação tributária.</w:t>
      </w:r>
    </w:p>
    <w:p w:rsidR="00DA62AC" w:rsidRDefault="00205539"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1º</w:t>
      </w:r>
      <w:hyperlink r:id="rId165" w:tooltip="Art. 85, § 1 da Lei 2519/07, Itapeva" w:history="1"/>
      <w:r w:rsidR="00637316" w:rsidRPr="00205539">
        <w:rPr>
          <w:rFonts w:ascii="Times New Roman" w:eastAsia="Times New Roman" w:hAnsi="Times New Roman" w:cs="Times New Roman"/>
          <w:sz w:val="24"/>
          <w:szCs w:val="24"/>
          <w:lang w:eastAsia="pt-BR"/>
        </w:rPr>
        <w:t xml:space="preserve"> A</w:t>
      </w:r>
      <w:r w:rsidR="00637316" w:rsidRPr="008706A6">
        <w:rPr>
          <w:rFonts w:ascii="Times New Roman" w:eastAsia="Times New Roman" w:hAnsi="Times New Roman" w:cs="Times New Roman"/>
          <w:sz w:val="24"/>
          <w:szCs w:val="24"/>
          <w:lang w:eastAsia="pt-BR"/>
        </w:rPr>
        <w:t xml:space="preserve"> licença anual</w:t>
      </w:r>
      <w:r w:rsidR="00DA62AC" w:rsidRPr="008706A6">
        <w:rPr>
          <w:rFonts w:ascii="Times New Roman" w:eastAsia="Times New Roman" w:hAnsi="Times New Roman" w:cs="Times New Roman"/>
          <w:sz w:val="24"/>
          <w:szCs w:val="24"/>
          <w:lang w:eastAsia="pt-BR"/>
        </w:rPr>
        <w:t xml:space="preserve"> não será renovada automaticamente, dependendo de novo requerimento e avaliação pela autoridade municipal</w:t>
      </w:r>
      <w:r w:rsidR="00D8608B"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que poderá negar a concessão. </w:t>
      </w:r>
    </w:p>
    <w:p w:rsidR="00205539" w:rsidRPr="00E65D79" w:rsidRDefault="00205539" w:rsidP="00205539">
      <w:pPr>
        <w:autoSpaceDE w:val="0"/>
        <w:autoSpaceDN w:val="0"/>
        <w:adjustRightInd w:val="0"/>
        <w:spacing w:after="0" w:line="240" w:lineRule="auto"/>
        <w:ind w:firstLine="567"/>
        <w:jc w:val="both"/>
        <w:rPr>
          <w:rFonts w:ascii="Times New Roman" w:hAnsi="Times New Roman" w:cs="Times New Roman"/>
          <w:sz w:val="24"/>
          <w:szCs w:val="24"/>
        </w:rPr>
      </w:pPr>
    </w:p>
    <w:p w:rsidR="0070104B" w:rsidRDefault="001213B2" w:rsidP="0070104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195</w:t>
      </w:r>
      <w:r w:rsidR="00205539" w:rsidRPr="008706A6">
        <w:rPr>
          <w:rFonts w:ascii="Times New Roman" w:hAnsi="Times New Roman" w:cs="Times New Roman"/>
          <w:sz w:val="24"/>
          <w:szCs w:val="24"/>
        </w:rPr>
        <w:t xml:space="preserve">. </w:t>
      </w:r>
      <w:r w:rsidR="0070104B" w:rsidRPr="008706A6">
        <w:rPr>
          <w:rFonts w:ascii="Times New Roman" w:hAnsi="Times New Roman" w:cs="Times New Roman"/>
          <w:sz w:val="24"/>
          <w:szCs w:val="24"/>
        </w:rPr>
        <w:t xml:space="preserve">A licença de localização de </w:t>
      </w:r>
      <w:r w:rsidR="0070104B" w:rsidRPr="008706A6">
        <w:rPr>
          <w:rFonts w:ascii="Times New Roman" w:hAnsi="Times New Roman" w:cs="Times New Roman"/>
          <w:i/>
          <w:sz w:val="24"/>
          <w:szCs w:val="24"/>
        </w:rPr>
        <w:t>traillers</w:t>
      </w:r>
      <w:r w:rsidR="0070104B" w:rsidRPr="008706A6">
        <w:rPr>
          <w:rFonts w:ascii="Times New Roman" w:hAnsi="Times New Roman" w:cs="Times New Roman"/>
          <w:sz w:val="24"/>
          <w:szCs w:val="24"/>
        </w:rPr>
        <w:t xml:space="preserve">, barracas de exploração comercial e similares será sempre precedida de consulta da viabilidade, a cargo da </w:t>
      </w:r>
      <w:r w:rsidR="0070104B" w:rsidRPr="00E65D79">
        <w:rPr>
          <w:rFonts w:ascii="Times New Roman" w:hAnsi="Times New Roman" w:cs="Times New Roman"/>
          <w:sz w:val="24"/>
          <w:szCs w:val="24"/>
        </w:rPr>
        <w:t>Secretaria Municipal de Coordenação e Planejamento</w:t>
      </w:r>
      <w:r w:rsidR="0070104B">
        <w:rPr>
          <w:rFonts w:ascii="Times New Roman" w:hAnsi="Times New Roman" w:cs="Times New Roman"/>
          <w:sz w:val="24"/>
          <w:szCs w:val="24"/>
        </w:rPr>
        <w:t>.</w:t>
      </w:r>
    </w:p>
    <w:p w:rsidR="00205539" w:rsidRPr="008706A6" w:rsidRDefault="0070104B" w:rsidP="0070104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Parágrafo único. </w:t>
      </w:r>
      <w:r w:rsidR="00205539" w:rsidRPr="008706A6">
        <w:rPr>
          <w:rFonts w:ascii="Times New Roman" w:hAnsi="Times New Roman" w:cs="Times New Roman"/>
          <w:sz w:val="24"/>
          <w:szCs w:val="24"/>
        </w:rPr>
        <w:t xml:space="preserve">Para a concessão da Licença de Localização de </w:t>
      </w:r>
      <w:r w:rsidR="00205539" w:rsidRPr="008706A6">
        <w:rPr>
          <w:rFonts w:ascii="Times New Roman" w:hAnsi="Times New Roman" w:cs="Times New Roman"/>
          <w:i/>
          <w:sz w:val="24"/>
          <w:szCs w:val="24"/>
        </w:rPr>
        <w:t xml:space="preserve">Traillers </w:t>
      </w:r>
      <w:r w:rsidR="00205539" w:rsidRPr="008706A6">
        <w:rPr>
          <w:rFonts w:ascii="Times New Roman" w:hAnsi="Times New Roman" w:cs="Times New Roman"/>
          <w:sz w:val="24"/>
          <w:szCs w:val="24"/>
        </w:rPr>
        <w:t>e barracas de exploração comercial, acompanharão o p</w:t>
      </w:r>
      <w:r w:rsidR="00205539">
        <w:rPr>
          <w:rFonts w:ascii="Times New Roman" w:hAnsi="Times New Roman" w:cs="Times New Roman"/>
          <w:sz w:val="24"/>
          <w:szCs w:val="24"/>
        </w:rPr>
        <w:t xml:space="preserve">edido, os seguintes documentos: </w:t>
      </w:r>
    </w:p>
    <w:p w:rsidR="00205539" w:rsidRPr="008706A6" w:rsidRDefault="00205539" w:rsidP="00205539">
      <w:pPr>
        <w:pStyle w:val="PargrafodaLista"/>
        <w:numPr>
          <w:ilvl w:val="0"/>
          <w:numId w:val="3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consulta de viabilidade aprovada;</w:t>
      </w:r>
    </w:p>
    <w:p w:rsidR="00205539" w:rsidRPr="008706A6" w:rsidRDefault="00205539" w:rsidP="00205539">
      <w:pPr>
        <w:pStyle w:val="PargrafodaLista"/>
        <w:numPr>
          <w:ilvl w:val="0"/>
          <w:numId w:val="3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declaração da atividade a ser explorada;</w:t>
      </w:r>
    </w:p>
    <w:p w:rsidR="00205539" w:rsidRPr="008706A6" w:rsidRDefault="00205539" w:rsidP="00205539">
      <w:pPr>
        <w:pStyle w:val="PargrafodaLista"/>
        <w:numPr>
          <w:ilvl w:val="0"/>
          <w:numId w:val="3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planta ou desenho cotado, indicando a disposição do </w:t>
      </w:r>
      <w:r w:rsidRPr="008706A6">
        <w:rPr>
          <w:rFonts w:ascii="Times New Roman" w:hAnsi="Times New Roman" w:cs="Times New Roman"/>
          <w:i/>
          <w:sz w:val="24"/>
          <w:szCs w:val="24"/>
        </w:rPr>
        <w:t>trailler</w:t>
      </w:r>
      <w:r w:rsidRPr="008706A6">
        <w:rPr>
          <w:rFonts w:ascii="Times New Roman" w:hAnsi="Times New Roman" w:cs="Times New Roman"/>
          <w:sz w:val="24"/>
          <w:szCs w:val="24"/>
        </w:rPr>
        <w:t>;</w:t>
      </w:r>
    </w:p>
    <w:p w:rsidR="00205539" w:rsidRDefault="00205539" w:rsidP="00205539">
      <w:pPr>
        <w:pStyle w:val="PargrafodaLista"/>
        <w:numPr>
          <w:ilvl w:val="0"/>
          <w:numId w:val="3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contrato Social ou Declaração de Firma Individual, se for o caso, devidamente</w:t>
      </w:r>
      <w:r>
        <w:rPr>
          <w:rFonts w:ascii="Times New Roman" w:hAnsi="Times New Roman" w:cs="Times New Roman"/>
          <w:sz w:val="24"/>
          <w:szCs w:val="24"/>
        </w:rPr>
        <w:t xml:space="preserve"> </w:t>
      </w:r>
      <w:r w:rsidRPr="00812A65">
        <w:rPr>
          <w:rFonts w:ascii="Times New Roman" w:hAnsi="Times New Roman" w:cs="Times New Roman"/>
          <w:sz w:val="24"/>
          <w:szCs w:val="24"/>
        </w:rPr>
        <w:t>registrado na Junta Comercial do Estado;</w:t>
      </w:r>
    </w:p>
    <w:p w:rsidR="00205539" w:rsidRPr="00205539" w:rsidRDefault="00205539" w:rsidP="00205539">
      <w:pPr>
        <w:pStyle w:val="PargrafodaLista"/>
        <w:numPr>
          <w:ilvl w:val="0"/>
          <w:numId w:val="38"/>
        </w:numPr>
        <w:autoSpaceDE w:val="0"/>
        <w:autoSpaceDN w:val="0"/>
        <w:adjustRightInd w:val="0"/>
        <w:spacing w:after="0" w:line="240" w:lineRule="auto"/>
        <w:ind w:left="567" w:hanging="283"/>
        <w:jc w:val="both"/>
        <w:rPr>
          <w:rFonts w:ascii="Times New Roman" w:hAnsi="Times New Roman" w:cs="Times New Roman"/>
          <w:sz w:val="24"/>
          <w:szCs w:val="24"/>
        </w:rPr>
      </w:pPr>
      <w:r w:rsidRPr="00205539">
        <w:rPr>
          <w:rFonts w:ascii="Times New Roman" w:hAnsi="Times New Roman" w:cs="Times New Roman"/>
          <w:sz w:val="24"/>
          <w:szCs w:val="24"/>
        </w:rPr>
        <w:t>título de propriedade, contrato de locação ou documento que habilite a utilização do local, nos casos de terrenos particulares.</w:t>
      </w:r>
    </w:p>
    <w:p w:rsidR="00FC552A" w:rsidRPr="008706A6" w:rsidRDefault="00FC552A"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957DCE" w:rsidRDefault="001213B2" w:rsidP="00E0650B">
      <w:pPr>
        <w:spacing w:after="0" w:line="240" w:lineRule="auto"/>
        <w:ind w:firstLine="567"/>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Art. </w:t>
      </w:r>
      <w:r w:rsidRPr="001213B2">
        <w:rPr>
          <w:rFonts w:ascii="Times New Roman" w:hAnsi="Times New Roman" w:cs="Times New Roman"/>
          <w:sz w:val="24"/>
          <w:szCs w:val="24"/>
        </w:rPr>
        <w:t>196</w:t>
      </w:r>
      <w:hyperlink r:id="rId166" w:tooltip="Art. 87 da Lei 2519/07, Itapeva" w:history="1"/>
      <w:r w:rsidR="00DA62AC" w:rsidRPr="001213B2">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Será concedida somente uma licença a cada interessado que satisfaça as condições necessárias, sendo pessoal e intransferível</w:t>
      </w:r>
      <w:r w:rsidR="00957DCE">
        <w:rPr>
          <w:rFonts w:ascii="Times New Roman" w:eastAsia="Times New Roman" w:hAnsi="Times New Roman" w:cs="Times New Roman"/>
          <w:sz w:val="24"/>
          <w:szCs w:val="24"/>
          <w:lang w:eastAsia="pt-BR"/>
        </w:rPr>
        <w:t>.</w:t>
      </w:r>
    </w:p>
    <w:p w:rsidR="00FC552A" w:rsidRPr="00957DCE" w:rsidRDefault="00957DCE" w:rsidP="00E065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Parágrafo único.</w:t>
      </w:r>
      <w:r w:rsidR="00F14943">
        <w:rPr>
          <w:rFonts w:ascii="Times New Roman" w:eastAsia="Times New Roman" w:hAnsi="Times New Roman" w:cs="Times New Roman"/>
          <w:sz w:val="24"/>
          <w:szCs w:val="24"/>
          <w:lang w:eastAsia="pt-BR"/>
        </w:rPr>
        <w:t xml:space="preserve"> </w:t>
      </w:r>
      <w:r w:rsidRPr="00957DCE">
        <w:rPr>
          <w:rFonts w:ascii="Times New Roman" w:eastAsia="Times New Roman" w:hAnsi="Times New Roman" w:cs="Times New Roman"/>
          <w:sz w:val="24"/>
          <w:szCs w:val="24"/>
          <w:lang w:eastAsia="pt-BR"/>
        </w:rPr>
        <w:t>Pode ser transferida ao</w:t>
      </w:r>
      <w:r w:rsidR="00DA62AC" w:rsidRPr="00957DCE">
        <w:rPr>
          <w:rFonts w:ascii="Times New Roman" w:eastAsia="Times New Roman" w:hAnsi="Times New Roman" w:cs="Times New Roman"/>
          <w:sz w:val="24"/>
          <w:szCs w:val="24"/>
          <w:lang w:eastAsia="pt-BR"/>
        </w:rPr>
        <w:t xml:space="preserve"> cô</w:t>
      </w:r>
      <w:r w:rsidR="00637316" w:rsidRPr="00957DCE">
        <w:rPr>
          <w:rFonts w:ascii="Times New Roman" w:eastAsia="Times New Roman" w:hAnsi="Times New Roman" w:cs="Times New Roman"/>
          <w:sz w:val="24"/>
          <w:szCs w:val="24"/>
          <w:lang w:eastAsia="pt-BR"/>
        </w:rPr>
        <w:t>njuge ou a filho maior de 18 (dezoito</w:t>
      </w:r>
      <w:r w:rsidRPr="00957DCE">
        <w:rPr>
          <w:rFonts w:ascii="Times New Roman" w:eastAsia="Times New Roman" w:hAnsi="Times New Roman" w:cs="Times New Roman"/>
          <w:sz w:val="24"/>
          <w:szCs w:val="24"/>
          <w:lang w:eastAsia="pt-BR"/>
        </w:rPr>
        <w:t>) anos de idade</w:t>
      </w:r>
      <w:r w:rsidR="00DA62AC" w:rsidRPr="00957DCE">
        <w:rPr>
          <w:rFonts w:ascii="Times New Roman" w:eastAsia="Times New Roman" w:hAnsi="Times New Roman" w:cs="Times New Roman"/>
          <w:sz w:val="24"/>
          <w:szCs w:val="24"/>
          <w:lang w:eastAsia="pt-BR"/>
        </w:rPr>
        <w:t xml:space="preserve"> </w:t>
      </w:r>
      <w:r w:rsidRPr="00957DCE">
        <w:rPr>
          <w:rFonts w:ascii="Times New Roman" w:eastAsia="Times New Roman" w:hAnsi="Times New Roman" w:cs="Times New Roman"/>
          <w:sz w:val="24"/>
          <w:szCs w:val="24"/>
          <w:lang w:eastAsia="pt-BR"/>
        </w:rPr>
        <w:t xml:space="preserve">em caso de </w:t>
      </w:r>
      <w:r w:rsidR="00DA62AC" w:rsidRPr="00957DCE">
        <w:rPr>
          <w:rFonts w:ascii="Times New Roman" w:eastAsia="Times New Roman" w:hAnsi="Times New Roman" w:cs="Times New Roman"/>
          <w:sz w:val="24"/>
          <w:szCs w:val="24"/>
          <w:lang w:eastAsia="pt-BR"/>
        </w:rPr>
        <w:t>falecimento ou invalidez permanente para a atividade do portador da licença, se comprovada a dependência econômica familiar da atividade licenciada</w:t>
      </w:r>
      <w:r w:rsidR="00F14943" w:rsidRPr="00957DCE">
        <w:rPr>
          <w:rFonts w:ascii="Times New Roman" w:eastAsia="Times New Roman" w:hAnsi="Times New Roman" w:cs="Times New Roman"/>
          <w:sz w:val="24"/>
          <w:szCs w:val="24"/>
          <w:lang w:eastAsia="pt-BR"/>
        </w:rPr>
        <w:t>, pelo período restante da licença</w:t>
      </w:r>
      <w:r w:rsidR="00DA62AC" w:rsidRPr="00957DCE">
        <w:rPr>
          <w:rFonts w:ascii="Times New Roman" w:eastAsia="Times New Roman" w:hAnsi="Times New Roman" w:cs="Times New Roman"/>
          <w:sz w:val="24"/>
          <w:szCs w:val="24"/>
          <w:lang w:eastAsia="pt-BR"/>
        </w:rPr>
        <w:t>. </w:t>
      </w: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67" w:history="1"/>
    </w:p>
    <w:p w:rsidR="00B505CE"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68" w:tooltip="Art. 88 da Lei 2519/07, Itapeva" w:history="1">
        <w:r w:rsidR="001213B2">
          <w:rPr>
            <w:rFonts w:ascii="Times New Roman" w:eastAsia="Times New Roman" w:hAnsi="Times New Roman" w:cs="Times New Roman"/>
            <w:bCs/>
            <w:sz w:val="24"/>
            <w:szCs w:val="24"/>
            <w:bdr w:val="none" w:sz="0" w:space="0" w:color="auto" w:frame="1"/>
            <w:lang w:eastAsia="pt-BR"/>
          </w:rPr>
          <w:t>Art. 197</w:t>
        </w:r>
        <w:r w:rsidR="00DA62AC" w:rsidRPr="008706A6">
          <w:rPr>
            <w:rFonts w:ascii="Times New Roman" w:eastAsia="Times New Roman" w:hAnsi="Times New Roman" w:cs="Times New Roman"/>
            <w:bCs/>
            <w:sz w:val="24"/>
            <w:szCs w:val="24"/>
            <w:bdr w:val="none" w:sz="0" w:space="0" w:color="auto" w:frame="1"/>
            <w:lang w:eastAsia="pt-BR"/>
          </w:rPr>
          <w:t xml:space="preserve">. </w:t>
        </w:r>
      </w:hyperlink>
      <w:r w:rsidR="00B505CE" w:rsidRPr="008706A6">
        <w:rPr>
          <w:rFonts w:ascii="Times New Roman" w:eastAsia="Times New Roman" w:hAnsi="Times New Roman" w:cs="Times New Roman"/>
          <w:sz w:val="24"/>
          <w:szCs w:val="24"/>
          <w:lang w:eastAsia="pt-BR"/>
        </w:rPr>
        <w:t>É vedada,</w:t>
      </w:r>
      <w:r w:rsidR="00DA62AC" w:rsidRPr="008706A6">
        <w:rPr>
          <w:rFonts w:ascii="Times New Roman" w:eastAsia="Times New Roman" w:hAnsi="Times New Roman" w:cs="Times New Roman"/>
          <w:sz w:val="24"/>
          <w:szCs w:val="24"/>
          <w:lang w:eastAsia="pt-BR"/>
        </w:rPr>
        <w:t xml:space="preserve"> ao licenciado</w:t>
      </w:r>
      <w:r w:rsidR="00B505CE" w:rsidRPr="008706A6">
        <w:rPr>
          <w:rFonts w:ascii="Times New Roman" w:eastAsia="Times New Roman" w:hAnsi="Times New Roman" w:cs="Times New Roman"/>
          <w:sz w:val="24"/>
          <w:szCs w:val="24"/>
          <w:lang w:eastAsia="pt-BR"/>
        </w:rPr>
        <w:t xml:space="preserve">, a </w:t>
      </w:r>
      <w:r w:rsidR="00E84D91">
        <w:rPr>
          <w:rFonts w:ascii="Times New Roman" w:eastAsia="Times New Roman" w:hAnsi="Times New Roman" w:cs="Times New Roman"/>
          <w:sz w:val="24"/>
          <w:szCs w:val="24"/>
          <w:lang w:eastAsia="pt-BR"/>
        </w:rPr>
        <w:t>transferência</w:t>
      </w:r>
      <w:r w:rsidR="00B505CE" w:rsidRPr="008706A6">
        <w:rPr>
          <w:rFonts w:ascii="Times New Roman" w:eastAsia="Times New Roman" w:hAnsi="Times New Roman" w:cs="Times New Roman"/>
          <w:sz w:val="24"/>
          <w:szCs w:val="24"/>
          <w:lang w:eastAsia="pt-BR"/>
        </w:rPr>
        <w:t xml:space="preserve"> do ponto</w:t>
      </w:r>
      <w:r w:rsidR="00DA62AC" w:rsidRPr="008706A6">
        <w:rPr>
          <w:rFonts w:ascii="Times New Roman" w:eastAsia="Times New Roman" w:hAnsi="Times New Roman" w:cs="Times New Roman"/>
          <w:sz w:val="24"/>
          <w:szCs w:val="24"/>
          <w:lang w:eastAsia="pt-BR"/>
        </w:rPr>
        <w:t xml:space="preserve"> de comércio, caso em que</w:t>
      </w:r>
      <w:r w:rsidR="001132FA" w:rsidRPr="008706A6">
        <w:rPr>
          <w:rFonts w:ascii="Times New Roman" w:eastAsia="Times New Roman" w:hAnsi="Times New Roman" w:cs="Times New Roman"/>
          <w:sz w:val="24"/>
          <w:szCs w:val="24"/>
          <w:lang w:eastAsia="pt-BR"/>
        </w:rPr>
        <w:t xml:space="preserve"> este</w:t>
      </w:r>
      <w:r w:rsidR="00DA62AC" w:rsidRPr="008706A6">
        <w:rPr>
          <w:rFonts w:ascii="Times New Roman" w:eastAsia="Times New Roman" w:hAnsi="Times New Roman" w:cs="Times New Roman"/>
          <w:sz w:val="24"/>
          <w:szCs w:val="24"/>
          <w:lang w:eastAsia="pt-BR"/>
        </w:rPr>
        <w:t xml:space="preserve"> será retomado</w:t>
      </w:r>
      <w:r w:rsidR="00B505CE" w:rsidRPr="008706A6">
        <w:rPr>
          <w:rFonts w:ascii="Times New Roman" w:eastAsia="Times New Roman" w:hAnsi="Times New Roman" w:cs="Times New Roman"/>
          <w:sz w:val="24"/>
          <w:szCs w:val="24"/>
          <w:lang w:eastAsia="pt-BR"/>
        </w:rPr>
        <w:t xml:space="preserve">. </w:t>
      </w:r>
    </w:p>
    <w:p w:rsidR="00614416" w:rsidRDefault="00614416" w:rsidP="00E0650B">
      <w:pPr>
        <w:spacing w:after="0" w:line="240" w:lineRule="auto"/>
        <w:ind w:firstLine="567"/>
        <w:jc w:val="both"/>
        <w:rPr>
          <w:rFonts w:ascii="Times New Roman" w:eastAsia="Times New Roman" w:hAnsi="Times New Roman" w:cs="Times New Roman"/>
          <w:sz w:val="24"/>
          <w:szCs w:val="24"/>
          <w:lang w:eastAsia="pt-BR"/>
        </w:rPr>
      </w:pPr>
    </w:p>
    <w:p w:rsidR="00614416" w:rsidRDefault="00614416" w:rsidP="00E0650B">
      <w:pPr>
        <w:spacing w:after="0" w:line="240" w:lineRule="auto"/>
        <w:ind w:firstLine="567"/>
        <w:jc w:val="both"/>
        <w:rPr>
          <w:rFonts w:ascii="Times New Roman" w:eastAsia="Times New Roman" w:hAnsi="Times New Roman" w:cs="Times New Roman"/>
          <w:sz w:val="24"/>
          <w:szCs w:val="24"/>
          <w:lang w:eastAsia="pt-BR"/>
        </w:rPr>
      </w:pPr>
    </w:p>
    <w:p w:rsidR="00614416" w:rsidRDefault="00614416" w:rsidP="00E0650B">
      <w:pPr>
        <w:spacing w:after="0" w:line="240" w:lineRule="auto"/>
        <w:ind w:firstLine="567"/>
        <w:jc w:val="both"/>
        <w:rPr>
          <w:rFonts w:ascii="Times New Roman" w:eastAsia="Times New Roman" w:hAnsi="Times New Roman" w:cs="Times New Roman"/>
          <w:sz w:val="24"/>
          <w:szCs w:val="24"/>
          <w:lang w:eastAsia="pt-BR"/>
        </w:rPr>
      </w:pPr>
    </w:p>
    <w:p w:rsidR="00FC552A" w:rsidRPr="008706A6" w:rsidRDefault="00B505CE"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Parágrafo Único. O ponto será retomado, </w:t>
      </w:r>
      <w:r w:rsidR="00D8608B" w:rsidRPr="008706A6">
        <w:rPr>
          <w:rFonts w:ascii="Times New Roman" w:eastAsia="Times New Roman" w:hAnsi="Times New Roman" w:cs="Times New Roman"/>
          <w:sz w:val="24"/>
          <w:szCs w:val="24"/>
          <w:lang w:eastAsia="pt-BR"/>
        </w:rPr>
        <w:t>ainda</w:t>
      </w:r>
      <w:r w:rsidRPr="008706A6">
        <w:rPr>
          <w:rFonts w:ascii="Times New Roman" w:eastAsia="Times New Roman" w:hAnsi="Times New Roman" w:cs="Times New Roman"/>
          <w:sz w:val="24"/>
          <w:szCs w:val="24"/>
          <w:lang w:eastAsia="pt-BR"/>
        </w:rPr>
        <w:t xml:space="preserve">, quando o licenciado encerrar suas atividades, permanecer inativo por mais de 30 (trinta) dias sem justificativa ou ocupar espaço diverso do local autorizado. </w:t>
      </w: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69" w:history="1"/>
    </w:p>
    <w:p w:rsidR="00DA62AC" w:rsidRPr="008706A6" w:rsidRDefault="001213B2"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r w:rsidRPr="001213B2">
        <w:rPr>
          <w:rFonts w:ascii="Times New Roman" w:hAnsi="Times New Roman" w:cs="Times New Roman"/>
          <w:sz w:val="24"/>
          <w:szCs w:val="24"/>
        </w:rPr>
        <w:t>Art. 198</w:t>
      </w:r>
      <w:hyperlink r:id="rId170" w:tooltip="Art. 90 da Lei 2519/07, Itapeva" w:history="1"/>
      <w:r w:rsidR="00DA62AC" w:rsidRPr="001213B2">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É vedado o comércio ambulante de fogos de artifício, medicamentos ou quaisquer produtos farmacêuticos.  </w:t>
      </w:r>
    </w:p>
    <w:p w:rsidR="00FC552A" w:rsidRPr="008706A6" w:rsidRDefault="00FC552A"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p>
    <w:p w:rsidR="00DA62AC" w:rsidRPr="00D86409" w:rsidRDefault="001213B2" w:rsidP="00E065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Art. 199</w:t>
      </w:r>
      <w:r w:rsidR="00D86409">
        <w:rPr>
          <w:rFonts w:ascii="Times New Roman" w:eastAsia="Times New Roman" w:hAnsi="Times New Roman" w:cs="Times New Roman"/>
          <w:sz w:val="24"/>
          <w:szCs w:val="24"/>
          <w:lang w:eastAsia="pt-BR"/>
        </w:rPr>
        <w:t>. O alvará de</w:t>
      </w:r>
      <w:r w:rsidR="00DA62AC" w:rsidRPr="008706A6">
        <w:rPr>
          <w:rFonts w:ascii="Times New Roman" w:eastAsia="Times New Roman" w:hAnsi="Times New Roman" w:cs="Times New Roman"/>
          <w:sz w:val="24"/>
          <w:szCs w:val="24"/>
          <w:lang w:eastAsia="pt-BR"/>
        </w:rPr>
        <w:t xml:space="preserve"> lice</w:t>
      </w:r>
      <w:r w:rsidR="00D86409">
        <w:rPr>
          <w:rFonts w:ascii="Times New Roman" w:eastAsia="Times New Roman" w:hAnsi="Times New Roman" w:cs="Times New Roman"/>
          <w:sz w:val="24"/>
          <w:szCs w:val="24"/>
          <w:lang w:eastAsia="pt-BR"/>
        </w:rPr>
        <w:t>nça</w:t>
      </w:r>
      <w:r w:rsidR="00977569">
        <w:rPr>
          <w:rFonts w:ascii="Times New Roman" w:eastAsia="Times New Roman" w:hAnsi="Times New Roman" w:cs="Times New Roman"/>
          <w:sz w:val="24"/>
          <w:szCs w:val="24"/>
          <w:lang w:eastAsia="pt-BR"/>
        </w:rPr>
        <w:t xml:space="preserve"> dos ambulantes</w:t>
      </w:r>
      <w:r w:rsidR="00D86409">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d</w:t>
      </w:r>
      <w:r w:rsidR="00D86409">
        <w:rPr>
          <w:rFonts w:ascii="Times New Roman" w:eastAsia="Times New Roman" w:hAnsi="Times New Roman" w:cs="Times New Roman"/>
          <w:sz w:val="24"/>
          <w:szCs w:val="24"/>
          <w:lang w:eastAsia="pt-BR"/>
        </w:rPr>
        <w:t>eve ser requerido</w:t>
      </w:r>
      <w:r w:rsidR="00DA62AC" w:rsidRPr="008706A6">
        <w:rPr>
          <w:rFonts w:ascii="Times New Roman" w:eastAsia="Times New Roman" w:hAnsi="Times New Roman" w:cs="Times New Roman"/>
          <w:sz w:val="24"/>
          <w:szCs w:val="24"/>
          <w:lang w:eastAsia="pt-BR"/>
        </w:rPr>
        <w:t xml:space="preserve"> em formulário próprio</w:t>
      </w:r>
      <w:r w:rsidR="00EB71F6">
        <w:rPr>
          <w:rFonts w:ascii="Times New Roman" w:eastAsia="Times New Roman" w:hAnsi="Times New Roman" w:cs="Times New Roman"/>
          <w:sz w:val="24"/>
          <w:szCs w:val="24"/>
          <w:lang w:eastAsia="pt-BR"/>
        </w:rPr>
        <w:t xml:space="preserve">, </w:t>
      </w:r>
      <w:r w:rsidR="00EB71F6" w:rsidRPr="00D86409">
        <w:rPr>
          <w:rFonts w:ascii="Times New Roman" w:eastAsia="Times New Roman" w:hAnsi="Times New Roman" w:cs="Times New Roman"/>
          <w:sz w:val="24"/>
          <w:szCs w:val="24"/>
          <w:lang w:eastAsia="pt-BR"/>
        </w:rPr>
        <w:t>dirigido à Secretaria da Fazenda</w:t>
      </w:r>
      <w:r w:rsidR="00DA62AC" w:rsidRPr="00D86409">
        <w:rPr>
          <w:rFonts w:ascii="Times New Roman" w:eastAsia="Times New Roman" w:hAnsi="Times New Roman" w:cs="Times New Roman"/>
          <w:sz w:val="24"/>
          <w:szCs w:val="24"/>
          <w:lang w:eastAsia="pt-BR"/>
        </w:rPr>
        <w:t>.</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No alvará de licença devem constar os seguintes elementos essenciais:</w:t>
      </w:r>
    </w:p>
    <w:p w:rsidR="00DA62AC" w:rsidRPr="008706A6" w:rsidRDefault="00DA62AC" w:rsidP="0074508B">
      <w:pPr>
        <w:pStyle w:val="PargrafodaLista"/>
        <w:numPr>
          <w:ilvl w:val="0"/>
          <w:numId w:val="41"/>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número de inscrição;   </w:t>
      </w:r>
    </w:p>
    <w:p w:rsidR="001132FA" w:rsidRPr="008706A6" w:rsidRDefault="00DA62AC" w:rsidP="0074508B">
      <w:pPr>
        <w:pStyle w:val="PargrafodaLista"/>
        <w:numPr>
          <w:ilvl w:val="0"/>
          <w:numId w:val="41"/>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nome de pessoa física sob cuja responsabilidade é exercida a atividade licenciada;</w:t>
      </w:r>
    </w:p>
    <w:p w:rsidR="00DA62AC" w:rsidRPr="008706A6" w:rsidRDefault="00DA62AC" w:rsidP="0074508B">
      <w:pPr>
        <w:pStyle w:val="PargrafodaLista"/>
        <w:numPr>
          <w:ilvl w:val="0"/>
          <w:numId w:val="41"/>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endereço do licenciado;</w:t>
      </w:r>
    </w:p>
    <w:p w:rsidR="00DA62AC" w:rsidRPr="008706A6" w:rsidRDefault="00DA62AC" w:rsidP="0074508B">
      <w:pPr>
        <w:pStyle w:val="PargrafodaLista"/>
        <w:numPr>
          <w:ilvl w:val="0"/>
          <w:numId w:val="41"/>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ramo de atividade;</w:t>
      </w:r>
    </w:p>
    <w:p w:rsidR="00DA62AC" w:rsidRPr="008706A6" w:rsidRDefault="00DA62AC" w:rsidP="0074508B">
      <w:pPr>
        <w:pStyle w:val="PargrafodaLista"/>
        <w:numPr>
          <w:ilvl w:val="0"/>
          <w:numId w:val="41"/>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número e data do expediente que deu origem ao licenciamento;</w:t>
      </w:r>
    </w:p>
    <w:p w:rsidR="00FC552A" w:rsidRPr="00E76B45" w:rsidRDefault="00DA62AC" w:rsidP="0074508B">
      <w:pPr>
        <w:pStyle w:val="PargrafodaLista"/>
        <w:numPr>
          <w:ilvl w:val="0"/>
          <w:numId w:val="41"/>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no caso de veículo automotor, designação do local de estacionamento.</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O alvará de licença deve ser mantido no local onde a atividade estiver sendo desempenhada, sob pena de multa, apreensão da mercadoria e do equipamento encontrado em seu poder.</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 xml:space="preserve">A atividade deverá ser obrigatoriamente exercida pelo licenciado </w:t>
      </w:r>
      <w:r w:rsidR="00A53214" w:rsidRPr="00730B37">
        <w:rPr>
          <w:rFonts w:ascii="Times New Roman" w:eastAsia="Times New Roman" w:hAnsi="Times New Roman" w:cs="Times New Roman"/>
          <w:sz w:val="24"/>
          <w:szCs w:val="24"/>
          <w:lang w:eastAsia="pt-BR"/>
        </w:rPr>
        <w:t>e/</w:t>
      </w:r>
      <w:r w:rsidRPr="008706A6">
        <w:rPr>
          <w:rFonts w:ascii="Times New Roman" w:eastAsia="Times New Roman" w:hAnsi="Times New Roman" w:cs="Times New Roman"/>
          <w:sz w:val="24"/>
          <w:szCs w:val="24"/>
          <w:lang w:eastAsia="pt-BR"/>
        </w:rPr>
        <w:t>ou por seus auxiliares.</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1213B2">
        <w:rPr>
          <w:rFonts w:ascii="Times New Roman" w:eastAsia="Times New Roman" w:hAnsi="Times New Roman" w:cs="Times New Roman"/>
          <w:sz w:val="24"/>
          <w:szCs w:val="24"/>
          <w:lang w:eastAsia="pt-BR"/>
        </w:rPr>
        <w:t>00</w:t>
      </w:r>
      <w:r w:rsidR="005E1AA0">
        <w:rPr>
          <w:rFonts w:ascii="Times New Roman" w:eastAsia="Times New Roman" w:hAnsi="Times New Roman" w:cs="Times New Roman"/>
          <w:sz w:val="24"/>
          <w:szCs w:val="24"/>
          <w:lang w:eastAsia="pt-BR"/>
        </w:rPr>
        <w:t xml:space="preserve">. A licença </w:t>
      </w:r>
      <w:r w:rsidRPr="008706A6">
        <w:rPr>
          <w:rFonts w:ascii="Times New Roman" w:eastAsia="Times New Roman" w:hAnsi="Times New Roman" w:cs="Times New Roman"/>
          <w:sz w:val="24"/>
          <w:szCs w:val="24"/>
          <w:lang w:eastAsia="pt-BR"/>
        </w:rPr>
        <w:t>para o exercício de comér</w:t>
      </w:r>
      <w:r w:rsidR="005E1AA0">
        <w:rPr>
          <w:rFonts w:ascii="Times New Roman" w:eastAsia="Times New Roman" w:hAnsi="Times New Roman" w:cs="Times New Roman"/>
          <w:sz w:val="24"/>
          <w:szCs w:val="24"/>
          <w:lang w:eastAsia="pt-BR"/>
        </w:rPr>
        <w:t xml:space="preserve">cio, nos termos deste Capítulo, deverá ser renovada anualmente, ou seja, </w:t>
      </w:r>
      <w:r w:rsidR="005E1AA0" w:rsidRPr="008706A6">
        <w:rPr>
          <w:rFonts w:ascii="Times New Roman" w:hAnsi="Times New Roman" w:cs="Times New Roman"/>
          <w:sz w:val="24"/>
          <w:szCs w:val="24"/>
        </w:rPr>
        <w:t>será válida</w:t>
      </w:r>
      <w:r w:rsidR="005D1792">
        <w:rPr>
          <w:rFonts w:ascii="Times New Roman" w:hAnsi="Times New Roman" w:cs="Times New Roman"/>
          <w:sz w:val="24"/>
          <w:szCs w:val="24"/>
        </w:rPr>
        <w:t xml:space="preserve"> para o ano fiscal</w:t>
      </w:r>
      <w:r w:rsidR="005E1AA0">
        <w:rPr>
          <w:rFonts w:ascii="Times New Roman" w:hAnsi="Times New Roman" w:cs="Times New Roman"/>
          <w:sz w:val="24"/>
          <w:szCs w:val="24"/>
        </w:rPr>
        <w:t>.</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Para os efeitos deste artigo, o interessado deverá requerer a renovação da licença de vistoria anual, dentro dos prazos esta</w:t>
      </w:r>
      <w:r w:rsidR="00EC686D" w:rsidRPr="008706A6">
        <w:rPr>
          <w:rFonts w:ascii="Times New Roman" w:eastAsia="Times New Roman" w:hAnsi="Times New Roman" w:cs="Times New Roman"/>
          <w:sz w:val="24"/>
          <w:szCs w:val="24"/>
          <w:lang w:eastAsia="pt-BR"/>
        </w:rPr>
        <w:t>belecidos na legislação tributá</w:t>
      </w:r>
      <w:r w:rsidRPr="008706A6">
        <w:rPr>
          <w:rFonts w:ascii="Times New Roman" w:eastAsia="Times New Roman" w:hAnsi="Times New Roman" w:cs="Times New Roman"/>
          <w:sz w:val="24"/>
          <w:szCs w:val="24"/>
          <w:lang w:eastAsia="pt-BR"/>
        </w:rPr>
        <w:t>ria do Município</w:t>
      </w:r>
      <w:r w:rsidR="00607E50">
        <w:rPr>
          <w:rFonts w:ascii="Times New Roman" w:eastAsia="Times New Roman" w:hAnsi="Times New Roman" w:cs="Times New Roman"/>
          <w:sz w:val="24"/>
          <w:szCs w:val="24"/>
          <w:lang w:eastAsia="pt-BR"/>
        </w:rPr>
        <w:t xml:space="preserve"> </w:t>
      </w:r>
      <w:r w:rsidR="00607E50" w:rsidRPr="000C5BCC">
        <w:rPr>
          <w:rFonts w:ascii="Times New Roman" w:eastAsia="Times New Roman" w:hAnsi="Times New Roman" w:cs="Times New Roman"/>
          <w:sz w:val="24"/>
          <w:szCs w:val="24"/>
          <w:lang w:eastAsia="pt-BR"/>
        </w:rPr>
        <w:t>à Secretaria da Fazenda</w:t>
      </w:r>
      <w:r w:rsidRPr="000C5BCC">
        <w:rPr>
          <w:rFonts w:ascii="Times New Roman" w:eastAsia="Times New Roman" w:hAnsi="Times New Roman" w:cs="Times New Roman"/>
          <w:sz w:val="24"/>
          <w:szCs w:val="24"/>
          <w:lang w:eastAsia="pt-BR"/>
        </w:rPr>
        <w:t>.</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Todo e qualquer indeferimento à solicitação de renovação de licença de vistoria deverá ser manifestado por escrito</w:t>
      </w:r>
      <w:r w:rsidR="00607E50">
        <w:rPr>
          <w:rFonts w:ascii="Times New Roman" w:eastAsia="Times New Roman" w:hAnsi="Times New Roman" w:cs="Times New Roman"/>
          <w:sz w:val="24"/>
          <w:szCs w:val="24"/>
          <w:lang w:eastAsia="pt-BR"/>
        </w:rPr>
        <w:t xml:space="preserve"> e será, sempre, baseado em razõ</w:t>
      </w:r>
      <w:r w:rsidRPr="008706A6">
        <w:rPr>
          <w:rFonts w:ascii="Times New Roman" w:eastAsia="Times New Roman" w:hAnsi="Times New Roman" w:cs="Times New Roman"/>
          <w:sz w:val="24"/>
          <w:szCs w:val="24"/>
          <w:lang w:eastAsia="pt-BR"/>
        </w:rPr>
        <w:t>es de interesse público.</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FC552A"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1213B2">
        <w:rPr>
          <w:rFonts w:ascii="Times New Roman" w:eastAsia="Times New Roman" w:hAnsi="Times New Roman" w:cs="Times New Roman"/>
          <w:sz w:val="24"/>
          <w:szCs w:val="24"/>
          <w:lang w:eastAsia="pt-BR"/>
        </w:rPr>
        <w:t>01</w:t>
      </w:r>
      <w:r w:rsidRPr="008706A6">
        <w:rPr>
          <w:rFonts w:ascii="Times New Roman" w:eastAsia="Times New Roman" w:hAnsi="Times New Roman" w:cs="Times New Roman"/>
          <w:sz w:val="24"/>
          <w:szCs w:val="24"/>
          <w:lang w:eastAsia="pt-BR"/>
        </w:rPr>
        <w:t>. O vendedor ambulante não licenciado ou que for encontrado sem a licença para o ex</w:t>
      </w:r>
      <w:r w:rsidR="001D21DF">
        <w:rPr>
          <w:rFonts w:ascii="Times New Roman" w:eastAsia="Times New Roman" w:hAnsi="Times New Roman" w:cs="Times New Roman"/>
          <w:sz w:val="24"/>
          <w:szCs w:val="24"/>
          <w:lang w:eastAsia="pt-BR"/>
        </w:rPr>
        <w:t xml:space="preserve">ercício corrente, </w:t>
      </w:r>
      <w:r w:rsidR="00973DAC">
        <w:rPr>
          <w:rFonts w:ascii="Times New Roman" w:eastAsia="Times New Roman" w:hAnsi="Times New Roman" w:cs="Times New Roman"/>
          <w:sz w:val="24"/>
          <w:szCs w:val="24"/>
          <w:lang w:eastAsia="pt-BR"/>
        </w:rPr>
        <w:t xml:space="preserve">será </w:t>
      </w:r>
      <w:r w:rsidRPr="008706A6">
        <w:rPr>
          <w:rFonts w:ascii="Times New Roman" w:eastAsia="Times New Roman" w:hAnsi="Times New Roman" w:cs="Times New Roman"/>
          <w:sz w:val="24"/>
          <w:szCs w:val="24"/>
          <w:lang w:eastAsia="pt-BR"/>
        </w:rPr>
        <w:t>multa</w:t>
      </w:r>
      <w:r w:rsidR="00973DAC">
        <w:rPr>
          <w:rFonts w:ascii="Times New Roman" w:eastAsia="Times New Roman" w:hAnsi="Times New Roman" w:cs="Times New Roman"/>
          <w:sz w:val="24"/>
          <w:szCs w:val="24"/>
          <w:lang w:eastAsia="pt-BR"/>
        </w:rPr>
        <w:t xml:space="preserve">do e apreendida </w:t>
      </w:r>
      <w:r w:rsidRPr="008706A6">
        <w:rPr>
          <w:rFonts w:ascii="Times New Roman" w:eastAsia="Times New Roman" w:hAnsi="Times New Roman" w:cs="Times New Roman"/>
          <w:sz w:val="24"/>
          <w:szCs w:val="24"/>
          <w:lang w:eastAsia="pt-BR"/>
        </w:rPr>
        <w:t>a mercadoria e do equipamento encontrado em seu poder, até o pagamento da multa imposta</w:t>
      </w:r>
      <w:r w:rsidR="001D21DF">
        <w:rPr>
          <w:rFonts w:ascii="Times New Roman" w:eastAsia="Times New Roman" w:hAnsi="Times New Roman" w:cs="Times New Roman"/>
          <w:sz w:val="24"/>
          <w:szCs w:val="24"/>
          <w:lang w:eastAsia="pt-BR"/>
        </w:rPr>
        <w:t>.</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Em caso de apreensão será, obrigatoriamente, lavrado termo em formulários apropriados, expedidos em duas vias, onde serão discriminadas as mercadorias e demais apetrechos e equipamentos apreendidos, fornecendo-se cópia ao infrator.</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Paga a multa, as mercadorias e os equipamentos apreendidos serão imediatamente liberados.</w:t>
      </w:r>
    </w:p>
    <w:p w:rsidR="00FC552A" w:rsidRPr="008706A6" w:rsidRDefault="00DA62AC" w:rsidP="00E76B45">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As mercadorias perecíveis, quando não reclamadas dentro de 48 (quarenta e oito) horas, serão doadas a entidades de assi</w:t>
      </w:r>
      <w:r w:rsidR="00E76B45">
        <w:rPr>
          <w:rFonts w:ascii="Times New Roman" w:eastAsia="Times New Roman" w:hAnsi="Times New Roman" w:cs="Times New Roman"/>
          <w:sz w:val="24"/>
          <w:szCs w:val="24"/>
          <w:lang w:eastAsia="pt-BR"/>
        </w:rPr>
        <w:t>stência social mediante recibo.</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4</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Aplicada a mult</w:t>
      </w:r>
      <w:r w:rsidR="001D21DF">
        <w:rPr>
          <w:rFonts w:ascii="Times New Roman" w:eastAsia="Times New Roman" w:hAnsi="Times New Roman" w:cs="Times New Roman"/>
          <w:sz w:val="24"/>
          <w:szCs w:val="24"/>
          <w:lang w:eastAsia="pt-BR"/>
        </w:rPr>
        <w:t>a, continua o infrator sujeito à</w:t>
      </w:r>
      <w:r w:rsidRPr="008706A6">
        <w:rPr>
          <w:rFonts w:ascii="Times New Roman" w:eastAsia="Times New Roman" w:hAnsi="Times New Roman" w:cs="Times New Roman"/>
          <w:sz w:val="24"/>
          <w:szCs w:val="24"/>
          <w:lang w:eastAsia="pt-BR"/>
        </w:rPr>
        <w:t xml:space="preserve"> exigência que a determinou.</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FC552A" w:rsidRPr="008706A6" w:rsidRDefault="00DA62AC" w:rsidP="006F0F2C">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1213B2">
        <w:rPr>
          <w:rFonts w:ascii="Times New Roman" w:eastAsia="Times New Roman" w:hAnsi="Times New Roman" w:cs="Times New Roman"/>
          <w:sz w:val="24"/>
          <w:szCs w:val="24"/>
          <w:lang w:eastAsia="pt-BR"/>
        </w:rPr>
        <w:t>02</w:t>
      </w:r>
      <w:r w:rsidRPr="008706A6">
        <w:rPr>
          <w:rFonts w:ascii="Times New Roman" w:eastAsia="Times New Roman" w:hAnsi="Times New Roman" w:cs="Times New Roman"/>
          <w:sz w:val="24"/>
          <w:szCs w:val="24"/>
          <w:lang w:eastAsia="pt-BR"/>
        </w:rPr>
        <w:t>. O comércio ambulante</w:t>
      </w:r>
      <w:r w:rsidR="006F0F2C">
        <w:rPr>
          <w:rFonts w:ascii="Times New Roman" w:eastAsia="Times New Roman" w:hAnsi="Times New Roman" w:cs="Times New Roman"/>
          <w:sz w:val="24"/>
          <w:szCs w:val="24"/>
          <w:lang w:eastAsia="pt-BR"/>
        </w:rPr>
        <w:t xml:space="preserve"> terá a seguinte classificação:</w:t>
      </w:r>
    </w:p>
    <w:p w:rsidR="00DA62AC" w:rsidRPr="008706A6" w:rsidRDefault="00DA62AC" w:rsidP="00460D4E">
      <w:pPr>
        <w:pStyle w:val="PargrafodaLista"/>
        <w:numPr>
          <w:ilvl w:val="0"/>
          <w:numId w:val="42"/>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ramo de atividade;</w:t>
      </w:r>
    </w:p>
    <w:p w:rsidR="00DA62AC" w:rsidRPr="008706A6" w:rsidRDefault="00DA62AC" w:rsidP="00460D4E">
      <w:pPr>
        <w:pStyle w:val="PargrafodaLista"/>
        <w:numPr>
          <w:ilvl w:val="0"/>
          <w:numId w:val="42"/>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equipamento utilizado;</w:t>
      </w:r>
    </w:p>
    <w:p w:rsidR="00DA62AC" w:rsidRPr="008706A6" w:rsidRDefault="00DA62AC" w:rsidP="00460D4E">
      <w:pPr>
        <w:pStyle w:val="PargrafodaLista"/>
        <w:numPr>
          <w:ilvl w:val="0"/>
          <w:numId w:val="42"/>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itinerante ou estacionado;</w:t>
      </w:r>
    </w:p>
    <w:p w:rsidR="00DA62AC" w:rsidRPr="008706A6" w:rsidRDefault="00DA62AC" w:rsidP="00460D4E">
      <w:pPr>
        <w:pStyle w:val="PargrafodaLista"/>
        <w:numPr>
          <w:ilvl w:val="0"/>
          <w:numId w:val="42"/>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lastRenderedPageBreak/>
        <w:t>anual ou diário;</w:t>
      </w:r>
    </w:p>
    <w:p w:rsidR="00DA62AC" w:rsidRPr="008706A6" w:rsidRDefault="00DA62AC" w:rsidP="00460D4E">
      <w:pPr>
        <w:pStyle w:val="PargrafodaLista"/>
        <w:numPr>
          <w:ilvl w:val="0"/>
          <w:numId w:val="42"/>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local ou zona licenciada.</w:t>
      </w:r>
    </w:p>
    <w:p w:rsidR="00B74A1F" w:rsidRPr="008706A6" w:rsidRDefault="00B74A1F" w:rsidP="00B74A1F">
      <w:pPr>
        <w:pStyle w:val="PargrafodaLista"/>
        <w:spacing w:after="0" w:line="240" w:lineRule="auto"/>
        <w:ind w:left="0"/>
        <w:jc w:val="both"/>
        <w:rPr>
          <w:rFonts w:ascii="Times New Roman" w:eastAsia="Times New Roman" w:hAnsi="Times New Roman" w:cs="Times New Roman"/>
          <w:sz w:val="24"/>
          <w:szCs w:val="24"/>
          <w:lang w:eastAsia="pt-BR"/>
        </w:rPr>
      </w:pPr>
    </w:p>
    <w:p w:rsidR="00B74A1F" w:rsidRPr="008706A6" w:rsidRDefault="00DA62AC" w:rsidP="006F0F2C">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1213B2">
        <w:rPr>
          <w:rFonts w:ascii="Times New Roman" w:eastAsia="Times New Roman" w:hAnsi="Times New Roman" w:cs="Times New Roman"/>
          <w:sz w:val="24"/>
          <w:szCs w:val="24"/>
          <w:lang w:eastAsia="pt-BR"/>
        </w:rPr>
        <w:t>03</w:t>
      </w:r>
      <w:r w:rsidRPr="008706A6">
        <w:rPr>
          <w:rFonts w:ascii="Times New Roman" w:eastAsia="Times New Roman" w:hAnsi="Times New Roman" w:cs="Times New Roman"/>
          <w:sz w:val="24"/>
          <w:szCs w:val="24"/>
          <w:lang w:eastAsia="pt-BR"/>
        </w:rPr>
        <w:t xml:space="preserve">. </w:t>
      </w:r>
      <w:r w:rsidR="006F0F2C">
        <w:rPr>
          <w:rFonts w:ascii="Times New Roman" w:eastAsia="Times New Roman" w:hAnsi="Times New Roman" w:cs="Times New Roman"/>
          <w:sz w:val="24"/>
          <w:szCs w:val="24"/>
          <w:lang w:eastAsia="pt-BR"/>
        </w:rPr>
        <w:t>É vedado ao vendedor ambulante:</w:t>
      </w:r>
    </w:p>
    <w:p w:rsidR="00DA62AC" w:rsidRPr="006F0F2C" w:rsidRDefault="00DA62AC" w:rsidP="00460D4E">
      <w:pPr>
        <w:pStyle w:val="PargrafodaLista"/>
        <w:numPr>
          <w:ilvl w:val="0"/>
          <w:numId w:val="4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impedir ou dificultar o trânsito</w:t>
      </w:r>
      <w:r w:rsidR="0087207A">
        <w:rPr>
          <w:rFonts w:ascii="Times New Roman" w:eastAsia="Times New Roman" w:hAnsi="Times New Roman" w:cs="Times New Roman"/>
          <w:sz w:val="24"/>
          <w:szCs w:val="24"/>
          <w:lang w:eastAsia="pt-BR"/>
        </w:rPr>
        <w:t xml:space="preserve"> de veículos</w:t>
      </w:r>
      <w:r w:rsidRPr="008706A6">
        <w:rPr>
          <w:rFonts w:ascii="Times New Roman" w:eastAsia="Times New Roman" w:hAnsi="Times New Roman" w:cs="Times New Roman"/>
          <w:sz w:val="24"/>
          <w:szCs w:val="24"/>
          <w:lang w:eastAsia="pt-BR"/>
        </w:rPr>
        <w:t xml:space="preserve"> e estacionamento nas vias </w:t>
      </w:r>
      <w:r w:rsidRPr="006F0F2C">
        <w:rPr>
          <w:rFonts w:ascii="Times New Roman" w:eastAsia="Times New Roman" w:hAnsi="Times New Roman" w:cs="Times New Roman"/>
          <w:sz w:val="24"/>
          <w:szCs w:val="24"/>
          <w:lang w:eastAsia="pt-BR"/>
        </w:rPr>
        <w:t>públicas</w:t>
      </w:r>
      <w:r w:rsidR="0087207A" w:rsidRPr="006F0F2C">
        <w:rPr>
          <w:rFonts w:ascii="Times New Roman" w:eastAsia="Times New Roman" w:hAnsi="Times New Roman" w:cs="Times New Roman"/>
          <w:sz w:val="24"/>
          <w:szCs w:val="24"/>
          <w:lang w:eastAsia="pt-BR"/>
        </w:rPr>
        <w:t>, bem como o livre fluxo de pedestres no passeio público</w:t>
      </w:r>
      <w:r w:rsidRPr="006F0F2C">
        <w:rPr>
          <w:rFonts w:ascii="Times New Roman" w:eastAsia="Times New Roman" w:hAnsi="Times New Roman" w:cs="Times New Roman"/>
          <w:sz w:val="24"/>
          <w:szCs w:val="24"/>
          <w:lang w:eastAsia="pt-BR"/>
        </w:rPr>
        <w:t>;</w:t>
      </w:r>
    </w:p>
    <w:p w:rsidR="00DA62AC" w:rsidRPr="008706A6" w:rsidRDefault="00DA62AC" w:rsidP="00460D4E">
      <w:pPr>
        <w:pStyle w:val="PargrafodaLista"/>
        <w:numPr>
          <w:ilvl w:val="0"/>
          <w:numId w:val="43"/>
        </w:numPr>
        <w:spacing w:after="0" w:line="240" w:lineRule="auto"/>
        <w:ind w:left="567" w:hanging="283"/>
        <w:jc w:val="both"/>
        <w:rPr>
          <w:rFonts w:ascii="Times New Roman" w:eastAsia="Times New Roman" w:hAnsi="Times New Roman" w:cs="Times New Roman"/>
          <w:sz w:val="24"/>
          <w:szCs w:val="24"/>
          <w:lang w:eastAsia="pt-BR"/>
        </w:rPr>
      </w:pPr>
      <w:r w:rsidRPr="006F0F2C">
        <w:rPr>
          <w:rFonts w:ascii="Times New Roman" w:eastAsia="Times New Roman" w:hAnsi="Times New Roman" w:cs="Times New Roman"/>
          <w:sz w:val="24"/>
          <w:szCs w:val="24"/>
          <w:lang w:eastAsia="pt-BR"/>
        </w:rPr>
        <w:t xml:space="preserve">apregoar mercadorias em alta voz ou molestar transeuntes com o oferecimento dos </w:t>
      </w:r>
      <w:r w:rsidRPr="008706A6">
        <w:rPr>
          <w:rFonts w:ascii="Times New Roman" w:eastAsia="Times New Roman" w:hAnsi="Times New Roman" w:cs="Times New Roman"/>
          <w:sz w:val="24"/>
          <w:szCs w:val="24"/>
          <w:lang w:eastAsia="pt-BR"/>
        </w:rPr>
        <w:t>artigos postos à venda;</w:t>
      </w:r>
    </w:p>
    <w:p w:rsidR="00DA62AC" w:rsidRPr="008706A6" w:rsidRDefault="00DA62AC" w:rsidP="00460D4E">
      <w:pPr>
        <w:pStyle w:val="PargrafodaLista"/>
        <w:numPr>
          <w:ilvl w:val="0"/>
          <w:numId w:val="4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vender, expor ou ter em depósito no equipamento ou veículo utilizado, mercadoria estrangeira entrada ilegalmente no país;</w:t>
      </w:r>
    </w:p>
    <w:p w:rsidR="00DA62AC" w:rsidRPr="008706A6" w:rsidRDefault="00DA62AC" w:rsidP="00460D4E">
      <w:pPr>
        <w:pStyle w:val="PargrafodaLista"/>
        <w:numPr>
          <w:ilvl w:val="0"/>
          <w:numId w:val="4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vender, transferir, ceder, emprestar ou alugar seu local de comércio;</w:t>
      </w:r>
    </w:p>
    <w:p w:rsidR="00DA62AC" w:rsidRPr="008706A6" w:rsidRDefault="00DA62AC" w:rsidP="00460D4E">
      <w:pPr>
        <w:pStyle w:val="PargrafodaLista"/>
        <w:numPr>
          <w:ilvl w:val="0"/>
          <w:numId w:val="4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vender mercadorias que não pertençam ao ramo utilizado;</w:t>
      </w:r>
    </w:p>
    <w:p w:rsidR="00DA62AC" w:rsidRPr="008706A6" w:rsidRDefault="00DA62AC" w:rsidP="00460D4E">
      <w:pPr>
        <w:pStyle w:val="PargrafodaLista"/>
        <w:numPr>
          <w:ilvl w:val="0"/>
          <w:numId w:val="4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transitar pelos passeios conduzindo cestos ou outros volumes de grande porte;</w:t>
      </w:r>
    </w:p>
    <w:p w:rsidR="00DA62AC" w:rsidRPr="008706A6" w:rsidRDefault="00DA62AC" w:rsidP="00460D4E">
      <w:pPr>
        <w:pStyle w:val="PargrafodaLista"/>
        <w:numPr>
          <w:ilvl w:val="0"/>
          <w:numId w:val="4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operar com veículos ou equipamentos sem a devida aprovação e vistoria do órgão competente; </w:t>
      </w:r>
    </w:p>
    <w:p w:rsidR="00DA62AC" w:rsidRPr="008706A6" w:rsidRDefault="00DA62AC" w:rsidP="00460D4E">
      <w:pPr>
        <w:pStyle w:val="PargrafodaLista"/>
        <w:numPr>
          <w:ilvl w:val="0"/>
          <w:numId w:val="4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ingressar nos veículos de transporte coletivo para efetuar a venda de produtos.</w:t>
      </w:r>
    </w:p>
    <w:p w:rsidR="00DA62AC" w:rsidRPr="008706A6" w:rsidRDefault="00DA62AC" w:rsidP="00E0650B">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Default="00DA62AC"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1213B2">
        <w:rPr>
          <w:rFonts w:ascii="Times New Roman" w:eastAsia="Times New Roman" w:hAnsi="Times New Roman" w:cs="Times New Roman"/>
          <w:sz w:val="24"/>
          <w:szCs w:val="24"/>
          <w:lang w:eastAsia="pt-BR"/>
        </w:rPr>
        <w:t>04</w:t>
      </w:r>
      <w:r w:rsidRPr="008706A6">
        <w:rPr>
          <w:rFonts w:ascii="Times New Roman" w:eastAsia="Times New Roman" w:hAnsi="Times New Roman" w:cs="Times New Roman"/>
          <w:sz w:val="24"/>
          <w:szCs w:val="24"/>
          <w:lang w:eastAsia="pt-BR"/>
        </w:rPr>
        <w:t>. Aos vendedores ambulantes licenciados poderá ser concedida autorização para estacionamento eventual nos locais onde se realizem solenidades, espetáculos e promoções públicas ou privadas</w:t>
      </w:r>
      <w:r w:rsidR="009E5DD9">
        <w:rPr>
          <w:rFonts w:ascii="Times New Roman" w:eastAsia="Times New Roman" w:hAnsi="Times New Roman" w:cs="Times New Roman"/>
          <w:sz w:val="24"/>
          <w:szCs w:val="24"/>
          <w:lang w:eastAsia="pt-BR"/>
        </w:rPr>
        <w:t>.</w:t>
      </w:r>
    </w:p>
    <w:p w:rsidR="008B4C84" w:rsidRDefault="00CA06FF"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§1º</w:t>
      </w:r>
      <w:r w:rsidR="008B4C84">
        <w:rPr>
          <w:rFonts w:ascii="Times New Roman" w:eastAsia="Times New Roman" w:hAnsi="Times New Roman" w:cs="Times New Roman"/>
          <w:sz w:val="24"/>
          <w:szCs w:val="24"/>
          <w:lang w:eastAsia="pt-BR"/>
        </w:rPr>
        <w:t xml:space="preserve"> O requerimento </w:t>
      </w:r>
      <w:r w:rsidR="009E5DD9">
        <w:rPr>
          <w:rFonts w:ascii="Times New Roman" w:eastAsia="Times New Roman" w:hAnsi="Times New Roman" w:cs="Times New Roman"/>
          <w:sz w:val="24"/>
          <w:szCs w:val="24"/>
          <w:lang w:eastAsia="pt-BR"/>
        </w:rPr>
        <w:t xml:space="preserve">deve ser </w:t>
      </w:r>
      <w:r w:rsidR="008B4C84">
        <w:rPr>
          <w:rFonts w:ascii="Times New Roman" w:eastAsia="Times New Roman" w:hAnsi="Times New Roman" w:cs="Times New Roman"/>
          <w:sz w:val="24"/>
          <w:szCs w:val="24"/>
          <w:lang w:eastAsia="pt-BR"/>
        </w:rPr>
        <w:t>deve ser apresentado</w:t>
      </w:r>
      <w:r w:rsidR="009E5DD9">
        <w:rPr>
          <w:rFonts w:ascii="Times New Roman" w:eastAsia="Times New Roman" w:hAnsi="Times New Roman" w:cs="Times New Roman"/>
          <w:sz w:val="24"/>
          <w:szCs w:val="24"/>
          <w:lang w:eastAsia="pt-BR"/>
        </w:rPr>
        <w:t xml:space="preserve"> à Secretaria da Fazenda</w:t>
      </w:r>
      <w:r w:rsidR="008B4C84">
        <w:rPr>
          <w:rFonts w:ascii="Times New Roman" w:eastAsia="Times New Roman" w:hAnsi="Times New Roman" w:cs="Times New Roman"/>
          <w:sz w:val="24"/>
          <w:szCs w:val="24"/>
          <w:lang w:eastAsia="pt-BR"/>
        </w:rPr>
        <w:t xml:space="preserve"> em até </w:t>
      </w:r>
      <w:r w:rsidR="009E5DD9">
        <w:rPr>
          <w:rFonts w:ascii="Times New Roman" w:eastAsia="Times New Roman" w:hAnsi="Times New Roman" w:cs="Times New Roman"/>
          <w:sz w:val="24"/>
          <w:szCs w:val="24"/>
          <w:lang w:eastAsia="pt-BR"/>
        </w:rPr>
        <w:t xml:space="preserve">7 (sete) dias antes da realização do evento. </w:t>
      </w:r>
    </w:p>
    <w:p w:rsidR="00CA06FF" w:rsidRPr="008706A6" w:rsidRDefault="00CA06FF"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2º Caso a fiscalização flagre a atividade sem a devida autorização no dia do evento, o ambulante será autuado e deverá pagar multa correspondente ao dobro da taxa de autorização.</w:t>
      </w:r>
    </w:p>
    <w:p w:rsidR="00B74A1F" w:rsidRPr="008706A6" w:rsidRDefault="00B74A1F"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p>
    <w:p w:rsidR="00B74A1F" w:rsidRPr="008706A6" w:rsidRDefault="00DA62AC" w:rsidP="00BE1444">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1213B2">
        <w:rPr>
          <w:rFonts w:ascii="Times New Roman" w:eastAsia="Times New Roman" w:hAnsi="Times New Roman" w:cs="Times New Roman"/>
          <w:sz w:val="24"/>
          <w:szCs w:val="24"/>
          <w:lang w:eastAsia="pt-BR"/>
        </w:rPr>
        <w:t>05</w:t>
      </w:r>
      <w:r w:rsidRPr="008706A6">
        <w:rPr>
          <w:rFonts w:ascii="Times New Roman" w:eastAsia="Times New Roman" w:hAnsi="Times New Roman" w:cs="Times New Roman"/>
          <w:sz w:val="24"/>
          <w:szCs w:val="24"/>
          <w:lang w:eastAsia="pt-BR"/>
        </w:rPr>
        <w:t>. Não será concedida licença para o exercício do comércio ambulante em vias públicas para as seguintes ativida</w:t>
      </w:r>
      <w:r w:rsidR="00BE1444">
        <w:rPr>
          <w:rFonts w:ascii="Times New Roman" w:eastAsia="Times New Roman" w:hAnsi="Times New Roman" w:cs="Times New Roman"/>
          <w:sz w:val="24"/>
          <w:szCs w:val="24"/>
          <w:lang w:eastAsia="pt-BR"/>
        </w:rPr>
        <w:t>des:</w:t>
      </w:r>
    </w:p>
    <w:p w:rsidR="00DA62AC" w:rsidRPr="008706A6" w:rsidRDefault="00DA62AC" w:rsidP="00460D4E">
      <w:pPr>
        <w:pStyle w:val="PargrafodaLista"/>
        <w:numPr>
          <w:ilvl w:val="0"/>
          <w:numId w:val="44"/>
        </w:numPr>
        <w:spacing w:after="0" w:line="240" w:lineRule="auto"/>
        <w:ind w:left="567" w:hanging="283"/>
        <w:jc w:val="both"/>
        <w:rPr>
          <w:rFonts w:ascii="Times New Roman" w:eastAsia="Times New Roman" w:hAnsi="Times New Roman" w:cs="Times New Roman"/>
          <w:sz w:val="24"/>
          <w:szCs w:val="24"/>
          <w:lang w:eastAsia="pt-BR"/>
        </w:rPr>
      </w:pPr>
      <w:r w:rsidRPr="00BE1444">
        <w:rPr>
          <w:rFonts w:ascii="Times New Roman" w:eastAsia="Times New Roman" w:hAnsi="Times New Roman" w:cs="Times New Roman"/>
          <w:sz w:val="24"/>
          <w:szCs w:val="24"/>
          <w:lang w:eastAsia="pt-BR"/>
        </w:rPr>
        <w:t>preparo de bebidas ou mistura de xaropes, essências e outros produtos corantes ou aromáticos</w:t>
      </w:r>
      <w:r w:rsidR="00D96173" w:rsidRPr="00BE1444">
        <w:rPr>
          <w:rFonts w:ascii="Times New Roman" w:eastAsia="Times New Roman" w:hAnsi="Times New Roman" w:cs="Times New Roman"/>
          <w:sz w:val="24"/>
          <w:szCs w:val="24"/>
          <w:lang w:eastAsia="pt-BR"/>
        </w:rPr>
        <w:t>, para obtenção de líquidos dito</w:t>
      </w:r>
      <w:r w:rsidRPr="00BE1444">
        <w:rPr>
          <w:rFonts w:ascii="Times New Roman" w:eastAsia="Times New Roman" w:hAnsi="Times New Roman" w:cs="Times New Roman"/>
          <w:sz w:val="24"/>
          <w:szCs w:val="24"/>
          <w:lang w:eastAsia="pt-BR"/>
        </w:rPr>
        <w:t>s refrigerantes</w:t>
      </w:r>
      <w:r w:rsidRPr="008706A6">
        <w:rPr>
          <w:rFonts w:ascii="Times New Roman" w:eastAsia="Times New Roman" w:hAnsi="Times New Roman" w:cs="Times New Roman"/>
          <w:sz w:val="24"/>
          <w:szCs w:val="24"/>
          <w:lang w:eastAsia="pt-BR"/>
        </w:rPr>
        <w:t>, salvo quando permitidos pelo órgão sanitário do Estado;</w:t>
      </w:r>
    </w:p>
    <w:p w:rsidR="00DA62AC" w:rsidRPr="008706A6" w:rsidRDefault="00DA62AC" w:rsidP="00460D4E">
      <w:pPr>
        <w:pStyle w:val="PargrafodaLista"/>
        <w:numPr>
          <w:ilvl w:val="0"/>
          <w:numId w:val="44"/>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venda de bebidas alcoólicas, salvo para distribuidores e entrega a estabelecimentos comerciais ou residenciais;</w:t>
      </w:r>
    </w:p>
    <w:p w:rsidR="00AE3013" w:rsidRPr="009F64DE" w:rsidRDefault="00DA62AC" w:rsidP="009F64DE">
      <w:pPr>
        <w:pStyle w:val="PargrafodaLista"/>
        <w:numPr>
          <w:ilvl w:val="0"/>
          <w:numId w:val="44"/>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venda de cigarros, calçados, confecções e outros artigos e manufaturados.</w:t>
      </w:r>
    </w:p>
    <w:p w:rsidR="00AE3013" w:rsidRDefault="00AE3013"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Parágrafo Único. </w:t>
      </w:r>
      <w:r w:rsidR="007A4BA6" w:rsidRPr="008706A6">
        <w:rPr>
          <w:rFonts w:ascii="Times New Roman" w:eastAsia="Times New Roman" w:hAnsi="Times New Roman" w:cs="Times New Roman"/>
          <w:sz w:val="24"/>
          <w:szCs w:val="24"/>
          <w:lang w:eastAsia="pt-BR"/>
        </w:rPr>
        <w:t>Para o preparo de alimentos, deverão ser observadas as normas da</w:t>
      </w:r>
      <w:r w:rsidR="00F83B03" w:rsidRPr="008706A6">
        <w:rPr>
          <w:rFonts w:ascii="Times New Roman" w:eastAsia="Times New Roman" w:hAnsi="Times New Roman" w:cs="Times New Roman"/>
          <w:sz w:val="24"/>
          <w:szCs w:val="24"/>
          <w:lang w:eastAsia="pt-BR"/>
        </w:rPr>
        <w:t>s legislações</w:t>
      </w:r>
      <w:r w:rsidR="007A4BA6" w:rsidRPr="008706A6">
        <w:rPr>
          <w:rFonts w:ascii="Times New Roman" w:eastAsia="Times New Roman" w:hAnsi="Times New Roman" w:cs="Times New Roman"/>
          <w:sz w:val="24"/>
          <w:szCs w:val="24"/>
          <w:lang w:eastAsia="pt-BR"/>
        </w:rPr>
        <w:t xml:space="preserve"> sanitária</w:t>
      </w:r>
      <w:r w:rsidR="00F83B03" w:rsidRPr="008706A6">
        <w:rPr>
          <w:rFonts w:ascii="Times New Roman" w:eastAsia="Times New Roman" w:hAnsi="Times New Roman" w:cs="Times New Roman"/>
          <w:sz w:val="24"/>
          <w:szCs w:val="24"/>
          <w:lang w:eastAsia="pt-BR"/>
        </w:rPr>
        <w:t>s</w:t>
      </w:r>
      <w:r w:rsidR="00B74A1F" w:rsidRPr="008706A6">
        <w:rPr>
          <w:rFonts w:ascii="Times New Roman" w:eastAsia="Times New Roman" w:hAnsi="Times New Roman" w:cs="Times New Roman"/>
          <w:sz w:val="24"/>
          <w:szCs w:val="24"/>
          <w:lang w:eastAsia="pt-BR"/>
        </w:rPr>
        <w:t xml:space="preserve"> </w:t>
      </w:r>
      <w:r w:rsidR="009460E8" w:rsidRPr="008706A6">
        <w:rPr>
          <w:rFonts w:ascii="Times New Roman" w:eastAsia="Times New Roman" w:hAnsi="Times New Roman" w:cs="Times New Roman"/>
          <w:sz w:val="24"/>
          <w:szCs w:val="24"/>
          <w:lang w:eastAsia="pt-BR"/>
        </w:rPr>
        <w:t>federal, estadual e municipal</w:t>
      </w:r>
      <w:r w:rsidR="007A4BA6" w:rsidRPr="008706A6">
        <w:rPr>
          <w:rFonts w:ascii="Times New Roman" w:eastAsia="Times New Roman" w:hAnsi="Times New Roman" w:cs="Times New Roman"/>
          <w:sz w:val="24"/>
          <w:szCs w:val="24"/>
          <w:lang w:eastAsia="pt-BR"/>
        </w:rPr>
        <w:t>.</w:t>
      </w:r>
    </w:p>
    <w:p w:rsidR="00977569" w:rsidRDefault="00977569"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p>
    <w:p w:rsidR="00977569" w:rsidRPr="00ED18DB" w:rsidRDefault="001213B2" w:rsidP="0097756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206</w:t>
      </w:r>
      <w:r w:rsidR="00977569" w:rsidRPr="008706A6">
        <w:rPr>
          <w:rFonts w:ascii="Times New Roman" w:hAnsi="Times New Roman" w:cs="Times New Roman"/>
          <w:sz w:val="24"/>
          <w:szCs w:val="24"/>
        </w:rPr>
        <w:t>. A licença</w:t>
      </w:r>
      <w:r w:rsidR="00977569" w:rsidRPr="008706A6">
        <w:rPr>
          <w:rFonts w:ascii="Times New Roman" w:hAnsi="Times New Roman" w:cs="Times New Roman"/>
          <w:color w:val="C0504D" w:themeColor="accent2"/>
          <w:sz w:val="24"/>
          <w:szCs w:val="24"/>
        </w:rPr>
        <w:t xml:space="preserve"> </w:t>
      </w:r>
      <w:r w:rsidR="00977569" w:rsidRPr="008706A6">
        <w:rPr>
          <w:rFonts w:ascii="Times New Roman" w:hAnsi="Times New Roman" w:cs="Times New Roman"/>
          <w:sz w:val="24"/>
          <w:szCs w:val="24"/>
        </w:rPr>
        <w:t xml:space="preserve">de localização </w:t>
      </w:r>
      <w:r w:rsidR="00715891">
        <w:rPr>
          <w:rFonts w:ascii="Times New Roman" w:hAnsi="Times New Roman" w:cs="Times New Roman"/>
          <w:sz w:val="24"/>
          <w:szCs w:val="24"/>
        </w:rPr>
        <w:t xml:space="preserve">para </w:t>
      </w:r>
      <w:r w:rsidR="00715891">
        <w:rPr>
          <w:rFonts w:ascii="Times New Roman" w:hAnsi="Times New Roman" w:cs="Times New Roman"/>
          <w:i/>
          <w:sz w:val="24"/>
          <w:szCs w:val="24"/>
        </w:rPr>
        <w:t xml:space="preserve">trailer, foodtrucks </w:t>
      </w:r>
      <w:r w:rsidR="00715891">
        <w:rPr>
          <w:rFonts w:ascii="Times New Roman" w:hAnsi="Times New Roman" w:cs="Times New Roman"/>
          <w:sz w:val="24"/>
          <w:szCs w:val="24"/>
        </w:rPr>
        <w:t>e barracas de exploração comercial</w:t>
      </w:r>
      <w:r w:rsidR="00715891">
        <w:rPr>
          <w:rFonts w:ascii="Times New Roman" w:hAnsi="Times New Roman" w:cs="Times New Roman"/>
          <w:i/>
          <w:sz w:val="24"/>
          <w:szCs w:val="24"/>
        </w:rPr>
        <w:t xml:space="preserve"> </w:t>
      </w:r>
      <w:r w:rsidR="00977569" w:rsidRPr="008706A6">
        <w:rPr>
          <w:rFonts w:ascii="Times New Roman" w:hAnsi="Times New Roman" w:cs="Times New Roman"/>
          <w:sz w:val="24"/>
          <w:szCs w:val="24"/>
        </w:rPr>
        <w:t>será expedida obedece</w:t>
      </w:r>
      <w:r w:rsidR="00977569">
        <w:rPr>
          <w:rFonts w:ascii="Times New Roman" w:hAnsi="Times New Roman" w:cs="Times New Roman"/>
          <w:sz w:val="24"/>
          <w:szCs w:val="24"/>
        </w:rPr>
        <w:t>ndo às exigências deste Código.</w:t>
      </w:r>
    </w:p>
    <w:p w:rsidR="00977569" w:rsidRPr="008706A6" w:rsidRDefault="00977569" w:rsidP="00977569">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 Poder Público Municipal poderá determinar aos proprietários, por meio de notificação, a retirada de seu comércio do local</w:t>
      </w:r>
      <w:r w:rsidR="00715891">
        <w:rPr>
          <w:rFonts w:ascii="Times New Roman" w:hAnsi="Times New Roman" w:cs="Times New Roman"/>
          <w:sz w:val="24"/>
          <w:szCs w:val="24"/>
        </w:rPr>
        <w:t>.</w:t>
      </w:r>
    </w:p>
    <w:p w:rsidR="00977569" w:rsidRPr="008706A6" w:rsidRDefault="00977569" w:rsidP="00977569">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Em caso de não acatamento à determinação contida no parágrafo </w:t>
      </w:r>
      <w:r w:rsidR="00715891">
        <w:rPr>
          <w:rFonts w:ascii="Times New Roman" w:hAnsi="Times New Roman" w:cs="Times New Roman"/>
          <w:sz w:val="24"/>
          <w:szCs w:val="24"/>
        </w:rPr>
        <w:t>p</w:t>
      </w:r>
      <w:r w:rsidRPr="008706A6">
        <w:rPr>
          <w:rFonts w:ascii="Times New Roman" w:hAnsi="Times New Roman" w:cs="Times New Roman"/>
          <w:sz w:val="24"/>
          <w:szCs w:val="24"/>
        </w:rPr>
        <w:t>r</w:t>
      </w:r>
      <w:r w:rsidR="00715891">
        <w:rPr>
          <w:rFonts w:ascii="Times New Roman" w:hAnsi="Times New Roman" w:cs="Times New Roman"/>
          <w:sz w:val="24"/>
          <w:szCs w:val="24"/>
        </w:rPr>
        <w:t>imeiro</w:t>
      </w:r>
      <w:r w:rsidRPr="008706A6">
        <w:rPr>
          <w:rFonts w:ascii="Times New Roman" w:hAnsi="Times New Roman" w:cs="Times New Roman"/>
          <w:sz w:val="24"/>
          <w:szCs w:val="24"/>
        </w:rPr>
        <w:t xml:space="preserve">, após 30 (trinta) dias de sua notificação, o Poder Público Municipal procederá a remoção dos </w:t>
      </w:r>
      <w:r w:rsidRPr="008706A6">
        <w:rPr>
          <w:rFonts w:ascii="Times New Roman" w:hAnsi="Times New Roman" w:cs="Times New Roman"/>
          <w:i/>
          <w:sz w:val="24"/>
          <w:szCs w:val="24"/>
        </w:rPr>
        <w:t>traillers</w:t>
      </w:r>
      <w:r w:rsidRPr="008706A6">
        <w:rPr>
          <w:rFonts w:ascii="Times New Roman" w:hAnsi="Times New Roman" w:cs="Times New Roman"/>
          <w:sz w:val="24"/>
          <w:szCs w:val="24"/>
        </w:rPr>
        <w:t xml:space="preserve"> e barracas de exploração comercial ao seu depósito, incorrendo os infratores em multa cabível.</w:t>
      </w:r>
    </w:p>
    <w:p w:rsidR="00977569" w:rsidRPr="008706A6" w:rsidRDefault="00977569" w:rsidP="00977569">
      <w:pPr>
        <w:autoSpaceDE w:val="0"/>
        <w:autoSpaceDN w:val="0"/>
        <w:adjustRightInd w:val="0"/>
        <w:spacing w:after="0" w:line="240" w:lineRule="auto"/>
        <w:ind w:firstLine="567"/>
        <w:jc w:val="both"/>
        <w:rPr>
          <w:rFonts w:ascii="Times New Roman" w:hAnsi="Times New Roman" w:cs="Times New Roman"/>
          <w:sz w:val="24"/>
          <w:szCs w:val="24"/>
        </w:rPr>
      </w:pPr>
    </w:p>
    <w:p w:rsidR="00977569" w:rsidRPr="00976308" w:rsidRDefault="001213B2" w:rsidP="0097756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207</w:t>
      </w:r>
      <w:r w:rsidR="00977569" w:rsidRPr="008706A6">
        <w:rPr>
          <w:rFonts w:ascii="Times New Roman" w:hAnsi="Times New Roman" w:cs="Times New Roman"/>
          <w:sz w:val="24"/>
          <w:szCs w:val="24"/>
        </w:rPr>
        <w:t>. A taxa de licença de localização</w:t>
      </w:r>
      <w:r w:rsidR="00977569" w:rsidRPr="008706A6">
        <w:rPr>
          <w:rFonts w:ascii="Times New Roman" w:hAnsi="Times New Roman" w:cs="Times New Roman"/>
          <w:color w:val="C0504D" w:themeColor="accent2"/>
          <w:sz w:val="24"/>
          <w:szCs w:val="24"/>
        </w:rPr>
        <w:t xml:space="preserve"> </w:t>
      </w:r>
      <w:r w:rsidR="00977569" w:rsidRPr="008706A6">
        <w:rPr>
          <w:rFonts w:ascii="Times New Roman" w:hAnsi="Times New Roman" w:cs="Times New Roman"/>
          <w:sz w:val="24"/>
          <w:szCs w:val="24"/>
        </w:rPr>
        <w:t xml:space="preserve">do comércio de que trata este Código será fixada de </w:t>
      </w:r>
      <w:r w:rsidR="00977569" w:rsidRPr="00976308">
        <w:rPr>
          <w:rFonts w:ascii="Times New Roman" w:hAnsi="Times New Roman" w:cs="Times New Roman"/>
          <w:sz w:val="24"/>
          <w:szCs w:val="24"/>
        </w:rPr>
        <w:t>acordo com o que estabelece o Código Tributário Municipal.</w:t>
      </w:r>
    </w:p>
    <w:p w:rsidR="00B74A1F" w:rsidRPr="00976308" w:rsidRDefault="00B74A1F" w:rsidP="00B74A1F">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976308"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71" w:tooltip="Art. 89 da Lei 2519/07, Itapeva" w:history="1">
        <w:r w:rsidR="00DA62AC" w:rsidRPr="00976308">
          <w:rPr>
            <w:rFonts w:ascii="Times New Roman" w:eastAsia="Times New Roman" w:hAnsi="Times New Roman" w:cs="Times New Roman"/>
            <w:bCs/>
            <w:sz w:val="24"/>
            <w:szCs w:val="24"/>
            <w:bdr w:val="none" w:sz="0" w:space="0" w:color="auto" w:frame="1"/>
            <w:lang w:eastAsia="pt-BR"/>
          </w:rPr>
          <w:t>Art. 2</w:t>
        </w:r>
      </w:hyperlink>
      <w:r w:rsidR="001213B2">
        <w:rPr>
          <w:rFonts w:ascii="Times New Roman" w:eastAsia="Times New Roman" w:hAnsi="Times New Roman" w:cs="Times New Roman"/>
          <w:bCs/>
          <w:sz w:val="24"/>
          <w:szCs w:val="24"/>
          <w:bdr w:val="none" w:sz="0" w:space="0" w:color="auto" w:frame="1"/>
          <w:lang w:eastAsia="pt-BR"/>
        </w:rPr>
        <w:t>08</w:t>
      </w:r>
      <w:r w:rsidR="00DA62AC" w:rsidRPr="00976308">
        <w:rPr>
          <w:rFonts w:ascii="Times New Roman" w:eastAsia="Times New Roman" w:hAnsi="Times New Roman" w:cs="Times New Roman"/>
          <w:bCs/>
          <w:sz w:val="24"/>
          <w:szCs w:val="24"/>
          <w:bdr w:val="none" w:sz="0" w:space="0" w:color="auto" w:frame="1"/>
          <w:lang w:eastAsia="pt-BR"/>
        </w:rPr>
        <w:t xml:space="preserve">. </w:t>
      </w:r>
      <w:r w:rsidR="00DA62AC" w:rsidRPr="00976308">
        <w:rPr>
          <w:rFonts w:ascii="Times New Roman" w:eastAsia="Times New Roman" w:hAnsi="Times New Roman" w:cs="Times New Roman"/>
          <w:sz w:val="24"/>
          <w:szCs w:val="24"/>
          <w:lang w:eastAsia="pt-BR"/>
        </w:rPr>
        <w:t>Não será autorizada a permanência de vendedores ambulantes nos seguintes locais: </w:t>
      </w:r>
      <w:hyperlink r:id="rId172" w:history="1"/>
    </w:p>
    <w:p w:rsidR="00DA62AC" w:rsidRPr="00976308" w:rsidRDefault="00DA62AC" w:rsidP="00460D4E">
      <w:pPr>
        <w:pStyle w:val="PargrafodaLista"/>
        <w:numPr>
          <w:ilvl w:val="0"/>
          <w:numId w:val="35"/>
        </w:numPr>
        <w:spacing w:after="0" w:line="240" w:lineRule="auto"/>
        <w:ind w:left="567" w:hanging="283"/>
        <w:jc w:val="both"/>
        <w:rPr>
          <w:rFonts w:ascii="Times New Roman" w:eastAsia="Times New Roman" w:hAnsi="Times New Roman" w:cs="Times New Roman"/>
          <w:sz w:val="24"/>
          <w:szCs w:val="24"/>
          <w:lang w:eastAsia="pt-BR"/>
        </w:rPr>
      </w:pPr>
      <w:r w:rsidRPr="00976308">
        <w:rPr>
          <w:rFonts w:ascii="Times New Roman" w:eastAsia="Times New Roman" w:hAnsi="Times New Roman" w:cs="Times New Roman"/>
          <w:sz w:val="24"/>
          <w:szCs w:val="24"/>
          <w:lang w:eastAsia="pt-BR"/>
        </w:rPr>
        <w:t xml:space="preserve">na Rua do Comércio, trecho </w:t>
      </w:r>
      <w:r w:rsidR="006C5A84" w:rsidRPr="00976308">
        <w:rPr>
          <w:rFonts w:ascii="Times New Roman" w:eastAsia="Times New Roman" w:hAnsi="Times New Roman" w:cs="Times New Roman"/>
          <w:sz w:val="24"/>
          <w:szCs w:val="24"/>
          <w:lang w:eastAsia="pt-BR"/>
        </w:rPr>
        <w:t xml:space="preserve">compreendido </w:t>
      </w:r>
      <w:r w:rsidRPr="00976308">
        <w:rPr>
          <w:rFonts w:ascii="Times New Roman" w:eastAsia="Times New Roman" w:hAnsi="Times New Roman" w:cs="Times New Roman"/>
          <w:sz w:val="24"/>
          <w:szCs w:val="24"/>
          <w:lang w:eastAsia="pt-BR"/>
        </w:rPr>
        <w:t>entre as ruas Presidente Kennedy e Tenente Lira;</w:t>
      </w:r>
    </w:p>
    <w:p w:rsidR="007A4BA6" w:rsidRPr="00976308" w:rsidRDefault="007A4BA6" w:rsidP="00460D4E">
      <w:pPr>
        <w:pStyle w:val="PargrafodaLista"/>
        <w:numPr>
          <w:ilvl w:val="0"/>
          <w:numId w:val="35"/>
        </w:numPr>
        <w:spacing w:after="0" w:line="240" w:lineRule="auto"/>
        <w:ind w:left="567" w:hanging="283"/>
        <w:jc w:val="both"/>
        <w:rPr>
          <w:rFonts w:ascii="Times New Roman" w:eastAsia="Times New Roman" w:hAnsi="Times New Roman" w:cs="Times New Roman"/>
          <w:sz w:val="24"/>
          <w:szCs w:val="24"/>
          <w:lang w:eastAsia="pt-BR"/>
        </w:rPr>
      </w:pPr>
      <w:r w:rsidRPr="00976308">
        <w:rPr>
          <w:rFonts w:ascii="Times New Roman" w:eastAsia="Times New Roman" w:hAnsi="Times New Roman" w:cs="Times New Roman"/>
          <w:sz w:val="24"/>
          <w:szCs w:val="24"/>
          <w:lang w:eastAsia="pt-BR"/>
        </w:rPr>
        <w:t xml:space="preserve">na Rua Monsenhor Vitor Batistella, trecho </w:t>
      </w:r>
      <w:r w:rsidR="006C5A84" w:rsidRPr="00976308">
        <w:rPr>
          <w:rFonts w:ascii="Times New Roman" w:eastAsia="Times New Roman" w:hAnsi="Times New Roman" w:cs="Times New Roman"/>
          <w:sz w:val="24"/>
          <w:szCs w:val="24"/>
          <w:lang w:eastAsia="pt-BR"/>
        </w:rPr>
        <w:t xml:space="preserve">compreendido </w:t>
      </w:r>
      <w:r w:rsidRPr="00976308">
        <w:rPr>
          <w:rFonts w:ascii="Times New Roman" w:eastAsia="Times New Roman" w:hAnsi="Times New Roman" w:cs="Times New Roman"/>
          <w:sz w:val="24"/>
          <w:szCs w:val="24"/>
          <w:lang w:eastAsia="pt-BR"/>
        </w:rPr>
        <w:t>entre as ruas Presidente Kennedy e Tenente Lira;</w:t>
      </w:r>
    </w:p>
    <w:p w:rsidR="00DA62AC" w:rsidRPr="00976308" w:rsidRDefault="00DA62AC" w:rsidP="00460D4E">
      <w:pPr>
        <w:pStyle w:val="PargrafodaLista"/>
        <w:numPr>
          <w:ilvl w:val="0"/>
          <w:numId w:val="35"/>
        </w:numPr>
        <w:spacing w:after="0" w:line="240" w:lineRule="auto"/>
        <w:ind w:left="567" w:hanging="283"/>
        <w:jc w:val="both"/>
        <w:rPr>
          <w:rFonts w:ascii="Times New Roman" w:eastAsia="Times New Roman" w:hAnsi="Times New Roman" w:cs="Times New Roman"/>
          <w:sz w:val="24"/>
          <w:szCs w:val="24"/>
          <w:lang w:eastAsia="pt-BR"/>
        </w:rPr>
      </w:pPr>
      <w:r w:rsidRPr="00976308">
        <w:rPr>
          <w:rFonts w:ascii="Times New Roman" w:eastAsia="Times New Roman" w:hAnsi="Times New Roman" w:cs="Times New Roman"/>
          <w:sz w:val="24"/>
          <w:szCs w:val="24"/>
          <w:lang w:eastAsia="pt-BR"/>
        </w:rPr>
        <w:t>nas vias de trânsito rápido, ou classificadas como preferenciais; </w:t>
      </w:r>
      <w:hyperlink r:id="rId173" w:history="1"/>
    </w:p>
    <w:p w:rsidR="00DA62AC" w:rsidRPr="00976308" w:rsidRDefault="00DA62AC" w:rsidP="00460D4E">
      <w:pPr>
        <w:pStyle w:val="PargrafodaLista"/>
        <w:numPr>
          <w:ilvl w:val="0"/>
          <w:numId w:val="35"/>
        </w:numPr>
        <w:spacing w:after="0" w:line="240" w:lineRule="auto"/>
        <w:ind w:left="567" w:hanging="283"/>
        <w:jc w:val="both"/>
        <w:rPr>
          <w:rFonts w:ascii="Times New Roman" w:eastAsia="Times New Roman" w:hAnsi="Times New Roman" w:cs="Times New Roman"/>
          <w:sz w:val="24"/>
          <w:szCs w:val="24"/>
          <w:lang w:eastAsia="pt-BR"/>
        </w:rPr>
      </w:pPr>
      <w:r w:rsidRPr="00976308">
        <w:rPr>
          <w:rFonts w:ascii="Times New Roman" w:eastAsia="Times New Roman" w:hAnsi="Times New Roman" w:cs="Times New Roman"/>
          <w:sz w:val="24"/>
          <w:szCs w:val="24"/>
          <w:lang w:eastAsia="pt-BR"/>
        </w:rPr>
        <w:t>a menos de 20 m (vinte metros) das esquinas e cruzamentos viários, casas de diversões, templos de qualquer natureza, hotéis e repartições públicas</w:t>
      </w:r>
      <w:r w:rsidR="002D647E" w:rsidRPr="00976308">
        <w:rPr>
          <w:rFonts w:ascii="Times New Roman" w:eastAsia="Times New Roman" w:hAnsi="Times New Roman" w:cs="Times New Roman"/>
          <w:sz w:val="24"/>
          <w:szCs w:val="24"/>
          <w:lang w:eastAsia="pt-BR"/>
        </w:rPr>
        <w:t>,</w:t>
      </w:r>
      <w:r w:rsidRPr="00976308">
        <w:rPr>
          <w:rFonts w:ascii="Times New Roman" w:eastAsia="Times New Roman" w:hAnsi="Times New Roman" w:cs="Times New Roman"/>
          <w:sz w:val="24"/>
          <w:szCs w:val="24"/>
          <w:lang w:eastAsia="pt-BR"/>
        </w:rPr>
        <w:t xml:space="preserve"> em geral; </w:t>
      </w:r>
      <w:hyperlink r:id="rId174" w:history="1"/>
    </w:p>
    <w:p w:rsidR="00DA62AC" w:rsidRPr="00976308" w:rsidRDefault="00DA62AC" w:rsidP="00460D4E">
      <w:pPr>
        <w:pStyle w:val="PargrafodaLista"/>
        <w:numPr>
          <w:ilvl w:val="0"/>
          <w:numId w:val="35"/>
        </w:numPr>
        <w:spacing w:after="0" w:line="240" w:lineRule="auto"/>
        <w:ind w:left="567" w:hanging="283"/>
        <w:jc w:val="both"/>
        <w:rPr>
          <w:rFonts w:ascii="Times New Roman" w:eastAsia="Times New Roman" w:hAnsi="Times New Roman" w:cs="Times New Roman"/>
          <w:sz w:val="24"/>
          <w:szCs w:val="24"/>
          <w:lang w:eastAsia="pt-BR"/>
        </w:rPr>
      </w:pPr>
      <w:r w:rsidRPr="00976308">
        <w:rPr>
          <w:rFonts w:ascii="Times New Roman" w:eastAsia="Times New Roman" w:hAnsi="Times New Roman" w:cs="Times New Roman"/>
          <w:sz w:val="24"/>
          <w:szCs w:val="24"/>
          <w:lang w:eastAsia="pt-BR"/>
        </w:rPr>
        <w:t>nas praças e passeios públicos com largura inferior a 2,40m (dois metros e quarenta centímetros), de modo que impeça o trânsito normal e seguro;</w:t>
      </w:r>
    </w:p>
    <w:p w:rsidR="006C5A84" w:rsidRPr="001213B2" w:rsidRDefault="006C5A84" w:rsidP="006C5A84">
      <w:pPr>
        <w:pStyle w:val="PargrafodaLista"/>
        <w:numPr>
          <w:ilvl w:val="0"/>
          <w:numId w:val="35"/>
        </w:numPr>
        <w:spacing w:after="0" w:line="240" w:lineRule="auto"/>
        <w:ind w:left="567" w:hanging="283"/>
        <w:jc w:val="both"/>
        <w:rPr>
          <w:rFonts w:ascii="Times New Roman" w:eastAsia="Times New Roman" w:hAnsi="Times New Roman" w:cs="Times New Roman"/>
          <w:sz w:val="24"/>
          <w:szCs w:val="24"/>
          <w:lang w:eastAsia="pt-BR"/>
        </w:rPr>
      </w:pPr>
      <w:r w:rsidRPr="00976308">
        <w:rPr>
          <w:rFonts w:ascii="Times New Roman" w:eastAsia="Times New Roman" w:hAnsi="Times New Roman" w:cs="Times New Roman"/>
          <w:sz w:val="24"/>
          <w:szCs w:val="24"/>
          <w:lang w:eastAsia="pt-BR"/>
        </w:rPr>
        <w:t>a menos de 5</w:t>
      </w:r>
      <w:r w:rsidR="00DA62AC" w:rsidRPr="00976308">
        <w:rPr>
          <w:rFonts w:ascii="Times New Roman" w:eastAsia="Times New Roman" w:hAnsi="Times New Roman" w:cs="Times New Roman"/>
          <w:sz w:val="24"/>
          <w:szCs w:val="24"/>
          <w:lang w:eastAsia="pt-BR"/>
        </w:rPr>
        <w:t>0 m (</w:t>
      </w:r>
      <w:r w:rsidRPr="00976308">
        <w:rPr>
          <w:rFonts w:ascii="Times New Roman" w:eastAsia="Times New Roman" w:hAnsi="Times New Roman" w:cs="Times New Roman"/>
          <w:sz w:val="24"/>
          <w:szCs w:val="24"/>
          <w:lang w:eastAsia="pt-BR"/>
        </w:rPr>
        <w:t xml:space="preserve">cinquenta </w:t>
      </w:r>
      <w:r w:rsidR="00DA62AC" w:rsidRPr="00976308">
        <w:rPr>
          <w:rFonts w:ascii="Times New Roman" w:eastAsia="Times New Roman" w:hAnsi="Times New Roman" w:cs="Times New Roman"/>
          <w:sz w:val="24"/>
          <w:szCs w:val="24"/>
          <w:lang w:eastAsia="pt-BR"/>
        </w:rPr>
        <w:t>metros) de qualquer portão de acesso a estabelecimento de ensino. </w:t>
      </w:r>
    </w:p>
    <w:p w:rsidR="006C5A84" w:rsidRPr="008706A6" w:rsidRDefault="006C5A84" w:rsidP="006C5A84">
      <w:pPr>
        <w:pStyle w:val="PargrafodaLista"/>
        <w:spacing w:after="0" w:line="240" w:lineRule="auto"/>
        <w:ind w:left="0"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Parágrafo Único. </w:t>
      </w:r>
      <w:r>
        <w:rPr>
          <w:rFonts w:ascii="Times New Roman" w:eastAsia="Times New Roman" w:hAnsi="Times New Roman" w:cs="Times New Roman"/>
          <w:sz w:val="24"/>
          <w:szCs w:val="24"/>
          <w:lang w:eastAsia="pt-BR"/>
        </w:rPr>
        <w:t>Compete a Secretaria Municipal do Planejamento delimitar os lugares em que será permitido o uso do espaço público para permanência dos ambulantes devidamente cadastrados.</w:t>
      </w:r>
    </w:p>
    <w:p w:rsidR="00B85660" w:rsidRDefault="00B85660" w:rsidP="00B85660">
      <w:pPr>
        <w:spacing w:after="0" w:line="240" w:lineRule="auto"/>
        <w:ind w:firstLine="567"/>
        <w:jc w:val="both"/>
        <w:rPr>
          <w:rFonts w:ascii="Times New Roman" w:hAnsi="Times New Roman" w:cs="Times New Roman"/>
          <w:sz w:val="24"/>
          <w:szCs w:val="24"/>
        </w:rPr>
      </w:pPr>
    </w:p>
    <w:p w:rsidR="00B85660" w:rsidRPr="008706A6" w:rsidRDefault="001213B2" w:rsidP="00B8566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209</w:t>
      </w:r>
      <w:r w:rsidR="00B85660" w:rsidRPr="008706A6">
        <w:rPr>
          <w:rFonts w:ascii="Times New Roman" w:hAnsi="Times New Roman" w:cs="Times New Roman"/>
          <w:sz w:val="24"/>
          <w:szCs w:val="24"/>
        </w:rPr>
        <w:t xml:space="preserve">. O </w:t>
      </w:r>
      <w:r w:rsidR="00B85660">
        <w:rPr>
          <w:rFonts w:ascii="Times New Roman" w:hAnsi="Times New Roman" w:cs="Times New Roman"/>
          <w:sz w:val="24"/>
          <w:szCs w:val="24"/>
        </w:rPr>
        <w:t xml:space="preserve">ambulante, o </w:t>
      </w:r>
      <w:r w:rsidR="00B85660" w:rsidRPr="008706A6">
        <w:rPr>
          <w:rFonts w:ascii="Times New Roman" w:hAnsi="Times New Roman" w:cs="Times New Roman"/>
          <w:sz w:val="24"/>
          <w:szCs w:val="24"/>
        </w:rPr>
        <w:t xml:space="preserve">proprietário do </w:t>
      </w:r>
      <w:r w:rsidR="00B85660">
        <w:rPr>
          <w:rFonts w:ascii="Times New Roman" w:hAnsi="Times New Roman" w:cs="Times New Roman"/>
          <w:i/>
          <w:sz w:val="24"/>
          <w:szCs w:val="24"/>
        </w:rPr>
        <w:t>trailer, de foodtruck</w:t>
      </w:r>
      <w:r w:rsidR="00B85660" w:rsidRPr="008706A6">
        <w:rPr>
          <w:rFonts w:ascii="Times New Roman" w:hAnsi="Times New Roman" w:cs="Times New Roman"/>
          <w:sz w:val="24"/>
          <w:szCs w:val="24"/>
        </w:rPr>
        <w:t xml:space="preserve"> e/ou barraca de exploração comercial obriga-se </w:t>
      </w:r>
      <w:r w:rsidR="00B85660" w:rsidRPr="008706A6">
        <w:rPr>
          <w:rFonts w:ascii="Times New Roman" w:eastAsia="Times New Roman" w:hAnsi="Times New Roman" w:cs="Times New Roman"/>
          <w:sz w:val="24"/>
          <w:szCs w:val="24"/>
          <w:lang w:eastAsia="pt-BR"/>
        </w:rPr>
        <w:t xml:space="preserve">a conduzir recipientes para coletar </w:t>
      </w:r>
      <w:r w:rsidR="00B85660">
        <w:rPr>
          <w:rFonts w:ascii="Times New Roman" w:eastAsia="Times New Roman" w:hAnsi="Times New Roman" w:cs="Times New Roman"/>
          <w:sz w:val="24"/>
          <w:szCs w:val="24"/>
          <w:lang w:eastAsia="pt-BR"/>
        </w:rPr>
        <w:t xml:space="preserve">lixo proveniente do seu negócio e </w:t>
      </w:r>
      <w:r w:rsidR="00B85660" w:rsidRPr="008706A6">
        <w:rPr>
          <w:rFonts w:ascii="Times New Roman" w:hAnsi="Times New Roman" w:cs="Times New Roman"/>
          <w:sz w:val="24"/>
          <w:szCs w:val="24"/>
        </w:rPr>
        <w:t>a retirar diariamente o lixo gerado pela atividade explorada.</w:t>
      </w:r>
    </w:p>
    <w:p w:rsidR="00B85660" w:rsidRPr="008706A6" w:rsidRDefault="00B85660" w:rsidP="00B85660">
      <w:pPr>
        <w:autoSpaceDE w:val="0"/>
        <w:autoSpaceDN w:val="0"/>
        <w:adjustRightInd w:val="0"/>
        <w:spacing w:after="0" w:line="240" w:lineRule="auto"/>
        <w:ind w:firstLine="567"/>
        <w:jc w:val="both"/>
        <w:rPr>
          <w:rFonts w:ascii="Times New Roman" w:hAnsi="Times New Roman" w:cs="Times New Roman"/>
          <w:sz w:val="24"/>
          <w:szCs w:val="24"/>
        </w:rPr>
      </w:pPr>
    </w:p>
    <w:p w:rsidR="006C5A84" w:rsidRPr="00B85660" w:rsidRDefault="001213B2" w:rsidP="0070104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210</w:t>
      </w:r>
      <w:r w:rsidR="00B85660" w:rsidRPr="008706A6">
        <w:rPr>
          <w:rFonts w:ascii="Times New Roman" w:hAnsi="Times New Roman" w:cs="Times New Roman"/>
          <w:sz w:val="24"/>
          <w:szCs w:val="24"/>
        </w:rPr>
        <w:t>. Fica proibida a execução de qualquer benfeitoria complementar</w:t>
      </w:r>
      <w:r w:rsidR="00976308">
        <w:rPr>
          <w:rFonts w:ascii="Times New Roman" w:hAnsi="Times New Roman" w:cs="Times New Roman"/>
          <w:sz w:val="24"/>
          <w:szCs w:val="24"/>
        </w:rPr>
        <w:t xml:space="preserve"> em área pública</w:t>
      </w:r>
      <w:r w:rsidR="00B85660" w:rsidRPr="008706A6">
        <w:rPr>
          <w:rFonts w:ascii="Times New Roman" w:hAnsi="Times New Roman" w:cs="Times New Roman"/>
          <w:sz w:val="24"/>
          <w:szCs w:val="24"/>
        </w:rPr>
        <w:t>, sem prévia autorização do Poder Público Municipal</w:t>
      </w:r>
      <w:r w:rsidR="0070104B">
        <w:rPr>
          <w:rFonts w:ascii="Times New Roman" w:hAnsi="Times New Roman" w:cs="Times New Roman"/>
          <w:sz w:val="24"/>
          <w:szCs w:val="24"/>
        </w:rPr>
        <w:t>.</w:t>
      </w:r>
    </w:p>
    <w:p w:rsidR="00B85660" w:rsidRDefault="00B85660"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1213B2">
        <w:rPr>
          <w:rFonts w:ascii="Times New Roman" w:eastAsia="Times New Roman" w:hAnsi="Times New Roman" w:cs="Times New Roman"/>
          <w:sz w:val="24"/>
          <w:szCs w:val="24"/>
          <w:lang w:eastAsia="pt-BR"/>
        </w:rPr>
        <w:t>11</w:t>
      </w:r>
      <w:r w:rsidRPr="008706A6">
        <w:rPr>
          <w:rFonts w:ascii="Times New Roman" w:eastAsia="Times New Roman" w:hAnsi="Times New Roman" w:cs="Times New Roman"/>
          <w:sz w:val="24"/>
          <w:szCs w:val="24"/>
          <w:lang w:eastAsia="pt-BR"/>
        </w:rPr>
        <w:t xml:space="preserve">. Nos casos omissos nesta Lei, aplicam-se, </w:t>
      </w:r>
      <w:r w:rsidR="00F83B03" w:rsidRPr="008706A6">
        <w:rPr>
          <w:rFonts w:ascii="Times New Roman" w:eastAsia="Times New Roman" w:hAnsi="Times New Roman" w:cs="Times New Roman"/>
          <w:sz w:val="24"/>
          <w:szCs w:val="24"/>
          <w:lang w:eastAsia="pt-BR"/>
        </w:rPr>
        <w:t>no que</w:t>
      </w:r>
      <w:r w:rsidRPr="008706A6">
        <w:rPr>
          <w:rFonts w:ascii="Times New Roman" w:eastAsia="Times New Roman" w:hAnsi="Times New Roman" w:cs="Times New Roman"/>
          <w:sz w:val="24"/>
          <w:szCs w:val="24"/>
          <w:lang w:eastAsia="pt-BR"/>
        </w:rPr>
        <w:t xml:space="preserve"> couber, as disposições do Código Tributário Municipal.</w:t>
      </w:r>
    </w:p>
    <w:p w:rsidR="00B74A1F" w:rsidRPr="008706A6" w:rsidRDefault="00B74A1F"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1213B2">
        <w:rPr>
          <w:rFonts w:ascii="Times New Roman" w:eastAsia="Times New Roman" w:hAnsi="Times New Roman" w:cs="Times New Roman"/>
          <w:sz w:val="24"/>
          <w:szCs w:val="24"/>
          <w:lang w:eastAsia="pt-BR"/>
        </w:rPr>
        <w:t>12</w:t>
      </w:r>
      <w:r w:rsidRPr="008706A6">
        <w:rPr>
          <w:rFonts w:ascii="Times New Roman" w:eastAsia="Times New Roman" w:hAnsi="Times New Roman" w:cs="Times New Roman"/>
          <w:sz w:val="24"/>
          <w:szCs w:val="24"/>
          <w:lang w:eastAsia="pt-BR"/>
        </w:rPr>
        <w:t xml:space="preserve">. Excetuados os casos previstos nesta Lei, compete à </w:t>
      </w:r>
      <w:r w:rsidRPr="006C5A84">
        <w:rPr>
          <w:rFonts w:ascii="Times New Roman" w:eastAsia="Times New Roman" w:hAnsi="Times New Roman" w:cs="Times New Roman"/>
          <w:sz w:val="24"/>
          <w:szCs w:val="24"/>
          <w:lang w:eastAsia="pt-BR"/>
        </w:rPr>
        <w:t xml:space="preserve">Secretaria Municipal da Fazenda </w:t>
      </w:r>
      <w:r w:rsidRPr="008706A6">
        <w:rPr>
          <w:rFonts w:ascii="Times New Roman" w:eastAsia="Times New Roman" w:hAnsi="Times New Roman" w:cs="Times New Roman"/>
          <w:sz w:val="24"/>
          <w:szCs w:val="24"/>
          <w:lang w:eastAsia="pt-BR"/>
        </w:rPr>
        <w:t>fiscalizar a sua integral execução.</w:t>
      </w:r>
    </w:p>
    <w:p w:rsidR="00B74A1F" w:rsidRPr="008706A6" w:rsidRDefault="00B74A1F"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1213B2">
        <w:rPr>
          <w:rFonts w:ascii="Times New Roman" w:eastAsia="Times New Roman" w:hAnsi="Times New Roman" w:cs="Times New Roman"/>
          <w:sz w:val="24"/>
          <w:szCs w:val="24"/>
          <w:lang w:eastAsia="pt-BR"/>
        </w:rPr>
        <w:t>13</w:t>
      </w:r>
      <w:r w:rsidRPr="008706A6">
        <w:rPr>
          <w:rFonts w:ascii="Times New Roman" w:eastAsia="Times New Roman" w:hAnsi="Times New Roman" w:cs="Times New Roman"/>
          <w:sz w:val="24"/>
          <w:szCs w:val="24"/>
          <w:lang w:eastAsia="pt-BR"/>
        </w:rPr>
        <w:t>. A Secretaria Municipal da Fazenda pro</w:t>
      </w:r>
      <w:r w:rsidR="006C5A84">
        <w:rPr>
          <w:rFonts w:ascii="Times New Roman" w:eastAsia="Times New Roman" w:hAnsi="Times New Roman" w:cs="Times New Roman"/>
          <w:sz w:val="24"/>
          <w:szCs w:val="24"/>
          <w:lang w:eastAsia="pt-BR"/>
        </w:rPr>
        <w:t>videnciará, dentro do prazo de 6</w:t>
      </w:r>
      <w:r w:rsidRPr="008706A6">
        <w:rPr>
          <w:rFonts w:ascii="Times New Roman" w:eastAsia="Times New Roman" w:hAnsi="Times New Roman" w:cs="Times New Roman"/>
          <w:sz w:val="24"/>
          <w:szCs w:val="24"/>
          <w:lang w:eastAsia="pt-BR"/>
        </w:rPr>
        <w:t>0 (</w:t>
      </w:r>
      <w:r w:rsidR="006C5A84">
        <w:rPr>
          <w:rFonts w:ascii="Times New Roman" w:eastAsia="Times New Roman" w:hAnsi="Times New Roman" w:cs="Times New Roman"/>
          <w:sz w:val="24"/>
          <w:szCs w:val="24"/>
          <w:lang w:eastAsia="pt-BR"/>
        </w:rPr>
        <w:t>sessenta</w:t>
      </w:r>
      <w:r w:rsidRPr="008706A6">
        <w:rPr>
          <w:rFonts w:ascii="Times New Roman" w:eastAsia="Times New Roman" w:hAnsi="Times New Roman" w:cs="Times New Roman"/>
          <w:sz w:val="24"/>
          <w:szCs w:val="24"/>
          <w:lang w:eastAsia="pt-BR"/>
        </w:rPr>
        <w:t>) dias, a contar da vigência desta Lei, para que todos os vendedores ambulantes</w:t>
      </w:r>
      <w:r w:rsidR="007C3BA0" w:rsidRPr="008706A6">
        <w:rPr>
          <w:rFonts w:ascii="Times New Roman" w:eastAsia="Times New Roman" w:hAnsi="Times New Roman" w:cs="Times New Roman"/>
          <w:sz w:val="24"/>
          <w:szCs w:val="24"/>
          <w:lang w:eastAsia="pt-BR"/>
        </w:rPr>
        <w:t>,</w:t>
      </w:r>
      <w:r w:rsidRPr="008706A6">
        <w:rPr>
          <w:rFonts w:ascii="Times New Roman" w:eastAsia="Times New Roman" w:hAnsi="Times New Roman" w:cs="Times New Roman"/>
          <w:sz w:val="24"/>
          <w:szCs w:val="24"/>
          <w:lang w:eastAsia="pt-BR"/>
        </w:rPr>
        <w:t xml:space="preserve"> que estejam exercendo atividade no Município</w:t>
      </w:r>
      <w:r w:rsidR="007C3BA0" w:rsidRPr="008706A6">
        <w:rPr>
          <w:rFonts w:ascii="Times New Roman" w:eastAsia="Times New Roman" w:hAnsi="Times New Roman" w:cs="Times New Roman"/>
          <w:sz w:val="24"/>
          <w:szCs w:val="24"/>
          <w:lang w:eastAsia="pt-BR"/>
        </w:rPr>
        <w:t>,</w:t>
      </w:r>
      <w:r w:rsidRPr="008706A6">
        <w:rPr>
          <w:rFonts w:ascii="Times New Roman" w:eastAsia="Times New Roman" w:hAnsi="Times New Roman" w:cs="Times New Roman"/>
          <w:sz w:val="24"/>
          <w:szCs w:val="24"/>
          <w:lang w:eastAsia="pt-BR"/>
        </w:rPr>
        <w:t xml:space="preserve"> sejam devidamente cadastrados </w:t>
      </w:r>
      <w:r w:rsidR="007C3BA0" w:rsidRPr="008706A6">
        <w:rPr>
          <w:rFonts w:ascii="Times New Roman" w:eastAsia="Times New Roman" w:hAnsi="Times New Roman" w:cs="Times New Roman"/>
          <w:sz w:val="24"/>
          <w:szCs w:val="24"/>
          <w:lang w:eastAsia="pt-BR"/>
        </w:rPr>
        <w:t>e revalidadas as suas licenças, desde que estejam com as obrigações tributárias municipais devidamente quitadas.</w:t>
      </w:r>
    </w:p>
    <w:p w:rsidR="00B74A1F" w:rsidRPr="008706A6" w:rsidRDefault="00B74A1F"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1213B2">
        <w:rPr>
          <w:rFonts w:ascii="Times New Roman" w:eastAsia="Times New Roman" w:hAnsi="Times New Roman" w:cs="Times New Roman"/>
          <w:sz w:val="24"/>
          <w:szCs w:val="24"/>
          <w:lang w:eastAsia="pt-BR"/>
        </w:rPr>
        <w:t>14</w:t>
      </w:r>
      <w:r w:rsidRPr="008706A6">
        <w:rPr>
          <w:rFonts w:ascii="Times New Roman" w:eastAsia="Times New Roman" w:hAnsi="Times New Roman" w:cs="Times New Roman"/>
          <w:sz w:val="24"/>
          <w:szCs w:val="24"/>
          <w:lang w:eastAsia="pt-BR"/>
        </w:rPr>
        <w:t>. Aplicam-se ao comércio ambulante</w:t>
      </w:r>
      <w:r w:rsidR="00977569">
        <w:rPr>
          <w:rFonts w:ascii="Times New Roman" w:eastAsia="Times New Roman" w:hAnsi="Times New Roman" w:cs="Times New Roman"/>
          <w:sz w:val="24"/>
          <w:szCs w:val="24"/>
          <w:lang w:eastAsia="pt-BR"/>
        </w:rPr>
        <w:t xml:space="preserve">, aos </w:t>
      </w:r>
      <w:r w:rsidR="00977569">
        <w:rPr>
          <w:rFonts w:ascii="Times New Roman" w:eastAsia="Times New Roman" w:hAnsi="Times New Roman" w:cs="Times New Roman"/>
          <w:i/>
          <w:sz w:val="24"/>
          <w:szCs w:val="24"/>
          <w:lang w:eastAsia="pt-BR"/>
        </w:rPr>
        <w:t>trailers, foodtrucks</w:t>
      </w:r>
      <w:r w:rsidR="00977569">
        <w:rPr>
          <w:rFonts w:ascii="Times New Roman" w:eastAsia="Times New Roman" w:hAnsi="Times New Roman" w:cs="Times New Roman"/>
          <w:sz w:val="24"/>
          <w:szCs w:val="24"/>
          <w:lang w:eastAsia="pt-BR"/>
        </w:rPr>
        <w:t xml:space="preserve"> e barracas de comércio</w:t>
      </w:r>
      <w:r w:rsidRPr="008706A6">
        <w:rPr>
          <w:rFonts w:ascii="Times New Roman" w:eastAsia="Times New Roman" w:hAnsi="Times New Roman" w:cs="Times New Roman"/>
          <w:sz w:val="24"/>
          <w:szCs w:val="24"/>
          <w:lang w:eastAsia="pt-BR"/>
        </w:rPr>
        <w:t>, no que couber, as disposições concernentes ao comércio localizado.</w:t>
      </w:r>
    </w:p>
    <w:p w:rsidR="00B74A1F" w:rsidRPr="008706A6" w:rsidRDefault="00B74A1F" w:rsidP="00E0650B">
      <w:pPr>
        <w:spacing w:after="0" w:line="240" w:lineRule="auto"/>
        <w:ind w:firstLine="567"/>
        <w:jc w:val="both"/>
        <w:rPr>
          <w:rFonts w:ascii="Times New Roman" w:eastAsia="Times New Roman" w:hAnsi="Times New Roman" w:cs="Times New Roman"/>
          <w:sz w:val="24"/>
          <w:szCs w:val="24"/>
          <w:lang w:eastAsia="pt-BR"/>
        </w:rPr>
      </w:pPr>
    </w:p>
    <w:p w:rsidR="00DA62AC" w:rsidRPr="006C5A84"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1213B2">
        <w:rPr>
          <w:rFonts w:ascii="Times New Roman" w:eastAsia="Times New Roman" w:hAnsi="Times New Roman" w:cs="Times New Roman"/>
          <w:sz w:val="24"/>
          <w:szCs w:val="24"/>
          <w:lang w:eastAsia="pt-BR"/>
        </w:rPr>
        <w:t>15</w:t>
      </w:r>
      <w:r w:rsidRPr="008706A6">
        <w:rPr>
          <w:rFonts w:ascii="Times New Roman" w:eastAsia="Times New Roman" w:hAnsi="Times New Roman" w:cs="Times New Roman"/>
          <w:sz w:val="24"/>
          <w:szCs w:val="24"/>
          <w:lang w:eastAsia="pt-BR"/>
        </w:rPr>
        <w:t xml:space="preserve">. O licenciamento para </w:t>
      </w:r>
      <w:r w:rsidR="00977569">
        <w:rPr>
          <w:rFonts w:ascii="Times New Roman" w:eastAsia="Times New Roman" w:hAnsi="Times New Roman" w:cs="Times New Roman"/>
          <w:sz w:val="24"/>
          <w:szCs w:val="24"/>
          <w:lang w:eastAsia="pt-BR"/>
        </w:rPr>
        <w:t>comércio</w:t>
      </w:r>
      <w:r w:rsidRPr="008706A6">
        <w:rPr>
          <w:rFonts w:ascii="Times New Roman" w:eastAsia="Times New Roman" w:hAnsi="Times New Roman" w:cs="Times New Roman"/>
          <w:sz w:val="24"/>
          <w:szCs w:val="24"/>
          <w:lang w:eastAsia="pt-BR"/>
        </w:rPr>
        <w:t xml:space="preserve"> exercido com veículo automotor estacionado ficará limitado à proporç</w:t>
      </w:r>
      <w:r w:rsidR="00736BCB" w:rsidRPr="008706A6">
        <w:rPr>
          <w:rFonts w:ascii="Times New Roman" w:eastAsia="Times New Roman" w:hAnsi="Times New Roman" w:cs="Times New Roman"/>
          <w:sz w:val="24"/>
          <w:szCs w:val="24"/>
          <w:lang w:eastAsia="pt-BR"/>
        </w:rPr>
        <w:t xml:space="preserve">ão de </w:t>
      </w:r>
      <w:r w:rsidR="00736BCB" w:rsidRPr="006C5A84">
        <w:rPr>
          <w:rFonts w:ascii="Times New Roman" w:eastAsia="Times New Roman" w:hAnsi="Times New Roman" w:cs="Times New Roman"/>
          <w:sz w:val="24"/>
          <w:szCs w:val="24"/>
          <w:lang w:eastAsia="pt-BR"/>
        </w:rPr>
        <w:t xml:space="preserve">l (um) veículo para cada </w:t>
      </w:r>
      <w:r w:rsidR="00475D35">
        <w:rPr>
          <w:rFonts w:ascii="Times New Roman" w:eastAsia="Times New Roman" w:hAnsi="Times New Roman" w:cs="Times New Roman"/>
          <w:sz w:val="24"/>
          <w:szCs w:val="24"/>
          <w:lang w:eastAsia="pt-BR"/>
        </w:rPr>
        <w:t>3</w:t>
      </w:r>
      <w:r w:rsidRPr="006C5A84">
        <w:rPr>
          <w:rFonts w:ascii="Times New Roman" w:eastAsia="Times New Roman" w:hAnsi="Times New Roman" w:cs="Times New Roman"/>
          <w:sz w:val="24"/>
          <w:szCs w:val="24"/>
          <w:lang w:eastAsia="pt-BR"/>
        </w:rPr>
        <w:t>.000 (</w:t>
      </w:r>
      <w:r w:rsidR="00475D35">
        <w:rPr>
          <w:rFonts w:ascii="Times New Roman" w:eastAsia="Times New Roman" w:hAnsi="Times New Roman" w:cs="Times New Roman"/>
          <w:sz w:val="24"/>
          <w:szCs w:val="24"/>
          <w:lang w:eastAsia="pt-BR"/>
        </w:rPr>
        <w:t>três</w:t>
      </w:r>
      <w:r w:rsidRPr="006C5A84">
        <w:rPr>
          <w:rFonts w:ascii="Times New Roman" w:eastAsia="Times New Roman" w:hAnsi="Times New Roman" w:cs="Times New Roman"/>
          <w:sz w:val="24"/>
          <w:szCs w:val="24"/>
          <w:lang w:eastAsia="pt-BR"/>
        </w:rPr>
        <w:t xml:space="preserve"> mil) habitantes</w:t>
      </w:r>
      <w:r w:rsidR="006C5A84" w:rsidRPr="006C5A84">
        <w:rPr>
          <w:rFonts w:ascii="Times New Roman" w:eastAsia="Times New Roman" w:hAnsi="Times New Roman" w:cs="Times New Roman"/>
          <w:sz w:val="24"/>
          <w:szCs w:val="24"/>
          <w:lang w:eastAsia="pt-BR"/>
        </w:rPr>
        <w:t>.</w:t>
      </w:r>
    </w:p>
    <w:p w:rsidR="001A391D" w:rsidRPr="008706A6" w:rsidRDefault="00DA62AC" w:rsidP="00976308">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Parágrafo único. Para os efeitos deste artigo, considera-se a contagem populacional oficial fornecida pela Fundação Instituto Brasileiro de Geografia e Estatística - I.B.G.E.</w:t>
      </w:r>
    </w:p>
    <w:p w:rsidR="00DD7B83" w:rsidRPr="008706A6" w:rsidRDefault="00DD7B83" w:rsidP="00E0650B">
      <w:pPr>
        <w:spacing w:after="0" w:line="240" w:lineRule="auto"/>
        <w:jc w:val="center"/>
        <w:rPr>
          <w:rFonts w:ascii="Times New Roman" w:hAnsi="Times New Roman" w:cs="Times New Roman"/>
          <w:sz w:val="24"/>
          <w:szCs w:val="24"/>
        </w:rPr>
      </w:pPr>
    </w:p>
    <w:p w:rsidR="00DA62AC" w:rsidRPr="004E2EA9" w:rsidRDefault="00DA62AC" w:rsidP="00E0650B">
      <w:pPr>
        <w:spacing w:after="0" w:line="240" w:lineRule="auto"/>
        <w:jc w:val="center"/>
        <w:rPr>
          <w:rFonts w:ascii="Times New Roman" w:hAnsi="Times New Roman" w:cs="Times New Roman"/>
          <w:b/>
          <w:sz w:val="24"/>
          <w:szCs w:val="24"/>
        </w:rPr>
      </w:pPr>
      <w:r w:rsidRPr="004E2EA9">
        <w:rPr>
          <w:rFonts w:ascii="Times New Roman" w:hAnsi="Times New Roman" w:cs="Times New Roman"/>
          <w:b/>
          <w:sz w:val="24"/>
          <w:szCs w:val="24"/>
        </w:rPr>
        <w:t>CAPÍTULO III</w:t>
      </w:r>
    </w:p>
    <w:p w:rsidR="00DA62AC" w:rsidRDefault="00DA62AC" w:rsidP="00E0650B">
      <w:pPr>
        <w:autoSpaceDE w:val="0"/>
        <w:autoSpaceDN w:val="0"/>
        <w:adjustRightInd w:val="0"/>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DOS HORÁRIOS DE FUNCIONAMENTO</w:t>
      </w:r>
    </w:p>
    <w:p w:rsidR="001213B2" w:rsidRPr="008706A6" w:rsidRDefault="001213B2" w:rsidP="00E0650B">
      <w:pPr>
        <w:autoSpaceDE w:val="0"/>
        <w:autoSpaceDN w:val="0"/>
        <w:adjustRightInd w:val="0"/>
        <w:spacing w:after="0" w:line="240" w:lineRule="auto"/>
        <w:jc w:val="center"/>
        <w:rPr>
          <w:rFonts w:ascii="Times New Roman" w:eastAsia="Times New Roman" w:hAnsi="Times New Roman" w:cs="Times New Roman"/>
          <w:bCs/>
          <w:sz w:val="24"/>
          <w:szCs w:val="24"/>
          <w:lang w:eastAsia="pt-BR"/>
        </w:rPr>
      </w:pPr>
    </w:p>
    <w:p w:rsidR="00DA62AC" w:rsidRPr="008706A6" w:rsidRDefault="00DA62AC" w:rsidP="00E0650B">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pt-BR"/>
        </w:rPr>
      </w:pPr>
      <w:r w:rsidRPr="008706A6">
        <w:rPr>
          <w:rFonts w:ascii="Times New Roman" w:hAnsi="Times New Roman" w:cs="Times New Roman"/>
          <w:sz w:val="24"/>
          <w:szCs w:val="24"/>
        </w:rPr>
        <w:t>Art. 2</w:t>
      </w:r>
      <w:r w:rsidR="001213B2">
        <w:rPr>
          <w:rFonts w:ascii="Times New Roman" w:hAnsi="Times New Roman" w:cs="Times New Roman"/>
          <w:sz w:val="24"/>
          <w:szCs w:val="24"/>
        </w:rPr>
        <w:t>16</w:t>
      </w:r>
      <w:r w:rsidRPr="008706A6">
        <w:rPr>
          <w:rFonts w:ascii="Times New Roman" w:hAnsi="Times New Roman" w:cs="Times New Roman"/>
          <w:sz w:val="24"/>
          <w:szCs w:val="24"/>
        </w:rPr>
        <w:t xml:space="preserve">. O horário de funcionamento dos estabelecimentos industriais, comerciais, </w:t>
      </w:r>
      <w:r w:rsidR="00C767C7" w:rsidRPr="008706A6">
        <w:rPr>
          <w:rFonts w:ascii="Times New Roman" w:hAnsi="Times New Roman" w:cs="Times New Roman"/>
          <w:sz w:val="24"/>
          <w:szCs w:val="24"/>
        </w:rPr>
        <w:t xml:space="preserve">de </w:t>
      </w:r>
      <w:r w:rsidRPr="008706A6">
        <w:rPr>
          <w:rFonts w:ascii="Times New Roman" w:hAnsi="Times New Roman" w:cs="Times New Roman"/>
          <w:sz w:val="24"/>
          <w:szCs w:val="24"/>
        </w:rPr>
        <w:t xml:space="preserve">prestação de serviços e de crédito, </w:t>
      </w:r>
      <w:r w:rsidR="001B10D1" w:rsidRPr="008706A6">
        <w:rPr>
          <w:rFonts w:ascii="Times New Roman" w:hAnsi="Times New Roman" w:cs="Times New Roman"/>
          <w:sz w:val="24"/>
          <w:szCs w:val="24"/>
        </w:rPr>
        <w:t>obedecerá ao que dispõe este Código</w:t>
      </w:r>
      <w:r w:rsidRPr="008706A6">
        <w:rPr>
          <w:rFonts w:ascii="Times New Roman" w:hAnsi="Times New Roman" w:cs="Times New Roman"/>
          <w:sz w:val="24"/>
          <w:szCs w:val="24"/>
        </w:rPr>
        <w:t xml:space="preserve">, </w:t>
      </w:r>
      <w:r w:rsidR="001B10D1" w:rsidRPr="008706A6">
        <w:rPr>
          <w:rFonts w:ascii="Times New Roman" w:hAnsi="Times New Roman" w:cs="Times New Roman"/>
          <w:sz w:val="24"/>
          <w:szCs w:val="24"/>
        </w:rPr>
        <w:t>respeitadas</w:t>
      </w:r>
      <w:r w:rsidRPr="008706A6">
        <w:rPr>
          <w:rFonts w:ascii="Times New Roman" w:hAnsi="Times New Roman" w:cs="Times New Roman"/>
          <w:sz w:val="24"/>
          <w:szCs w:val="24"/>
        </w:rPr>
        <w:t xml:space="preserve"> outras normas municipais, estaduais e federais.</w:t>
      </w:r>
    </w:p>
    <w:p w:rsidR="00DA62AC" w:rsidRPr="008706A6" w:rsidRDefault="00DA62AC" w:rsidP="00E0650B">
      <w:pPr>
        <w:autoSpaceDE w:val="0"/>
        <w:autoSpaceDN w:val="0"/>
        <w:adjustRightInd w:val="0"/>
        <w:spacing w:after="0" w:line="240" w:lineRule="auto"/>
        <w:rPr>
          <w:rFonts w:ascii="Times New Roman" w:hAnsi="Times New Roman" w:cs="Times New Roman"/>
          <w:color w:val="464646"/>
          <w:sz w:val="24"/>
          <w:szCs w:val="24"/>
          <w:highlight w:val="yellow"/>
        </w:rPr>
      </w:pPr>
    </w:p>
    <w:p w:rsidR="00E15804" w:rsidRPr="008706A6" w:rsidRDefault="00DA62AC" w:rsidP="001213B2">
      <w:pPr>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lastRenderedPageBreak/>
        <w:t>Art. 2</w:t>
      </w:r>
      <w:r w:rsidR="001213B2">
        <w:rPr>
          <w:rFonts w:ascii="Times New Roman" w:hAnsi="Times New Roman" w:cs="Times New Roman"/>
          <w:color w:val="000000" w:themeColor="text1"/>
          <w:sz w:val="24"/>
          <w:szCs w:val="24"/>
        </w:rPr>
        <w:t>17</w:t>
      </w:r>
      <w:r w:rsidRPr="008706A6">
        <w:rPr>
          <w:rFonts w:ascii="Times New Roman" w:hAnsi="Times New Roman" w:cs="Times New Roman"/>
          <w:color w:val="000000" w:themeColor="text1"/>
          <w:sz w:val="24"/>
          <w:szCs w:val="24"/>
        </w:rPr>
        <w:t>. A abertura e o fechamento dos estabelecime</w:t>
      </w:r>
      <w:r w:rsidR="00C767C7" w:rsidRPr="008706A6">
        <w:rPr>
          <w:rFonts w:ascii="Times New Roman" w:hAnsi="Times New Roman" w:cs="Times New Roman"/>
          <w:color w:val="000000" w:themeColor="text1"/>
          <w:sz w:val="24"/>
          <w:szCs w:val="24"/>
        </w:rPr>
        <w:t>ntos industriais, comerciais e p</w:t>
      </w:r>
      <w:r w:rsidRPr="008706A6">
        <w:rPr>
          <w:rFonts w:ascii="Times New Roman" w:hAnsi="Times New Roman" w:cs="Times New Roman"/>
          <w:color w:val="000000" w:themeColor="text1"/>
          <w:sz w:val="24"/>
          <w:szCs w:val="24"/>
        </w:rPr>
        <w:t>restadores de serviços de qualquer natureza obedecerão ao seguinte horário, observados os preceitos da legislação federal</w:t>
      </w:r>
      <w:r w:rsidR="001B10D1" w:rsidRPr="008706A6">
        <w:rPr>
          <w:rFonts w:ascii="Times New Roman" w:hAnsi="Times New Roman" w:cs="Times New Roman"/>
          <w:color w:val="000000" w:themeColor="text1"/>
          <w:sz w:val="24"/>
          <w:szCs w:val="24"/>
        </w:rPr>
        <w:t>,</w:t>
      </w:r>
      <w:r w:rsidRPr="008706A6">
        <w:rPr>
          <w:rFonts w:ascii="Times New Roman" w:hAnsi="Times New Roman" w:cs="Times New Roman"/>
          <w:color w:val="000000" w:themeColor="text1"/>
          <w:sz w:val="24"/>
          <w:szCs w:val="24"/>
        </w:rPr>
        <w:t xml:space="preserve"> que regula o contrato de duração e as condições de traba</w:t>
      </w:r>
      <w:r w:rsidR="001213B2">
        <w:rPr>
          <w:rFonts w:ascii="Times New Roman" w:hAnsi="Times New Roman" w:cs="Times New Roman"/>
          <w:color w:val="000000" w:themeColor="text1"/>
          <w:sz w:val="24"/>
          <w:szCs w:val="24"/>
        </w:rPr>
        <w:t>lho:</w:t>
      </w:r>
    </w:p>
    <w:p w:rsidR="00DA62AC" w:rsidRPr="008706A6" w:rsidRDefault="00DA62AC" w:rsidP="00AD4DC6">
      <w:pPr>
        <w:spacing w:after="0" w:line="240" w:lineRule="auto"/>
        <w:ind w:left="567"/>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I - para a indústria de modo geral:</w:t>
      </w:r>
    </w:p>
    <w:p w:rsidR="00DA62AC" w:rsidRPr="008706A6" w:rsidRDefault="00C767C7" w:rsidP="00AD4DC6">
      <w:pPr>
        <w:pStyle w:val="PargrafodaLista"/>
        <w:numPr>
          <w:ilvl w:val="0"/>
          <w:numId w:val="100"/>
        </w:numPr>
        <w:spacing w:after="0" w:line="240" w:lineRule="auto"/>
        <w:ind w:left="567" w:hanging="283"/>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dias úteis, funcionamento das</w:t>
      </w:r>
      <w:r w:rsidR="00DA62AC" w:rsidRPr="008706A6">
        <w:rPr>
          <w:rFonts w:ascii="Times New Roman" w:hAnsi="Times New Roman" w:cs="Times New Roman"/>
          <w:color w:val="000000" w:themeColor="text1"/>
          <w:sz w:val="24"/>
          <w:szCs w:val="24"/>
        </w:rPr>
        <w:t xml:space="preserve"> 6</w:t>
      </w:r>
      <w:r w:rsidRPr="008706A6">
        <w:rPr>
          <w:rFonts w:ascii="Times New Roman" w:hAnsi="Times New Roman" w:cs="Times New Roman"/>
          <w:color w:val="000000" w:themeColor="text1"/>
          <w:sz w:val="24"/>
          <w:szCs w:val="24"/>
        </w:rPr>
        <w:t xml:space="preserve"> horas</w:t>
      </w:r>
      <w:r w:rsidR="00DA62AC" w:rsidRPr="008706A6">
        <w:rPr>
          <w:rFonts w:ascii="Times New Roman" w:hAnsi="Times New Roman" w:cs="Times New Roman"/>
          <w:color w:val="000000" w:themeColor="text1"/>
          <w:sz w:val="24"/>
          <w:szCs w:val="24"/>
        </w:rPr>
        <w:t xml:space="preserve"> às </w:t>
      </w:r>
      <w:r w:rsidR="00DA62AC" w:rsidRPr="00475D35">
        <w:rPr>
          <w:rFonts w:ascii="Times New Roman" w:hAnsi="Times New Roman" w:cs="Times New Roman"/>
          <w:color w:val="000000" w:themeColor="text1"/>
          <w:sz w:val="24"/>
          <w:szCs w:val="24"/>
        </w:rPr>
        <w:t>18</w:t>
      </w:r>
      <w:r w:rsidR="00DA62AC" w:rsidRPr="008706A6">
        <w:rPr>
          <w:rFonts w:ascii="Times New Roman" w:hAnsi="Times New Roman" w:cs="Times New Roman"/>
          <w:color w:val="000000" w:themeColor="text1"/>
          <w:sz w:val="24"/>
          <w:szCs w:val="24"/>
        </w:rPr>
        <w:t xml:space="preserve"> horas;</w:t>
      </w:r>
    </w:p>
    <w:p w:rsidR="00DA62AC" w:rsidRPr="008706A6" w:rsidRDefault="00DA62AC" w:rsidP="00AD4DC6">
      <w:pPr>
        <w:pStyle w:val="PargrafodaLista"/>
        <w:numPr>
          <w:ilvl w:val="0"/>
          <w:numId w:val="100"/>
        </w:numPr>
        <w:spacing w:after="0" w:line="240" w:lineRule="auto"/>
        <w:ind w:left="567" w:hanging="283"/>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domingos e feriados permanecerão fechados;</w:t>
      </w:r>
    </w:p>
    <w:p w:rsidR="00E15804" w:rsidRPr="001213B2" w:rsidRDefault="00C767C7" w:rsidP="001213B2">
      <w:pPr>
        <w:pStyle w:val="PargrafodaLista"/>
        <w:numPr>
          <w:ilvl w:val="0"/>
          <w:numId w:val="100"/>
        </w:numPr>
        <w:spacing w:after="0" w:line="240" w:lineRule="auto"/>
        <w:ind w:left="567" w:hanging="283"/>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 xml:space="preserve">aos sábados, funcionamento das </w:t>
      </w:r>
      <w:r w:rsidR="00DA62AC" w:rsidRPr="008706A6">
        <w:rPr>
          <w:rFonts w:ascii="Times New Roman" w:hAnsi="Times New Roman" w:cs="Times New Roman"/>
          <w:color w:val="000000" w:themeColor="text1"/>
          <w:sz w:val="24"/>
          <w:szCs w:val="24"/>
        </w:rPr>
        <w:t>8</w:t>
      </w:r>
      <w:r w:rsidRPr="008706A6">
        <w:rPr>
          <w:rFonts w:ascii="Times New Roman" w:hAnsi="Times New Roman" w:cs="Times New Roman"/>
          <w:color w:val="000000" w:themeColor="text1"/>
          <w:sz w:val="24"/>
          <w:szCs w:val="24"/>
        </w:rPr>
        <w:t xml:space="preserve"> horas</w:t>
      </w:r>
      <w:r w:rsidR="00DA62AC" w:rsidRPr="008706A6">
        <w:rPr>
          <w:rFonts w:ascii="Times New Roman" w:hAnsi="Times New Roman" w:cs="Times New Roman"/>
          <w:color w:val="000000" w:themeColor="text1"/>
          <w:sz w:val="24"/>
          <w:szCs w:val="24"/>
        </w:rPr>
        <w:t xml:space="preserve"> às 12 horas</w:t>
      </w:r>
      <w:r w:rsidR="00E15804" w:rsidRPr="008706A6">
        <w:rPr>
          <w:rFonts w:ascii="Times New Roman" w:hAnsi="Times New Roman" w:cs="Times New Roman"/>
          <w:color w:val="000000" w:themeColor="text1"/>
          <w:sz w:val="24"/>
          <w:szCs w:val="24"/>
        </w:rPr>
        <w:t>;</w:t>
      </w:r>
    </w:p>
    <w:p w:rsidR="00DA62AC" w:rsidRPr="008706A6" w:rsidRDefault="00DA62AC" w:rsidP="00AD4DC6">
      <w:pPr>
        <w:spacing w:after="0" w:line="240" w:lineRule="auto"/>
        <w:ind w:left="567"/>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II - para o comércio e prestadores de serviço de qualquer natureza, em geral:</w:t>
      </w:r>
    </w:p>
    <w:p w:rsidR="00DA62AC" w:rsidRPr="008706A6" w:rsidRDefault="00C767C7" w:rsidP="00AD4DC6">
      <w:pPr>
        <w:pStyle w:val="PargrafodaLista"/>
        <w:numPr>
          <w:ilvl w:val="0"/>
          <w:numId w:val="92"/>
        </w:numPr>
        <w:autoSpaceDE w:val="0"/>
        <w:autoSpaceDN w:val="0"/>
        <w:adjustRightInd w:val="0"/>
        <w:spacing w:after="0" w:line="240" w:lineRule="auto"/>
        <w:ind w:left="567" w:hanging="283"/>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 xml:space="preserve">nos dias úteis, funcionamento das </w:t>
      </w:r>
      <w:r w:rsidR="00DA62AC" w:rsidRPr="008706A6">
        <w:rPr>
          <w:rFonts w:ascii="Times New Roman" w:hAnsi="Times New Roman" w:cs="Times New Roman"/>
          <w:color w:val="000000" w:themeColor="text1"/>
          <w:sz w:val="24"/>
          <w:szCs w:val="24"/>
        </w:rPr>
        <w:t xml:space="preserve">6 </w:t>
      </w:r>
      <w:r w:rsidRPr="008706A6">
        <w:rPr>
          <w:rFonts w:ascii="Times New Roman" w:hAnsi="Times New Roman" w:cs="Times New Roman"/>
          <w:color w:val="000000" w:themeColor="text1"/>
          <w:sz w:val="24"/>
          <w:szCs w:val="24"/>
        </w:rPr>
        <w:t xml:space="preserve">horas </w:t>
      </w:r>
      <w:r w:rsidR="00DA62AC" w:rsidRPr="008706A6">
        <w:rPr>
          <w:rFonts w:ascii="Times New Roman" w:hAnsi="Times New Roman" w:cs="Times New Roman"/>
          <w:color w:val="000000" w:themeColor="text1"/>
          <w:sz w:val="24"/>
          <w:szCs w:val="24"/>
        </w:rPr>
        <w:t>às 19 horas;</w:t>
      </w:r>
    </w:p>
    <w:p w:rsidR="00DA62AC" w:rsidRPr="008706A6" w:rsidRDefault="00DA62AC" w:rsidP="00AD4DC6">
      <w:pPr>
        <w:pStyle w:val="PargrafodaLista"/>
        <w:numPr>
          <w:ilvl w:val="0"/>
          <w:numId w:val="92"/>
        </w:numPr>
        <w:autoSpaceDE w:val="0"/>
        <w:autoSpaceDN w:val="0"/>
        <w:adjustRightInd w:val="0"/>
        <w:spacing w:after="0" w:line="240" w:lineRule="auto"/>
        <w:ind w:left="567" w:hanging="283"/>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domingos e feriados permanecerão fechados.</w:t>
      </w:r>
    </w:p>
    <w:p w:rsidR="00C17166" w:rsidRPr="001213B2" w:rsidRDefault="00C767C7" w:rsidP="001213B2">
      <w:pPr>
        <w:pStyle w:val="PargrafodaLista"/>
        <w:numPr>
          <w:ilvl w:val="0"/>
          <w:numId w:val="92"/>
        </w:numPr>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aos sábados, </w:t>
      </w:r>
      <w:r w:rsidR="001B10D1" w:rsidRPr="008706A6">
        <w:rPr>
          <w:rFonts w:ascii="Times New Roman" w:hAnsi="Times New Roman" w:cs="Times New Roman"/>
          <w:sz w:val="24"/>
          <w:szCs w:val="24"/>
        </w:rPr>
        <w:t xml:space="preserve">funcionamento das </w:t>
      </w:r>
      <w:r w:rsidR="001B10D1" w:rsidRPr="00475D35">
        <w:rPr>
          <w:rFonts w:ascii="Times New Roman" w:hAnsi="Times New Roman" w:cs="Times New Roman"/>
          <w:sz w:val="24"/>
          <w:szCs w:val="24"/>
        </w:rPr>
        <w:t>6 horas às 22</w:t>
      </w:r>
      <w:r w:rsidR="00A848F0" w:rsidRPr="00475D35">
        <w:rPr>
          <w:rFonts w:ascii="Times New Roman" w:hAnsi="Times New Roman" w:cs="Times New Roman"/>
          <w:sz w:val="24"/>
          <w:szCs w:val="24"/>
        </w:rPr>
        <w:t xml:space="preserve"> horas</w:t>
      </w:r>
      <w:r w:rsidRPr="008706A6">
        <w:rPr>
          <w:rFonts w:ascii="Times New Roman" w:hAnsi="Times New Roman" w:cs="Times New Roman"/>
          <w:sz w:val="24"/>
          <w:szCs w:val="24"/>
        </w:rPr>
        <w:t>.</w:t>
      </w:r>
    </w:p>
    <w:p w:rsidR="00E15804" w:rsidRPr="008706A6" w:rsidRDefault="00DA62AC" w:rsidP="001213B2">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sz w:val="24"/>
          <w:szCs w:val="24"/>
        </w:rPr>
        <w:t>§</w:t>
      </w:r>
      <w:r w:rsidR="00E15804"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color w:val="000000" w:themeColor="text1"/>
          <w:sz w:val="24"/>
          <w:szCs w:val="24"/>
        </w:rPr>
        <w:t xml:space="preserve"> Será permitido o trabalho em horário especial, inclusive aos domingos e feriados, excluindo o expediente de escritório, nos estabelecimentos </w:t>
      </w:r>
      <w:r w:rsidR="00C767C7" w:rsidRPr="008706A6">
        <w:rPr>
          <w:rFonts w:ascii="Times New Roman" w:hAnsi="Times New Roman" w:cs="Times New Roman"/>
          <w:color w:val="000000" w:themeColor="text1"/>
          <w:sz w:val="24"/>
          <w:szCs w:val="24"/>
        </w:rPr>
        <w:t>de</w:t>
      </w:r>
      <w:r w:rsidRPr="008706A6">
        <w:rPr>
          <w:rFonts w:ascii="Times New Roman" w:hAnsi="Times New Roman" w:cs="Times New Roman"/>
          <w:color w:val="000000" w:themeColor="text1"/>
          <w:sz w:val="24"/>
          <w:szCs w:val="24"/>
        </w:rPr>
        <w:t xml:space="preserve"> impressão de jornais, laticínios, frio industrial, serviços públicos, serviço de transporte coletivo ou outras atividades </w:t>
      </w:r>
      <w:r w:rsidR="00C767C7" w:rsidRPr="008706A6">
        <w:rPr>
          <w:rFonts w:ascii="Times New Roman" w:hAnsi="Times New Roman" w:cs="Times New Roman"/>
          <w:color w:val="000000" w:themeColor="text1"/>
          <w:sz w:val="24"/>
          <w:szCs w:val="24"/>
        </w:rPr>
        <w:t>para as quais</w:t>
      </w:r>
      <w:r w:rsidRPr="008706A6">
        <w:rPr>
          <w:rFonts w:ascii="Times New Roman" w:hAnsi="Times New Roman" w:cs="Times New Roman"/>
          <w:color w:val="000000" w:themeColor="text1"/>
          <w:sz w:val="24"/>
          <w:szCs w:val="24"/>
        </w:rPr>
        <w:t>, a juízo da autoridade competente, deva ser estendida</w:t>
      </w:r>
      <w:r w:rsidR="001213B2">
        <w:rPr>
          <w:rFonts w:ascii="Times New Roman" w:hAnsi="Times New Roman" w:cs="Times New Roman"/>
          <w:color w:val="000000" w:themeColor="text1"/>
          <w:sz w:val="24"/>
          <w:szCs w:val="24"/>
        </w:rPr>
        <w:t xml:space="preserve"> tal prerrogativa.</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sz w:val="24"/>
          <w:szCs w:val="24"/>
        </w:rPr>
        <w:t>§</w:t>
      </w:r>
      <w:r w:rsidR="00E15804"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00E15804" w:rsidRPr="008706A6">
        <w:rPr>
          <w:rFonts w:ascii="Times New Roman" w:hAnsi="Times New Roman" w:cs="Times New Roman"/>
          <w:sz w:val="24"/>
          <w:szCs w:val="24"/>
        </w:rPr>
        <w:t xml:space="preserve"> </w:t>
      </w:r>
      <w:r w:rsidRPr="008706A6">
        <w:rPr>
          <w:rFonts w:ascii="Times New Roman" w:hAnsi="Times New Roman" w:cs="Times New Roman"/>
          <w:color w:val="000000" w:themeColor="text1"/>
          <w:sz w:val="24"/>
          <w:szCs w:val="24"/>
        </w:rPr>
        <w:t>O Prefeito Municipal poderá, mediante a solicitação das classes interessadas, prorrogar o horário dos estabelecimentos comerciais até às 22 horas, na última quinzena de cada ano ou em outras épocas.</w:t>
      </w:r>
    </w:p>
    <w:p w:rsidR="00E15804" w:rsidRPr="008706A6" w:rsidRDefault="00E15804"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E15804" w:rsidRPr="008706A6" w:rsidRDefault="00DA62AC" w:rsidP="001213B2">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Art. 2</w:t>
      </w:r>
      <w:r w:rsidR="001213B2">
        <w:rPr>
          <w:rFonts w:ascii="Times New Roman" w:hAnsi="Times New Roman" w:cs="Times New Roman"/>
          <w:color w:val="000000" w:themeColor="text1"/>
          <w:sz w:val="24"/>
          <w:szCs w:val="24"/>
        </w:rPr>
        <w:t>18</w:t>
      </w:r>
      <w:r w:rsidRPr="008706A6">
        <w:rPr>
          <w:rFonts w:ascii="Times New Roman" w:hAnsi="Times New Roman" w:cs="Times New Roman"/>
          <w:color w:val="000000" w:themeColor="text1"/>
          <w:sz w:val="24"/>
          <w:szCs w:val="24"/>
        </w:rPr>
        <w:t>. Por motivo de conveniência pública, poderão funcionar em horários especiais</w:t>
      </w:r>
      <w:r w:rsidR="001213B2">
        <w:rPr>
          <w:rFonts w:ascii="Times New Roman" w:hAnsi="Times New Roman" w:cs="Times New Roman"/>
          <w:color w:val="000000" w:themeColor="text1"/>
          <w:sz w:val="24"/>
          <w:szCs w:val="24"/>
        </w:rPr>
        <w:t xml:space="preserve"> os seguintes estabelecimentos:</w:t>
      </w:r>
    </w:p>
    <w:p w:rsidR="00DA62AC" w:rsidRPr="00475D35" w:rsidRDefault="00DA62AC" w:rsidP="001213B2">
      <w:pPr>
        <w:pStyle w:val="PargrafodaLista"/>
        <w:numPr>
          <w:ilvl w:val="0"/>
          <w:numId w:val="93"/>
        </w:numPr>
        <w:autoSpaceDE w:val="0"/>
        <w:autoSpaceDN w:val="0"/>
        <w:adjustRightInd w:val="0"/>
        <w:spacing w:after="0" w:line="240" w:lineRule="auto"/>
        <w:ind w:left="568" w:hanging="284"/>
        <w:jc w:val="both"/>
        <w:rPr>
          <w:rFonts w:ascii="Times New Roman" w:hAnsi="Times New Roman" w:cs="Times New Roman"/>
          <w:sz w:val="24"/>
          <w:szCs w:val="24"/>
        </w:rPr>
      </w:pPr>
      <w:r w:rsidRPr="00475D35">
        <w:rPr>
          <w:rFonts w:ascii="Times New Roman" w:hAnsi="Times New Roman" w:cs="Times New Roman"/>
          <w:sz w:val="24"/>
          <w:szCs w:val="24"/>
        </w:rPr>
        <w:t>varejistas de frutas, hortaliças, aves e ovos:</w:t>
      </w:r>
    </w:p>
    <w:p w:rsidR="00DA62AC" w:rsidRPr="00475D35" w:rsidRDefault="00BD1FD7" w:rsidP="001213B2">
      <w:pPr>
        <w:pStyle w:val="PargrafodaLista"/>
        <w:numPr>
          <w:ilvl w:val="0"/>
          <w:numId w:val="94"/>
        </w:numPr>
        <w:autoSpaceDE w:val="0"/>
        <w:autoSpaceDN w:val="0"/>
        <w:adjustRightInd w:val="0"/>
        <w:spacing w:after="0" w:line="240" w:lineRule="auto"/>
        <w:ind w:left="568" w:hanging="284"/>
        <w:jc w:val="both"/>
        <w:rPr>
          <w:rFonts w:ascii="Times New Roman" w:hAnsi="Times New Roman" w:cs="Times New Roman"/>
          <w:sz w:val="24"/>
          <w:szCs w:val="24"/>
        </w:rPr>
      </w:pPr>
      <w:r w:rsidRPr="00475D35">
        <w:rPr>
          <w:rFonts w:ascii="Times New Roman" w:hAnsi="Times New Roman" w:cs="Times New Roman"/>
          <w:sz w:val="24"/>
          <w:szCs w:val="24"/>
        </w:rPr>
        <w:t>nos dias úteis: das</w:t>
      </w:r>
      <w:r w:rsidR="00DA62AC" w:rsidRPr="00475D35">
        <w:rPr>
          <w:rFonts w:ascii="Times New Roman" w:hAnsi="Times New Roman" w:cs="Times New Roman"/>
          <w:sz w:val="24"/>
          <w:szCs w:val="24"/>
        </w:rPr>
        <w:t xml:space="preserve"> 6 horas às 22 horas;</w:t>
      </w:r>
    </w:p>
    <w:p w:rsidR="00E15804" w:rsidRPr="00475D35" w:rsidRDefault="00BD1FD7" w:rsidP="001213B2">
      <w:pPr>
        <w:pStyle w:val="PargrafodaLista"/>
        <w:numPr>
          <w:ilvl w:val="0"/>
          <w:numId w:val="94"/>
        </w:numPr>
        <w:autoSpaceDE w:val="0"/>
        <w:autoSpaceDN w:val="0"/>
        <w:adjustRightInd w:val="0"/>
        <w:spacing w:after="0" w:line="240" w:lineRule="auto"/>
        <w:ind w:left="568" w:hanging="284"/>
        <w:jc w:val="both"/>
        <w:rPr>
          <w:rFonts w:ascii="Times New Roman" w:hAnsi="Times New Roman" w:cs="Times New Roman"/>
          <w:sz w:val="24"/>
          <w:szCs w:val="24"/>
        </w:rPr>
      </w:pPr>
      <w:r w:rsidRPr="00475D35">
        <w:rPr>
          <w:rFonts w:ascii="Times New Roman" w:hAnsi="Times New Roman" w:cs="Times New Roman"/>
          <w:sz w:val="24"/>
          <w:szCs w:val="24"/>
        </w:rPr>
        <w:t>nos domingos e feriados: das</w:t>
      </w:r>
      <w:r w:rsidR="00DA62AC" w:rsidRPr="00475D35">
        <w:rPr>
          <w:rFonts w:ascii="Times New Roman" w:hAnsi="Times New Roman" w:cs="Times New Roman"/>
          <w:sz w:val="24"/>
          <w:szCs w:val="24"/>
        </w:rPr>
        <w:t xml:space="preserve"> 6 horas às 12 horas</w:t>
      </w:r>
      <w:r w:rsidR="00E15804" w:rsidRPr="00475D35">
        <w:rPr>
          <w:rFonts w:ascii="Times New Roman" w:hAnsi="Times New Roman" w:cs="Times New Roman"/>
          <w:sz w:val="24"/>
          <w:szCs w:val="24"/>
        </w:rPr>
        <w:t>;</w:t>
      </w:r>
    </w:p>
    <w:p w:rsidR="00DA62AC" w:rsidRPr="00475D35" w:rsidRDefault="00DA62AC" w:rsidP="001213B2">
      <w:pPr>
        <w:pStyle w:val="PargrafodaLista"/>
        <w:numPr>
          <w:ilvl w:val="0"/>
          <w:numId w:val="93"/>
        </w:numPr>
        <w:autoSpaceDE w:val="0"/>
        <w:autoSpaceDN w:val="0"/>
        <w:adjustRightInd w:val="0"/>
        <w:spacing w:after="0" w:line="240" w:lineRule="auto"/>
        <w:ind w:left="568" w:hanging="284"/>
        <w:jc w:val="both"/>
        <w:rPr>
          <w:rFonts w:ascii="Times New Roman" w:hAnsi="Times New Roman" w:cs="Times New Roman"/>
          <w:sz w:val="24"/>
          <w:szCs w:val="24"/>
        </w:rPr>
      </w:pPr>
      <w:r w:rsidRPr="00475D35">
        <w:rPr>
          <w:rFonts w:ascii="Times New Roman" w:hAnsi="Times New Roman" w:cs="Times New Roman"/>
          <w:sz w:val="24"/>
          <w:szCs w:val="24"/>
        </w:rPr>
        <w:t>varejistas de peixe, açougues e de carnes frescas:</w:t>
      </w:r>
    </w:p>
    <w:p w:rsidR="00DA62AC" w:rsidRPr="008706A6" w:rsidRDefault="00BD1FD7" w:rsidP="001213B2">
      <w:pPr>
        <w:pStyle w:val="PargrafodaLista"/>
        <w:numPr>
          <w:ilvl w:val="0"/>
          <w:numId w:val="95"/>
        </w:numPr>
        <w:autoSpaceDE w:val="0"/>
        <w:autoSpaceDN w:val="0"/>
        <w:adjustRightInd w:val="0"/>
        <w:spacing w:after="0" w:line="240" w:lineRule="auto"/>
        <w:ind w:left="568" w:hanging="284"/>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dias úteis: das 6 hor</w:t>
      </w:r>
      <w:r w:rsidR="00DA62AC" w:rsidRPr="008706A6">
        <w:rPr>
          <w:rFonts w:ascii="Times New Roman" w:hAnsi="Times New Roman" w:cs="Times New Roman"/>
          <w:color w:val="000000" w:themeColor="text1"/>
          <w:sz w:val="24"/>
          <w:szCs w:val="24"/>
        </w:rPr>
        <w:t>as às 19 horas</w:t>
      </w:r>
      <w:r w:rsidR="00E15804" w:rsidRPr="008706A6">
        <w:rPr>
          <w:rFonts w:ascii="Times New Roman" w:hAnsi="Times New Roman" w:cs="Times New Roman"/>
          <w:color w:val="000000" w:themeColor="text1"/>
          <w:sz w:val="24"/>
          <w:szCs w:val="24"/>
        </w:rPr>
        <w:t>;</w:t>
      </w:r>
    </w:p>
    <w:p w:rsidR="00DA62AC" w:rsidRPr="008706A6" w:rsidRDefault="00BD1FD7" w:rsidP="001213B2">
      <w:pPr>
        <w:pStyle w:val="PargrafodaLista"/>
        <w:numPr>
          <w:ilvl w:val="0"/>
          <w:numId w:val="95"/>
        </w:numPr>
        <w:autoSpaceDE w:val="0"/>
        <w:autoSpaceDN w:val="0"/>
        <w:adjustRightInd w:val="0"/>
        <w:spacing w:after="0" w:line="240" w:lineRule="auto"/>
        <w:ind w:left="568" w:hanging="284"/>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domingos e feriados: das</w:t>
      </w:r>
      <w:r w:rsidR="00DA62AC" w:rsidRPr="008706A6">
        <w:rPr>
          <w:rFonts w:ascii="Times New Roman" w:hAnsi="Times New Roman" w:cs="Times New Roman"/>
          <w:color w:val="000000" w:themeColor="text1"/>
          <w:sz w:val="24"/>
          <w:szCs w:val="24"/>
        </w:rPr>
        <w:t xml:space="preserve"> 6 horas às 12 horas</w:t>
      </w:r>
      <w:r w:rsidR="00E15804" w:rsidRPr="008706A6">
        <w:rPr>
          <w:rFonts w:ascii="Times New Roman" w:hAnsi="Times New Roman" w:cs="Times New Roman"/>
          <w:color w:val="000000" w:themeColor="text1"/>
          <w:sz w:val="24"/>
          <w:szCs w:val="24"/>
        </w:rPr>
        <w:t>;</w:t>
      </w:r>
    </w:p>
    <w:p w:rsidR="00405FAA" w:rsidRPr="008706A6" w:rsidRDefault="00DA62AC" w:rsidP="001213B2">
      <w:pPr>
        <w:pStyle w:val="PargrafodaLista"/>
        <w:numPr>
          <w:ilvl w:val="0"/>
          <w:numId w:val="93"/>
        </w:numPr>
        <w:autoSpaceDE w:val="0"/>
        <w:autoSpaceDN w:val="0"/>
        <w:adjustRightInd w:val="0"/>
        <w:spacing w:after="0" w:line="240" w:lineRule="auto"/>
        <w:ind w:left="568" w:hanging="284"/>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cafés, leite</w:t>
      </w:r>
      <w:r w:rsidR="00592994" w:rsidRPr="008706A6">
        <w:rPr>
          <w:rFonts w:ascii="Times New Roman" w:hAnsi="Times New Roman" w:cs="Times New Roman"/>
          <w:color w:val="000000" w:themeColor="text1"/>
          <w:sz w:val="24"/>
          <w:szCs w:val="24"/>
        </w:rPr>
        <w:t>rias, lanchonetes, confeitarias, nos dias úteis, domingos e feriados:</w:t>
      </w:r>
      <w:r w:rsidR="000965C0">
        <w:rPr>
          <w:rFonts w:ascii="Times New Roman" w:hAnsi="Times New Roman" w:cs="Times New Roman"/>
          <w:color w:val="000000" w:themeColor="text1"/>
          <w:sz w:val="24"/>
          <w:szCs w:val="24"/>
        </w:rPr>
        <w:t xml:space="preserve"> </w:t>
      </w:r>
      <w:r w:rsidR="00592994" w:rsidRPr="008706A6">
        <w:rPr>
          <w:rFonts w:ascii="Times New Roman" w:hAnsi="Times New Roman" w:cs="Times New Roman"/>
          <w:color w:val="000000" w:themeColor="text1"/>
          <w:sz w:val="24"/>
          <w:szCs w:val="24"/>
        </w:rPr>
        <w:t>das 5 horas às 22 horas</w:t>
      </w:r>
      <w:r w:rsidR="009F3204" w:rsidRPr="008706A6">
        <w:rPr>
          <w:rFonts w:ascii="Times New Roman" w:hAnsi="Times New Roman" w:cs="Times New Roman"/>
          <w:color w:val="000000" w:themeColor="text1"/>
          <w:sz w:val="24"/>
          <w:szCs w:val="24"/>
        </w:rPr>
        <w:t>;</w:t>
      </w:r>
    </w:p>
    <w:p w:rsidR="00DA62AC" w:rsidRPr="008706A6" w:rsidRDefault="00DA62AC" w:rsidP="001213B2">
      <w:pPr>
        <w:pStyle w:val="PargrafodaLista"/>
        <w:numPr>
          <w:ilvl w:val="0"/>
          <w:numId w:val="93"/>
        </w:numPr>
        <w:autoSpaceDE w:val="0"/>
        <w:autoSpaceDN w:val="0"/>
        <w:adjustRightInd w:val="0"/>
        <w:spacing w:after="0" w:line="240" w:lineRule="auto"/>
        <w:ind w:left="568" w:hanging="284"/>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farmácias e drogarias:</w:t>
      </w:r>
    </w:p>
    <w:p w:rsidR="00DA62AC" w:rsidRPr="008706A6" w:rsidRDefault="00BD1FD7" w:rsidP="001213B2">
      <w:pPr>
        <w:pStyle w:val="PargrafodaLista"/>
        <w:numPr>
          <w:ilvl w:val="0"/>
          <w:numId w:val="96"/>
        </w:numPr>
        <w:autoSpaceDE w:val="0"/>
        <w:autoSpaceDN w:val="0"/>
        <w:adjustRightInd w:val="0"/>
        <w:spacing w:after="0" w:line="240" w:lineRule="auto"/>
        <w:ind w:left="568" w:hanging="284"/>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dias úteis: das</w:t>
      </w:r>
      <w:r w:rsidR="00DA62AC" w:rsidRPr="008706A6">
        <w:rPr>
          <w:rFonts w:ascii="Times New Roman" w:hAnsi="Times New Roman" w:cs="Times New Roman"/>
          <w:color w:val="000000" w:themeColor="text1"/>
          <w:sz w:val="24"/>
          <w:szCs w:val="24"/>
        </w:rPr>
        <w:t xml:space="preserve"> 7 horas às 22 horas;</w:t>
      </w:r>
    </w:p>
    <w:p w:rsidR="00DA62AC" w:rsidRPr="008706A6" w:rsidRDefault="00DA62AC" w:rsidP="001213B2">
      <w:pPr>
        <w:pStyle w:val="PargrafodaLista"/>
        <w:numPr>
          <w:ilvl w:val="0"/>
          <w:numId w:val="96"/>
        </w:numPr>
        <w:autoSpaceDE w:val="0"/>
        <w:autoSpaceDN w:val="0"/>
        <w:adjustRightInd w:val="0"/>
        <w:spacing w:after="0" w:line="240" w:lineRule="auto"/>
        <w:ind w:left="568" w:hanging="284"/>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 xml:space="preserve">nos domingos e feriados: </w:t>
      </w:r>
      <w:r w:rsidR="00A848F0" w:rsidRPr="008706A6">
        <w:rPr>
          <w:rFonts w:ascii="Times New Roman" w:hAnsi="Times New Roman" w:cs="Times New Roman"/>
          <w:color w:val="000000" w:themeColor="text1"/>
          <w:sz w:val="24"/>
          <w:szCs w:val="24"/>
        </w:rPr>
        <w:t>das 7 horas às 22 horas</w:t>
      </w:r>
      <w:r w:rsidRPr="008706A6">
        <w:rPr>
          <w:rFonts w:ascii="Times New Roman" w:hAnsi="Times New Roman" w:cs="Times New Roman"/>
          <w:color w:val="000000" w:themeColor="text1"/>
          <w:sz w:val="24"/>
          <w:szCs w:val="24"/>
        </w:rPr>
        <w:t xml:space="preserve"> para os estabelecimentos que estiverem de </w:t>
      </w:r>
      <w:r w:rsidRPr="00475D35">
        <w:rPr>
          <w:rFonts w:ascii="Times New Roman" w:hAnsi="Times New Roman" w:cs="Times New Roman"/>
          <w:sz w:val="24"/>
          <w:szCs w:val="24"/>
        </w:rPr>
        <w:t xml:space="preserve">plantão, obedecida </w:t>
      </w:r>
      <w:r w:rsidRPr="008706A6">
        <w:rPr>
          <w:rFonts w:ascii="Times New Roman" w:hAnsi="Times New Roman" w:cs="Times New Roman"/>
          <w:color w:val="000000" w:themeColor="text1"/>
          <w:sz w:val="24"/>
          <w:szCs w:val="24"/>
        </w:rPr>
        <w:t>a e</w:t>
      </w:r>
      <w:r w:rsidR="00BD1FD7" w:rsidRPr="008706A6">
        <w:rPr>
          <w:rFonts w:ascii="Times New Roman" w:hAnsi="Times New Roman" w:cs="Times New Roman"/>
          <w:color w:val="000000" w:themeColor="text1"/>
          <w:sz w:val="24"/>
          <w:szCs w:val="24"/>
        </w:rPr>
        <w:t>scala organizada pela Poder Público Municipal</w:t>
      </w:r>
      <w:r w:rsidR="00E15804" w:rsidRPr="008706A6">
        <w:rPr>
          <w:rFonts w:ascii="Times New Roman" w:hAnsi="Times New Roman" w:cs="Times New Roman"/>
          <w:color w:val="000000" w:themeColor="text1"/>
          <w:sz w:val="24"/>
          <w:szCs w:val="24"/>
        </w:rPr>
        <w:t>;</w:t>
      </w:r>
    </w:p>
    <w:p w:rsidR="00DA62AC" w:rsidRPr="008706A6" w:rsidRDefault="00DA62AC" w:rsidP="001213B2">
      <w:pPr>
        <w:pStyle w:val="PargrafodaLista"/>
        <w:numPr>
          <w:ilvl w:val="0"/>
          <w:numId w:val="93"/>
        </w:numPr>
        <w:autoSpaceDE w:val="0"/>
        <w:autoSpaceDN w:val="0"/>
        <w:adjustRightInd w:val="0"/>
        <w:spacing w:after="0" w:line="240" w:lineRule="auto"/>
        <w:ind w:left="568" w:hanging="284"/>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barbeiros, cabeleir</w:t>
      </w:r>
      <w:r w:rsidR="00592994" w:rsidRPr="008706A6">
        <w:rPr>
          <w:rFonts w:ascii="Times New Roman" w:hAnsi="Times New Roman" w:cs="Times New Roman"/>
          <w:color w:val="000000" w:themeColor="text1"/>
          <w:sz w:val="24"/>
          <w:szCs w:val="24"/>
        </w:rPr>
        <w:t>eiros, massagistas e engraxates, nos dias úteis, domingos e feriados: das 7 horas às 22 horas;</w:t>
      </w:r>
    </w:p>
    <w:p w:rsidR="00DA62AC" w:rsidRPr="008706A6" w:rsidRDefault="00DA62AC" w:rsidP="001213B2">
      <w:pPr>
        <w:pStyle w:val="PargrafodaLista"/>
        <w:numPr>
          <w:ilvl w:val="0"/>
          <w:numId w:val="93"/>
        </w:numPr>
        <w:autoSpaceDE w:val="0"/>
        <w:autoSpaceDN w:val="0"/>
        <w:adjustRightInd w:val="0"/>
        <w:spacing w:after="0" w:line="240" w:lineRule="auto"/>
        <w:ind w:left="568" w:hanging="284"/>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distribuidores e vendedores de jornais e revistas:</w:t>
      </w:r>
    </w:p>
    <w:p w:rsidR="00DA62AC" w:rsidRPr="008706A6" w:rsidRDefault="00B21768" w:rsidP="001213B2">
      <w:pPr>
        <w:pStyle w:val="PargrafodaLista"/>
        <w:numPr>
          <w:ilvl w:val="0"/>
          <w:numId w:val="98"/>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color w:val="000000" w:themeColor="text1"/>
          <w:sz w:val="24"/>
          <w:szCs w:val="24"/>
        </w:rPr>
        <w:t xml:space="preserve">nos dias úteis: </w:t>
      </w:r>
      <w:r w:rsidRPr="008706A6">
        <w:rPr>
          <w:rFonts w:ascii="Times New Roman" w:hAnsi="Times New Roman" w:cs="Times New Roman"/>
          <w:sz w:val="24"/>
          <w:szCs w:val="24"/>
        </w:rPr>
        <w:t>das 5 horas às 24</w:t>
      </w:r>
      <w:r w:rsidR="00DA62AC" w:rsidRPr="008706A6">
        <w:rPr>
          <w:rFonts w:ascii="Times New Roman" w:hAnsi="Times New Roman" w:cs="Times New Roman"/>
          <w:sz w:val="24"/>
          <w:szCs w:val="24"/>
        </w:rPr>
        <w:t xml:space="preserve"> horas;</w:t>
      </w:r>
    </w:p>
    <w:p w:rsidR="00DA62AC" w:rsidRPr="008706A6" w:rsidRDefault="00B21768" w:rsidP="001213B2">
      <w:pPr>
        <w:pStyle w:val="PargrafodaLista"/>
        <w:numPr>
          <w:ilvl w:val="0"/>
          <w:numId w:val="98"/>
        </w:numPr>
        <w:autoSpaceDE w:val="0"/>
        <w:autoSpaceDN w:val="0"/>
        <w:adjustRightInd w:val="0"/>
        <w:spacing w:after="0" w:line="240" w:lineRule="auto"/>
        <w:ind w:left="568" w:hanging="284"/>
        <w:jc w:val="both"/>
        <w:rPr>
          <w:rFonts w:ascii="Times New Roman" w:hAnsi="Times New Roman" w:cs="Times New Roman"/>
          <w:sz w:val="24"/>
          <w:szCs w:val="24"/>
        </w:rPr>
      </w:pPr>
      <w:r w:rsidRPr="008706A6">
        <w:rPr>
          <w:rFonts w:ascii="Times New Roman" w:hAnsi="Times New Roman" w:cs="Times New Roman"/>
          <w:color w:val="000000" w:themeColor="text1"/>
          <w:sz w:val="24"/>
          <w:szCs w:val="24"/>
        </w:rPr>
        <w:t xml:space="preserve">nos domingos e feriados: </w:t>
      </w:r>
      <w:r w:rsidRPr="008706A6">
        <w:rPr>
          <w:rFonts w:ascii="Times New Roman" w:hAnsi="Times New Roman" w:cs="Times New Roman"/>
          <w:sz w:val="24"/>
          <w:szCs w:val="24"/>
        </w:rPr>
        <w:t>das 5 horas às 18</w:t>
      </w:r>
      <w:r w:rsidR="00DA62AC" w:rsidRPr="008706A6">
        <w:rPr>
          <w:rFonts w:ascii="Times New Roman" w:hAnsi="Times New Roman" w:cs="Times New Roman"/>
          <w:sz w:val="24"/>
          <w:szCs w:val="24"/>
        </w:rPr>
        <w:t xml:space="preserve"> horas</w:t>
      </w:r>
      <w:r w:rsidR="009F3204" w:rsidRPr="008706A6">
        <w:rPr>
          <w:rFonts w:ascii="Times New Roman" w:hAnsi="Times New Roman" w:cs="Times New Roman"/>
          <w:sz w:val="24"/>
          <w:szCs w:val="24"/>
        </w:rPr>
        <w:t>;</w:t>
      </w:r>
    </w:p>
    <w:p w:rsidR="00DA62AC" w:rsidRPr="008706A6" w:rsidRDefault="00DA62AC" w:rsidP="001213B2">
      <w:pPr>
        <w:autoSpaceDE w:val="0"/>
        <w:autoSpaceDN w:val="0"/>
        <w:adjustRightInd w:val="0"/>
        <w:spacing w:after="0" w:line="240" w:lineRule="auto"/>
        <w:ind w:left="568" w:hanging="284"/>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VII – lojas de flores:</w:t>
      </w:r>
    </w:p>
    <w:p w:rsidR="00DA62AC" w:rsidRPr="008706A6" w:rsidRDefault="00DA62AC" w:rsidP="001213B2">
      <w:pPr>
        <w:pStyle w:val="PargrafodaLista"/>
        <w:numPr>
          <w:ilvl w:val="0"/>
          <w:numId w:val="99"/>
        </w:numPr>
        <w:autoSpaceDE w:val="0"/>
        <w:autoSpaceDN w:val="0"/>
        <w:adjustRightInd w:val="0"/>
        <w:spacing w:after="0" w:line="240" w:lineRule="auto"/>
        <w:ind w:left="568" w:hanging="284"/>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w:t>
      </w:r>
      <w:r w:rsidR="00B21768" w:rsidRPr="008706A6">
        <w:rPr>
          <w:rFonts w:ascii="Times New Roman" w:hAnsi="Times New Roman" w:cs="Times New Roman"/>
          <w:color w:val="000000" w:themeColor="text1"/>
          <w:sz w:val="24"/>
          <w:szCs w:val="24"/>
        </w:rPr>
        <w:t xml:space="preserve">ias úteis: das 7 horas às </w:t>
      </w:r>
      <w:r w:rsidR="00B21768" w:rsidRPr="008706A6">
        <w:rPr>
          <w:rFonts w:ascii="Times New Roman" w:hAnsi="Times New Roman" w:cs="Times New Roman"/>
          <w:sz w:val="24"/>
          <w:szCs w:val="24"/>
        </w:rPr>
        <w:t>22</w:t>
      </w:r>
      <w:r w:rsidRPr="008706A6">
        <w:rPr>
          <w:rFonts w:ascii="Times New Roman" w:hAnsi="Times New Roman" w:cs="Times New Roman"/>
          <w:sz w:val="24"/>
          <w:szCs w:val="24"/>
        </w:rPr>
        <w:t xml:space="preserve"> horas;</w:t>
      </w:r>
    </w:p>
    <w:p w:rsidR="00DA62AC" w:rsidRPr="008706A6" w:rsidRDefault="00B21768" w:rsidP="001213B2">
      <w:pPr>
        <w:pStyle w:val="PargrafodaLista"/>
        <w:numPr>
          <w:ilvl w:val="0"/>
          <w:numId w:val="99"/>
        </w:numPr>
        <w:autoSpaceDE w:val="0"/>
        <w:autoSpaceDN w:val="0"/>
        <w:adjustRightInd w:val="0"/>
        <w:spacing w:after="0" w:line="240" w:lineRule="auto"/>
        <w:ind w:left="568" w:hanging="284"/>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domingos e feriados: das</w:t>
      </w:r>
      <w:r w:rsidR="00DA62AC" w:rsidRPr="008706A6">
        <w:rPr>
          <w:rFonts w:ascii="Times New Roman" w:hAnsi="Times New Roman" w:cs="Times New Roman"/>
          <w:color w:val="000000" w:themeColor="text1"/>
          <w:sz w:val="24"/>
          <w:szCs w:val="24"/>
        </w:rPr>
        <w:t xml:space="preserve"> 7 horas às 12 horas</w:t>
      </w:r>
      <w:r w:rsidR="009F3204" w:rsidRPr="008706A6">
        <w:rPr>
          <w:rFonts w:ascii="Times New Roman" w:hAnsi="Times New Roman" w:cs="Times New Roman"/>
          <w:color w:val="000000" w:themeColor="text1"/>
          <w:sz w:val="24"/>
          <w:szCs w:val="24"/>
        </w:rPr>
        <w:t>;</w:t>
      </w:r>
    </w:p>
    <w:p w:rsidR="00A848F0" w:rsidRPr="008706A6" w:rsidRDefault="00F86126" w:rsidP="001213B2">
      <w:pPr>
        <w:autoSpaceDE w:val="0"/>
        <w:autoSpaceDN w:val="0"/>
        <w:adjustRightInd w:val="0"/>
        <w:spacing w:after="0" w:line="240" w:lineRule="auto"/>
        <w:ind w:left="568" w:hanging="284"/>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VIII</w:t>
      </w:r>
      <w:r w:rsidR="00DA62AC" w:rsidRPr="008706A6">
        <w:rPr>
          <w:rFonts w:ascii="Times New Roman" w:hAnsi="Times New Roman" w:cs="Times New Roman"/>
          <w:color w:val="000000" w:themeColor="text1"/>
          <w:sz w:val="24"/>
          <w:szCs w:val="24"/>
        </w:rPr>
        <w:t xml:space="preserve"> </w:t>
      </w:r>
      <w:r w:rsidR="00DA62AC" w:rsidRPr="00475D35">
        <w:rPr>
          <w:rFonts w:ascii="Times New Roman" w:hAnsi="Times New Roman" w:cs="Times New Roman"/>
          <w:sz w:val="24"/>
          <w:szCs w:val="24"/>
        </w:rPr>
        <w:t xml:space="preserve">– restaurantes dançantes, boates, </w:t>
      </w:r>
      <w:r w:rsidRPr="00475D35">
        <w:rPr>
          <w:rFonts w:ascii="Times New Roman" w:hAnsi="Times New Roman" w:cs="Times New Roman"/>
          <w:i/>
          <w:sz w:val="24"/>
          <w:szCs w:val="24"/>
        </w:rPr>
        <w:t>pubs</w:t>
      </w:r>
      <w:r w:rsidR="00592994" w:rsidRPr="00475D35">
        <w:rPr>
          <w:rFonts w:ascii="Times New Roman" w:hAnsi="Times New Roman" w:cs="Times New Roman"/>
          <w:sz w:val="24"/>
          <w:szCs w:val="24"/>
        </w:rPr>
        <w:t xml:space="preserve"> e similares, nos dias úteis, sábados, domingos e feriados: das 10 horas às 5 horas </w:t>
      </w:r>
      <w:r w:rsidR="00592994" w:rsidRPr="008706A6">
        <w:rPr>
          <w:rFonts w:ascii="Times New Roman" w:hAnsi="Times New Roman" w:cs="Times New Roman"/>
          <w:color w:val="000000" w:themeColor="text1"/>
          <w:sz w:val="24"/>
          <w:szCs w:val="24"/>
        </w:rPr>
        <w:t>da manhã seguinte</w:t>
      </w:r>
      <w:r w:rsidR="00E15804" w:rsidRPr="008706A6">
        <w:rPr>
          <w:rFonts w:ascii="Times New Roman" w:hAnsi="Times New Roman" w:cs="Times New Roman"/>
          <w:color w:val="000000" w:themeColor="text1"/>
          <w:sz w:val="24"/>
          <w:szCs w:val="24"/>
        </w:rPr>
        <w:t>;</w:t>
      </w:r>
    </w:p>
    <w:p w:rsidR="00DA62AC" w:rsidRPr="008706A6" w:rsidRDefault="00F86126" w:rsidP="001213B2">
      <w:pPr>
        <w:autoSpaceDE w:val="0"/>
        <w:autoSpaceDN w:val="0"/>
        <w:adjustRightInd w:val="0"/>
        <w:spacing w:after="0" w:line="240" w:lineRule="auto"/>
        <w:ind w:left="568" w:hanging="284"/>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IX</w:t>
      </w:r>
      <w:r w:rsidR="00DA62AC" w:rsidRPr="008706A6">
        <w:rPr>
          <w:rFonts w:ascii="Times New Roman" w:hAnsi="Times New Roman" w:cs="Times New Roman"/>
          <w:color w:val="000000" w:themeColor="text1"/>
          <w:sz w:val="24"/>
          <w:szCs w:val="24"/>
        </w:rPr>
        <w:t xml:space="preserve"> – bilhares: nos dia</w:t>
      </w:r>
      <w:r w:rsidRPr="008706A6">
        <w:rPr>
          <w:rFonts w:ascii="Times New Roman" w:hAnsi="Times New Roman" w:cs="Times New Roman"/>
          <w:color w:val="000000" w:themeColor="text1"/>
          <w:sz w:val="24"/>
          <w:szCs w:val="24"/>
        </w:rPr>
        <w:t>s úteis, domingos e feriados: das</w:t>
      </w:r>
      <w:r w:rsidR="00DA62AC" w:rsidRPr="008706A6">
        <w:rPr>
          <w:rFonts w:ascii="Times New Roman" w:hAnsi="Times New Roman" w:cs="Times New Roman"/>
          <w:color w:val="000000" w:themeColor="text1"/>
          <w:sz w:val="24"/>
          <w:szCs w:val="24"/>
        </w:rPr>
        <w:t xml:space="preserve"> 7 horas às 24 horas;</w:t>
      </w:r>
    </w:p>
    <w:p w:rsidR="00DA62AC" w:rsidRPr="008706A6" w:rsidRDefault="00E15804" w:rsidP="001213B2">
      <w:pPr>
        <w:autoSpaceDE w:val="0"/>
        <w:autoSpaceDN w:val="0"/>
        <w:adjustRightInd w:val="0"/>
        <w:spacing w:after="0" w:line="240" w:lineRule="auto"/>
        <w:ind w:left="568" w:hanging="284"/>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 xml:space="preserve">   </w:t>
      </w:r>
      <w:r w:rsidR="00DA62AC" w:rsidRPr="008706A6">
        <w:rPr>
          <w:rFonts w:ascii="Times New Roman" w:hAnsi="Times New Roman" w:cs="Times New Roman"/>
          <w:color w:val="000000" w:themeColor="text1"/>
          <w:sz w:val="24"/>
          <w:szCs w:val="24"/>
        </w:rPr>
        <w:t>X – empresas funerárias poderão funcionar em qualquer dia e horário;</w:t>
      </w:r>
    </w:p>
    <w:p w:rsidR="00E23D18" w:rsidRPr="008706A6" w:rsidRDefault="00E15804" w:rsidP="001213B2">
      <w:pPr>
        <w:autoSpaceDE w:val="0"/>
        <w:autoSpaceDN w:val="0"/>
        <w:adjustRightInd w:val="0"/>
        <w:spacing w:after="0" w:line="240" w:lineRule="auto"/>
        <w:ind w:left="568" w:hanging="284"/>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 xml:space="preserve">  </w:t>
      </w:r>
      <w:r w:rsidR="00DA62AC" w:rsidRPr="008706A6">
        <w:rPr>
          <w:rFonts w:ascii="Times New Roman" w:hAnsi="Times New Roman" w:cs="Times New Roman"/>
          <w:color w:val="000000" w:themeColor="text1"/>
          <w:sz w:val="24"/>
          <w:szCs w:val="24"/>
        </w:rPr>
        <w:t>XI – postos de gasolina poderão funci</w:t>
      </w:r>
      <w:r w:rsidR="001213B2">
        <w:rPr>
          <w:rFonts w:ascii="Times New Roman" w:hAnsi="Times New Roman" w:cs="Times New Roman"/>
          <w:color w:val="000000" w:themeColor="text1"/>
          <w:sz w:val="24"/>
          <w:szCs w:val="24"/>
        </w:rPr>
        <w:t>onar em qualquer dia e horário.</w:t>
      </w:r>
    </w:p>
    <w:p w:rsidR="00E23D18" w:rsidRPr="008706A6" w:rsidRDefault="00DA62AC" w:rsidP="001213B2">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sz w:val="24"/>
          <w:szCs w:val="24"/>
        </w:rPr>
        <w:lastRenderedPageBreak/>
        <w:t>§</w:t>
      </w:r>
      <w:r w:rsidR="00E23D18"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color w:val="000000" w:themeColor="text1"/>
          <w:sz w:val="24"/>
          <w:szCs w:val="24"/>
        </w:rPr>
        <w:t xml:space="preserve"> As farmácias, quando fechadas, poderão, em caso de urgência, atender ao público a qualquer hora </w:t>
      </w:r>
      <w:r w:rsidR="001213B2">
        <w:rPr>
          <w:rFonts w:ascii="Times New Roman" w:hAnsi="Times New Roman" w:cs="Times New Roman"/>
          <w:color w:val="000000" w:themeColor="text1"/>
          <w:sz w:val="24"/>
          <w:szCs w:val="24"/>
        </w:rPr>
        <w:t>do dia ou da noite.</w:t>
      </w:r>
    </w:p>
    <w:p w:rsidR="00E23D18" w:rsidRPr="008706A6" w:rsidRDefault="00DA62AC" w:rsidP="001213B2">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sz w:val="24"/>
          <w:szCs w:val="24"/>
        </w:rPr>
        <w:t>§</w:t>
      </w:r>
      <w:r w:rsidR="00E23D18"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00E23D18" w:rsidRPr="008706A6">
        <w:rPr>
          <w:rFonts w:ascii="Times New Roman" w:hAnsi="Times New Roman" w:cs="Times New Roman"/>
          <w:sz w:val="24"/>
          <w:szCs w:val="24"/>
        </w:rPr>
        <w:t xml:space="preserve"> </w:t>
      </w:r>
      <w:r w:rsidRPr="008706A6">
        <w:rPr>
          <w:rFonts w:ascii="Times New Roman" w:hAnsi="Times New Roman" w:cs="Times New Roman"/>
          <w:color w:val="000000" w:themeColor="text1"/>
          <w:sz w:val="24"/>
          <w:szCs w:val="24"/>
        </w:rPr>
        <w:t>As farmácias, mediante solicitação de licença especial, poderão, funci</w:t>
      </w:r>
      <w:r w:rsidR="001213B2">
        <w:rPr>
          <w:rFonts w:ascii="Times New Roman" w:hAnsi="Times New Roman" w:cs="Times New Roman"/>
          <w:color w:val="000000" w:themeColor="text1"/>
          <w:sz w:val="24"/>
          <w:szCs w:val="24"/>
        </w:rPr>
        <w:t>onar em qualquer dia e horário.</w:t>
      </w:r>
    </w:p>
    <w:p w:rsidR="00E23D18" w:rsidRPr="008706A6" w:rsidRDefault="00DA62AC" w:rsidP="001213B2">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sz w:val="24"/>
          <w:szCs w:val="24"/>
        </w:rPr>
        <w:t>§</w:t>
      </w:r>
      <w:r w:rsidR="00E23D18"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pacing w:val="14"/>
          <w:sz w:val="24"/>
          <w:szCs w:val="24"/>
          <w:u w:val="single"/>
          <w:vertAlign w:val="superscript"/>
        </w:rPr>
        <w:t>o</w:t>
      </w:r>
      <w:r w:rsidR="00E23D18" w:rsidRPr="008706A6">
        <w:rPr>
          <w:rFonts w:ascii="Times New Roman" w:hAnsi="Times New Roman" w:cs="Times New Roman"/>
          <w:sz w:val="24"/>
          <w:szCs w:val="24"/>
        </w:rPr>
        <w:t xml:space="preserve"> </w:t>
      </w:r>
      <w:r w:rsidRPr="008706A6">
        <w:rPr>
          <w:rFonts w:ascii="Times New Roman" w:hAnsi="Times New Roman" w:cs="Times New Roman"/>
          <w:color w:val="000000" w:themeColor="text1"/>
          <w:sz w:val="24"/>
          <w:szCs w:val="24"/>
        </w:rPr>
        <w:t>Quando fechadas, as farmácias deverão afixar à porta placa com indicação dos estabelecimentos análogos que estiverem de plantão.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 4° Para funcionamento dos estabelecimentos de mais de um ramo de comércio será observado o horário determinado para espécie principal do estabelecimento.</w:t>
      </w:r>
    </w:p>
    <w:p w:rsidR="00E23D18" w:rsidRPr="008706A6" w:rsidRDefault="00E23D18"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1213B2">
        <w:rPr>
          <w:rFonts w:ascii="Times New Roman" w:hAnsi="Times New Roman" w:cs="Times New Roman"/>
          <w:sz w:val="24"/>
          <w:szCs w:val="24"/>
        </w:rPr>
        <w:t>19</w:t>
      </w:r>
      <w:r w:rsidRPr="008706A6">
        <w:rPr>
          <w:rFonts w:ascii="Times New Roman" w:hAnsi="Times New Roman" w:cs="Times New Roman"/>
          <w:sz w:val="24"/>
          <w:szCs w:val="24"/>
        </w:rPr>
        <w:t>. Outros ramos do comércio ou prestadores de serviços que exploram</w:t>
      </w:r>
      <w:r w:rsidR="00E23D18" w:rsidRPr="008706A6">
        <w:rPr>
          <w:rFonts w:ascii="Times New Roman" w:hAnsi="Times New Roman" w:cs="Times New Roman"/>
          <w:sz w:val="24"/>
          <w:szCs w:val="24"/>
        </w:rPr>
        <w:t xml:space="preserve"> </w:t>
      </w:r>
      <w:r w:rsidRPr="008706A6">
        <w:rPr>
          <w:rFonts w:ascii="Times New Roman" w:hAnsi="Times New Roman" w:cs="Times New Roman"/>
          <w:sz w:val="24"/>
          <w:szCs w:val="24"/>
        </w:rPr>
        <w:t xml:space="preserve">atividades não previstas </w:t>
      </w:r>
      <w:r w:rsidRPr="00475D35">
        <w:rPr>
          <w:rFonts w:ascii="Times New Roman" w:hAnsi="Times New Roman" w:cs="Times New Roman"/>
          <w:sz w:val="24"/>
          <w:szCs w:val="24"/>
        </w:rPr>
        <w:t>neste Capítulo, que necessitam funcionar em horário especial, deverão</w:t>
      </w:r>
      <w:r w:rsidR="00E23D18" w:rsidRPr="00475D35">
        <w:rPr>
          <w:rFonts w:ascii="Times New Roman" w:hAnsi="Times New Roman" w:cs="Times New Roman"/>
          <w:sz w:val="24"/>
          <w:szCs w:val="24"/>
        </w:rPr>
        <w:t xml:space="preserve"> </w:t>
      </w:r>
      <w:r w:rsidR="00F86126" w:rsidRPr="00475D35">
        <w:rPr>
          <w:rFonts w:ascii="Times New Roman" w:hAnsi="Times New Roman" w:cs="Times New Roman"/>
          <w:sz w:val="24"/>
          <w:szCs w:val="24"/>
        </w:rPr>
        <w:t>requerer a licença</w:t>
      </w:r>
      <w:r w:rsidR="00E23D18" w:rsidRPr="00475D35">
        <w:rPr>
          <w:rFonts w:ascii="Times New Roman" w:hAnsi="Times New Roman" w:cs="Times New Roman"/>
          <w:sz w:val="24"/>
          <w:szCs w:val="24"/>
        </w:rPr>
        <w:t xml:space="preserve"> </w:t>
      </w:r>
      <w:r w:rsidR="00F86126" w:rsidRPr="00475D35">
        <w:rPr>
          <w:rFonts w:ascii="Times New Roman" w:hAnsi="Times New Roman" w:cs="Times New Roman"/>
          <w:sz w:val="24"/>
          <w:szCs w:val="24"/>
        </w:rPr>
        <w:t xml:space="preserve">à autoridade </w:t>
      </w:r>
      <w:r w:rsidR="007A55E5" w:rsidRPr="00475D35">
        <w:rPr>
          <w:rFonts w:ascii="Times New Roman" w:hAnsi="Times New Roman" w:cs="Times New Roman"/>
          <w:sz w:val="24"/>
          <w:szCs w:val="24"/>
        </w:rPr>
        <w:t xml:space="preserve">municipal </w:t>
      </w:r>
      <w:r w:rsidR="00F86126" w:rsidRPr="00475D35">
        <w:rPr>
          <w:rFonts w:ascii="Times New Roman" w:hAnsi="Times New Roman" w:cs="Times New Roman"/>
          <w:sz w:val="24"/>
          <w:szCs w:val="24"/>
        </w:rPr>
        <w:t>competente.</w:t>
      </w:r>
    </w:p>
    <w:p w:rsidR="00E23D18" w:rsidRPr="008706A6" w:rsidRDefault="00E23D18"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4113C9" w:rsidRPr="008706A6">
        <w:rPr>
          <w:rFonts w:ascii="Times New Roman" w:hAnsi="Times New Roman" w:cs="Times New Roman"/>
          <w:sz w:val="24"/>
          <w:szCs w:val="24"/>
        </w:rPr>
        <w:t>2</w:t>
      </w:r>
      <w:r w:rsidR="001213B2">
        <w:rPr>
          <w:rFonts w:ascii="Times New Roman" w:hAnsi="Times New Roman" w:cs="Times New Roman"/>
          <w:sz w:val="24"/>
          <w:szCs w:val="24"/>
        </w:rPr>
        <w:t>0</w:t>
      </w:r>
      <w:r w:rsidRPr="008706A6">
        <w:rPr>
          <w:rFonts w:ascii="Times New Roman" w:hAnsi="Times New Roman" w:cs="Times New Roman"/>
          <w:sz w:val="24"/>
          <w:szCs w:val="24"/>
        </w:rPr>
        <w:t>. Em casos excepcionais, desde que observado o interesse público, o Chefe do</w:t>
      </w:r>
      <w:r w:rsidR="00E23D18" w:rsidRPr="008706A6">
        <w:rPr>
          <w:rFonts w:ascii="Times New Roman" w:hAnsi="Times New Roman" w:cs="Times New Roman"/>
          <w:sz w:val="24"/>
          <w:szCs w:val="24"/>
        </w:rPr>
        <w:t xml:space="preserve"> </w:t>
      </w:r>
      <w:r w:rsidRPr="008706A6">
        <w:rPr>
          <w:rFonts w:ascii="Times New Roman" w:hAnsi="Times New Roman" w:cs="Times New Roman"/>
          <w:sz w:val="24"/>
          <w:szCs w:val="24"/>
        </w:rPr>
        <w:t>Poder Executivo poderá conceder licenças extraordinárias a estabelecimentos e atividades,</w:t>
      </w:r>
      <w:r w:rsidR="007A55E5">
        <w:rPr>
          <w:rFonts w:ascii="Times New Roman" w:hAnsi="Times New Roman" w:cs="Times New Roman"/>
          <w:sz w:val="24"/>
          <w:szCs w:val="24"/>
        </w:rPr>
        <w:t xml:space="preserve"> </w:t>
      </w:r>
      <w:r w:rsidRPr="008706A6">
        <w:rPr>
          <w:rFonts w:ascii="Times New Roman" w:hAnsi="Times New Roman" w:cs="Times New Roman"/>
          <w:sz w:val="24"/>
          <w:szCs w:val="24"/>
        </w:rPr>
        <w:t xml:space="preserve">alterando </w:t>
      </w:r>
      <w:r w:rsidR="00475D35">
        <w:rPr>
          <w:rFonts w:ascii="Times New Roman" w:hAnsi="Times New Roman" w:cs="Times New Roman"/>
          <w:sz w:val="24"/>
          <w:szCs w:val="24"/>
        </w:rPr>
        <w:t>por ato administrativo</w:t>
      </w:r>
      <w:r w:rsidRPr="008706A6">
        <w:rPr>
          <w:rFonts w:ascii="Times New Roman" w:hAnsi="Times New Roman" w:cs="Times New Roman"/>
          <w:sz w:val="24"/>
          <w:szCs w:val="24"/>
        </w:rPr>
        <w:t xml:space="preserve"> o horário normal de funcionamento.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Fora o horário normal, os estabelecimentos que funcionarem</w:t>
      </w:r>
      <w:r w:rsidR="00E23D18" w:rsidRPr="008706A6">
        <w:rPr>
          <w:rFonts w:ascii="Times New Roman" w:hAnsi="Times New Roman" w:cs="Times New Roman"/>
          <w:sz w:val="24"/>
          <w:szCs w:val="24"/>
        </w:rPr>
        <w:t xml:space="preserve"> </w:t>
      </w:r>
      <w:r w:rsidRPr="008706A6">
        <w:rPr>
          <w:rFonts w:ascii="Times New Roman" w:hAnsi="Times New Roman" w:cs="Times New Roman"/>
          <w:sz w:val="24"/>
          <w:szCs w:val="24"/>
        </w:rPr>
        <w:t>com as licenças extraordinárias, somente poderão vender mercadorias pertencentes ao ramo do</w:t>
      </w:r>
      <w:r w:rsidR="00E23D18" w:rsidRPr="008706A6">
        <w:rPr>
          <w:rFonts w:ascii="Times New Roman" w:hAnsi="Times New Roman" w:cs="Times New Roman"/>
          <w:sz w:val="24"/>
          <w:szCs w:val="24"/>
        </w:rPr>
        <w:t xml:space="preserve"> </w:t>
      </w:r>
      <w:r w:rsidRPr="008706A6">
        <w:rPr>
          <w:rFonts w:ascii="Times New Roman" w:hAnsi="Times New Roman" w:cs="Times New Roman"/>
          <w:sz w:val="24"/>
          <w:szCs w:val="24"/>
        </w:rPr>
        <w:t>comércio, conforme sua licença de localização.</w:t>
      </w:r>
    </w:p>
    <w:p w:rsidR="00E23D18" w:rsidRPr="008706A6" w:rsidRDefault="00E23D18" w:rsidP="00E0650B">
      <w:pPr>
        <w:autoSpaceDE w:val="0"/>
        <w:autoSpaceDN w:val="0"/>
        <w:adjustRightInd w:val="0"/>
        <w:spacing w:after="0" w:line="240" w:lineRule="auto"/>
        <w:ind w:firstLine="567"/>
        <w:jc w:val="both"/>
        <w:rPr>
          <w:rFonts w:ascii="Times New Roman" w:hAnsi="Times New Roman" w:cs="Times New Roman"/>
          <w:sz w:val="24"/>
          <w:szCs w:val="24"/>
        </w:rPr>
      </w:pPr>
    </w:p>
    <w:p w:rsidR="00276846" w:rsidRPr="008706A6" w:rsidRDefault="001213B2" w:rsidP="00E0650B">
      <w:pPr>
        <w:spacing w:after="0" w:line="240" w:lineRule="auto"/>
        <w:ind w:firstLine="567"/>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Art. 221</w:t>
      </w:r>
      <w:r w:rsidR="00276846" w:rsidRPr="008706A6">
        <w:rPr>
          <w:rFonts w:ascii="Times New Roman" w:hAnsi="Times New Roman" w:cs="Times New Roman"/>
          <w:sz w:val="24"/>
          <w:szCs w:val="24"/>
        </w:rPr>
        <w:t xml:space="preserve">. </w:t>
      </w:r>
      <w:r w:rsidR="00276846" w:rsidRPr="008706A6">
        <w:rPr>
          <w:rFonts w:ascii="Times New Roman" w:eastAsia="Times New Roman" w:hAnsi="Times New Roman" w:cs="Times New Roman"/>
          <w:sz w:val="24"/>
          <w:szCs w:val="24"/>
          <w:lang w:eastAsia="pt-BR"/>
        </w:rPr>
        <w:t>Padarias, mercados e supermercados</w:t>
      </w:r>
      <w:r w:rsidR="00276846" w:rsidRPr="008706A6">
        <w:rPr>
          <w:rFonts w:ascii="Times New Roman" w:eastAsia="Times New Roman" w:hAnsi="Times New Roman" w:cs="Times New Roman"/>
          <w:color w:val="C0504D" w:themeColor="accent2"/>
          <w:sz w:val="24"/>
          <w:szCs w:val="24"/>
          <w:lang w:eastAsia="pt-BR"/>
        </w:rPr>
        <w:t xml:space="preserve"> </w:t>
      </w:r>
      <w:r w:rsidR="00276846" w:rsidRPr="008706A6">
        <w:rPr>
          <w:rFonts w:ascii="Times New Roman" w:eastAsia="Times New Roman" w:hAnsi="Times New Roman" w:cs="Times New Roman"/>
          <w:sz w:val="24"/>
          <w:szCs w:val="24"/>
          <w:lang w:eastAsia="pt-BR"/>
        </w:rPr>
        <w:t>terão seu horário de funcionamento das 5 horas às 23 horas, inclusive nos sábados, domingos e feriados.</w:t>
      </w:r>
      <w:r w:rsidR="00276846" w:rsidRPr="008706A6">
        <w:rPr>
          <w:rFonts w:ascii="Times New Roman" w:eastAsia="Times New Roman" w:hAnsi="Times New Roman" w:cs="Times New Roman"/>
          <w:color w:val="C0504D" w:themeColor="accent2"/>
          <w:sz w:val="24"/>
          <w:szCs w:val="24"/>
          <w:lang w:eastAsia="pt-BR"/>
        </w:rPr>
        <w:t> </w:t>
      </w:r>
      <w:hyperlink r:id="rId175" w:history="1"/>
    </w:p>
    <w:p w:rsidR="001213B2" w:rsidRDefault="001213B2" w:rsidP="00E0650B">
      <w:pPr>
        <w:autoSpaceDE w:val="0"/>
        <w:autoSpaceDN w:val="0"/>
        <w:adjustRightInd w:val="0"/>
        <w:spacing w:after="0" w:line="240" w:lineRule="auto"/>
        <w:ind w:firstLine="567"/>
        <w:jc w:val="both"/>
      </w:pPr>
    </w:p>
    <w:p w:rsidR="00DA62AC" w:rsidRPr="008706A6" w:rsidRDefault="00331F7F"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176" w:tooltip="Art. 92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1213B2">
        <w:rPr>
          <w:rFonts w:ascii="Times New Roman" w:eastAsia="Times New Roman" w:hAnsi="Times New Roman" w:cs="Times New Roman"/>
          <w:bCs/>
          <w:sz w:val="24"/>
          <w:szCs w:val="24"/>
          <w:bdr w:val="none" w:sz="0" w:space="0" w:color="auto" w:frame="1"/>
          <w:lang w:eastAsia="pt-BR"/>
        </w:rPr>
        <w:t>22</w:t>
      </w:r>
      <w:r w:rsidR="00DA62AC" w:rsidRPr="008706A6">
        <w:rPr>
          <w:rFonts w:ascii="Times New Roman" w:eastAsia="Times New Roman" w:hAnsi="Times New Roman" w:cs="Times New Roman"/>
          <w:bCs/>
          <w:sz w:val="24"/>
          <w:szCs w:val="24"/>
          <w:bdr w:val="none" w:sz="0" w:space="0" w:color="auto" w:frame="1"/>
          <w:lang w:eastAsia="pt-BR"/>
        </w:rPr>
        <w:t xml:space="preserve">. </w:t>
      </w:r>
      <w:r w:rsidR="004113C9" w:rsidRPr="008706A6">
        <w:rPr>
          <w:rFonts w:ascii="Times New Roman" w:eastAsia="Times New Roman" w:hAnsi="Times New Roman" w:cs="Times New Roman"/>
          <w:sz w:val="24"/>
          <w:szCs w:val="24"/>
          <w:lang w:eastAsia="pt-BR"/>
        </w:rPr>
        <w:t xml:space="preserve">O </w:t>
      </w:r>
      <w:r w:rsidR="00DA62AC" w:rsidRPr="008706A6">
        <w:rPr>
          <w:rFonts w:ascii="Times New Roman" w:eastAsia="Times New Roman" w:hAnsi="Times New Roman" w:cs="Times New Roman"/>
          <w:sz w:val="24"/>
          <w:szCs w:val="24"/>
          <w:lang w:eastAsia="pt-BR"/>
        </w:rPr>
        <w:t>horário para funcionamento de bares, lanchon</w:t>
      </w:r>
      <w:r w:rsidR="00AE6186" w:rsidRPr="008706A6">
        <w:rPr>
          <w:rFonts w:ascii="Times New Roman" w:eastAsia="Times New Roman" w:hAnsi="Times New Roman" w:cs="Times New Roman"/>
          <w:sz w:val="24"/>
          <w:szCs w:val="24"/>
          <w:lang w:eastAsia="pt-BR"/>
        </w:rPr>
        <w:t>etes e restaurantes</w:t>
      </w:r>
      <w:r w:rsidR="004113C9" w:rsidRPr="008706A6">
        <w:rPr>
          <w:rFonts w:ascii="Times New Roman" w:eastAsia="Times New Roman" w:hAnsi="Times New Roman" w:cs="Times New Roman"/>
          <w:sz w:val="24"/>
          <w:szCs w:val="24"/>
          <w:lang w:eastAsia="pt-BR"/>
        </w:rPr>
        <w:t xml:space="preserve"> é</w:t>
      </w:r>
      <w:r w:rsidR="00AE6186" w:rsidRPr="008706A6">
        <w:rPr>
          <w:rFonts w:ascii="Times New Roman" w:eastAsia="Times New Roman" w:hAnsi="Times New Roman" w:cs="Times New Roman"/>
          <w:sz w:val="24"/>
          <w:szCs w:val="24"/>
          <w:lang w:eastAsia="pt-BR"/>
        </w:rPr>
        <w:t xml:space="preserve"> das 06 horas às 24 horas</w:t>
      </w:r>
      <w:r w:rsidR="004113C9"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de dom</w:t>
      </w:r>
      <w:r w:rsidR="00304FA4" w:rsidRPr="008706A6">
        <w:rPr>
          <w:rFonts w:ascii="Times New Roman" w:eastAsia="Times New Roman" w:hAnsi="Times New Roman" w:cs="Times New Roman"/>
          <w:sz w:val="24"/>
          <w:szCs w:val="24"/>
          <w:lang w:eastAsia="pt-BR"/>
        </w:rPr>
        <w:t>ingo à quinta-feira</w:t>
      </w:r>
      <w:r w:rsidR="004113C9" w:rsidRPr="008706A6">
        <w:rPr>
          <w:rFonts w:ascii="Times New Roman" w:eastAsia="Times New Roman" w:hAnsi="Times New Roman" w:cs="Times New Roman"/>
          <w:sz w:val="24"/>
          <w:szCs w:val="24"/>
          <w:lang w:eastAsia="pt-BR"/>
        </w:rPr>
        <w:t>,</w:t>
      </w:r>
      <w:r w:rsidR="00AE6186" w:rsidRPr="008706A6">
        <w:rPr>
          <w:rFonts w:ascii="Times New Roman" w:eastAsia="Times New Roman" w:hAnsi="Times New Roman" w:cs="Times New Roman"/>
          <w:sz w:val="24"/>
          <w:szCs w:val="24"/>
          <w:lang w:eastAsia="pt-BR"/>
        </w:rPr>
        <w:t xml:space="preserve"> e das 06 horas às </w:t>
      </w:r>
      <w:r w:rsidR="00AE6186" w:rsidRPr="00475D35">
        <w:rPr>
          <w:rFonts w:ascii="Times New Roman" w:eastAsia="Times New Roman" w:hAnsi="Times New Roman" w:cs="Times New Roman"/>
          <w:sz w:val="24"/>
          <w:szCs w:val="24"/>
          <w:lang w:eastAsia="pt-BR"/>
        </w:rPr>
        <w:t>0</w:t>
      </w:r>
      <w:r w:rsidR="00475D35">
        <w:rPr>
          <w:rFonts w:ascii="Times New Roman" w:eastAsia="Times New Roman" w:hAnsi="Times New Roman" w:cs="Times New Roman"/>
          <w:sz w:val="24"/>
          <w:szCs w:val="24"/>
          <w:lang w:eastAsia="pt-BR"/>
        </w:rPr>
        <w:t>2</w:t>
      </w:r>
      <w:r w:rsidR="00AE6186" w:rsidRPr="00475D35">
        <w:rPr>
          <w:rFonts w:ascii="Times New Roman" w:eastAsia="Times New Roman" w:hAnsi="Times New Roman" w:cs="Times New Roman"/>
          <w:sz w:val="24"/>
          <w:szCs w:val="24"/>
          <w:lang w:eastAsia="pt-BR"/>
        </w:rPr>
        <w:t xml:space="preserve"> horas da manhã </w:t>
      </w:r>
      <w:r w:rsidR="00AE6186" w:rsidRPr="008706A6">
        <w:rPr>
          <w:rFonts w:ascii="Times New Roman" w:eastAsia="Times New Roman" w:hAnsi="Times New Roman" w:cs="Times New Roman"/>
          <w:sz w:val="24"/>
          <w:szCs w:val="24"/>
          <w:lang w:eastAsia="pt-BR"/>
        </w:rPr>
        <w:t>seguinte</w:t>
      </w:r>
      <w:r w:rsidR="00E23D18" w:rsidRPr="008706A6">
        <w:rPr>
          <w:rFonts w:ascii="Times New Roman" w:eastAsia="Times New Roman" w:hAnsi="Times New Roman" w:cs="Times New Roman"/>
          <w:sz w:val="24"/>
          <w:szCs w:val="24"/>
          <w:lang w:eastAsia="pt-BR"/>
        </w:rPr>
        <w:t xml:space="preserve"> </w:t>
      </w:r>
      <w:r w:rsidR="00304FA4" w:rsidRPr="008706A6">
        <w:rPr>
          <w:rFonts w:ascii="Times New Roman" w:eastAsia="Times New Roman" w:hAnsi="Times New Roman" w:cs="Times New Roman"/>
          <w:sz w:val="24"/>
          <w:szCs w:val="24"/>
          <w:lang w:eastAsia="pt-BR"/>
        </w:rPr>
        <w:t>na sexta-feira</w:t>
      </w:r>
      <w:r w:rsidR="00DA62AC" w:rsidRPr="008706A6">
        <w:rPr>
          <w:rFonts w:ascii="Times New Roman" w:eastAsia="Times New Roman" w:hAnsi="Times New Roman" w:cs="Times New Roman"/>
          <w:sz w:val="24"/>
          <w:szCs w:val="24"/>
          <w:lang w:eastAsia="pt-BR"/>
        </w:rPr>
        <w:t>, sábado, véspera de feriado e durante os festejos carnavalescos.</w:t>
      </w:r>
    </w:p>
    <w:p w:rsidR="00AE6186" w:rsidRPr="00BC3A62" w:rsidRDefault="00AE6186" w:rsidP="00E0650B">
      <w:pPr>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pt-BR"/>
        </w:rPr>
      </w:pPr>
      <w:r w:rsidRPr="008706A6">
        <w:rPr>
          <w:rFonts w:ascii="Times New Roman" w:eastAsia="Times New Roman" w:hAnsi="Times New Roman" w:cs="Times New Roman"/>
          <w:sz w:val="24"/>
          <w:szCs w:val="24"/>
          <w:lang w:eastAsia="pt-BR"/>
        </w:rPr>
        <w:t xml:space="preserve">Parágrafo </w:t>
      </w:r>
      <w:r w:rsidR="009F3204" w:rsidRPr="008706A6">
        <w:rPr>
          <w:rFonts w:ascii="Times New Roman" w:eastAsia="Times New Roman" w:hAnsi="Times New Roman" w:cs="Times New Roman"/>
          <w:sz w:val="24"/>
          <w:szCs w:val="24"/>
          <w:lang w:eastAsia="pt-BR"/>
        </w:rPr>
        <w:t>ú</w:t>
      </w:r>
      <w:r w:rsidRPr="008706A6">
        <w:rPr>
          <w:rFonts w:ascii="Times New Roman" w:eastAsia="Times New Roman" w:hAnsi="Times New Roman" w:cs="Times New Roman"/>
          <w:sz w:val="24"/>
          <w:szCs w:val="24"/>
          <w:lang w:eastAsia="pt-BR"/>
        </w:rPr>
        <w:t>ni</w:t>
      </w:r>
      <w:r w:rsidRPr="0067715C">
        <w:rPr>
          <w:rFonts w:ascii="Times New Roman" w:eastAsia="Times New Roman" w:hAnsi="Times New Roman" w:cs="Times New Roman"/>
          <w:sz w:val="24"/>
          <w:szCs w:val="24"/>
          <w:lang w:eastAsia="pt-BR"/>
        </w:rPr>
        <w:t>co. Caracterizam-se como bares ou similares os estabelecimentos nos quais além da comercialização de produtos e gêneros específicos a este tipo de atividade, haja venda de bebida alcoólica para consumo imediato no próprio local. </w:t>
      </w:r>
    </w:p>
    <w:p w:rsidR="00E23D18" w:rsidRPr="008706A6" w:rsidRDefault="00E23D18"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177" w:tooltip="Art. 92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276846" w:rsidRPr="008706A6">
        <w:rPr>
          <w:rFonts w:ascii="Times New Roman" w:eastAsia="Times New Roman" w:hAnsi="Times New Roman" w:cs="Times New Roman"/>
          <w:bCs/>
          <w:sz w:val="24"/>
          <w:szCs w:val="24"/>
          <w:bdr w:val="none" w:sz="0" w:space="0" w:color="auto" w:frame="1"/>
          <w:lang w:eastAsia="pt-BR"/>
        </w:rPr>
        <w:t>2</w:t>
      </w:r>
      <w:r w:rsidR="001213B2">
        <w:rPr>
          <w:rFonts w:ascii="Times New Roman" w:eastAsia="Times New Roman" w:hAnsi="Times New Roman" w:cs="Times New Roman"/>
          <w:bCs/>
          <w:sz w:val="24"/>
          <w:szCs w:val="24"/>
          <w:bdr w:val="none" w:sz="0" w:space="0" w:color="auto" w:frame="1"/>
          <w:lang w:eastAsia="pt-BR"/>
        </w:rPr>
        <w:t>3</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Fica proibido servir ou vender bebidas alcoólicas em recipiente de vidro, em boates, casas noturnas</w:t>
      </w:r>
      <w:r w:rsidR="0067715C">
        <w:rPr>
          <w:rFonts w:ascii="Times New Roman" w:eastAsia="Times New Roman" w:hAnsi="Times New Roman" w:cs="Times New Roman"/>
          <w:sz w:val="24"/>
          <w:szCs w:val="24"/>
          <w:lang w:eastAsia="pt-BR"/>
        </w:rPr>
        <w:t xml:space="preserve">, </w:t>
      </w:r>
      <w:r w:rsidR="0067715C" w:rsidRPr="0067715C">
        <w:rPr>
          <w:rFonts w:ascii="Times New Roman" w:eastAsia="Times New Roman" w:hAnsi="Times New Roman" w:cs="Times New Roman"/>
          <w:i/>
          <w:sz w:val="24"/>
          <w:szCs w:val="24"/>
          <w:lang w:eastAsia="pt-BR"/>
        </w:rPr>
        <w:t>pubs</w:t>
      </w:r>
      <w:r w:rsidR="0067715C">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e eventos públicos a céu aberto.</w:t>
      </w:r>
    </w:p>
    <w:p w:rsidR="00E23D18" w:rsidRPr="008706A6" w:rsidRDefault="00E23D18"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AE6186" w:rsidRPr="008706A6" w:rsidRDefault="00AE6186"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 2</w:t>
      </w:r>
      <w:r w:rsidR="001213B2">
        <w:rPr>
          <w:rFonts w:ascii="Times New Roman" w:hAnsi="Times New Roman" w:cs="Times New Roman"/>
          <w:sz w:val="24"/>
          <w:szCs w:val="24"/>
        </w:rPr>
        <w:t>24</w:t>
      </w:r>
      <w:r w:rsidRPr="008706A6">
        <w:rPr>
          <w:rFonts w:ascii="Times New Roman" w:hAnsi="Times New Roman" w:cs="Times New Roman"/>
          <w:sz w:val="24"/>
          <w:szCs w:val="24"/>
        </w:rPr>
        <w:t>.</w:t>
      </w:r>
      <w:r w:rsidR="00E23D18"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Os eventos a céu aberto, bem como shows, festivais, feiras e funcionamento de clubes, casas noturnas,</w:t>
      </w:r>
      <w:r w:rsidR="0067715C">
        <w:rPr>
          <w:rFonts w:ascii="Times New Roman" w:eastAsia="Times New Roman" w:hAnsi="Times New Roman" w:cs="Times New Roman"/>
          <w:sz w:val="24"/>
          <w:szCs w:val="24"/>
          <w:lang w:eastAsia="pt-BR"/>
        </w:rPr>
        <w:t xml:space="preserve"> </w:t>
      </w:r>
      <w:r w:rsidR="0067715C" w:rsidRPr="0067715C">
        <w:rPr>
          <w:rFonts w:ascii="Times New Roman" w:eastAsia="Times New Roman" w:hAnsi="Times New Roman" w:cs="Times New Roman"/>
          <w:i/>
          <w:sz w:val="24"/>
          <w:szCs w:val="24"/>
          <w:lang w:eastAsia="pt-BR"/>
        </w:rPr>
        <w:t>pubs</w:t>
      </w:r>
      <w:r w:rsidR="0067715C">
        <w:rPr>
          <w:rFonts w:ascii="Times New Roman" w:eastAsia="Times New Roman" w:hAnsi="Times New Roman" w:cs="Times New Roman"/>
          <w:sz w:val="24"/>
          <w:szCs w:val="24"/>
          <w:lang w:eastAsia="pt-BR"/>
        </w:rPr>
        <w:t>,</w:t>
      </w:r>
      <w:r w:rsidRPr="008706A6">
        <w:rPr>
          <w:rFonts w:ascii="Times New Roman" w:eastAsia="Times New Roman" w:hAnsi="Times New Roman" w:cs="Times New Roman"/>
          <w:sz w:val="24"/>
          <w:szCs w:val="24"/>
          <w:lang w:eastAsia="pt-BR"/>
        </w:rPr>
        <w:t xml:space="preserve"> danceterias deverão obter licença especial da </w:t>
      </w:r>
      <w:r w:rsidR="005A38BF" w:rsidRPr="008706A6">
        <w:rPr>
          <w:rFonts w:ascii="Times New Roman" w:eastAsia="Times New Roman" w:hAnsi="Times New Roman" w:cs="Times New Roman"/>
          <w:sz w:val="24"/>
          <w:szCs w:val="24"/>
          <w:lang w:eastAsia="pt-BR"/>
        </w:rPr>
        <w:t>Poder Público Municipal</w:t>
      </w:r>
      <w:r w:rsidRPr="008706A6">
        <w:rPr>
          <w:rFonts w:ascii="Times New Roman" w:eastAsia="Times New Roman" w:hAnsi="Times New Roman" w:cs="Times New Roman"/>
          <w:sz w:val="24"/>
          <w:szCs w:val="24"/>
          <w:lang w:eastAsia="pt-BR"/>
        </w:rPr>
        <w:t>.</w:t>
      </w:r>
    </w:p>
    <w:p w:rsidR="0067715C" w:rsidRDefault="0067715C" w:rsidP="00E0650B">
      <w:pPr>
        <w:spacing w:after="0" w:line="240" w:lineRule="auto"/>
        <w:ind w:firstLine="567"/>
        <w:jc w:val="both"/>
        <w:rPr>
          <w:rFonts w:ascii="Times New Roman" w:hAnsi="Times New Roman" w:cs="Times New Roman"/>
        </w:rPr>
      </w:pPr>
    </w:p>
    <w:p w:rsidR="00E852C1" w:rsidRPr="008706A6" w:rsidRDefault="00AE6186" w:rsidP="00E0650B">
      <w:pPr>
        <w:spacing w:after="0" w:line="240" w:lineRule="auto"/>
        <w:ind w:firstLine="567"/>
        <w:jc w:val="both"/>
        <w:rPr>
          <w:rFonts w:ascii="Times New Roman" w:eastAsia="Times New Roman" w:hAnsi="Times New Roman" w:cs="Times New Roman"/>
          <w:sz w:val="24"/>
          <w:szCs w:val="24"/>
          <w:lang w:eastAsia="pt-BR"/>
        </w:rPr>
      </w:pPr>
      <w:r w:rsidRPr="001213B2">
        <w:rPr>
          <w:rFonts w:ascii="Times New Roman" w:hAnsi="Times New Roman" w:cs="Times New Roman"/>
          <w:sz w:val="24"/>
          <w:szCs w:val="24"/>
        </w:rPr>
        <w:t>Art. 2</w:t>
      </w:r>
      <w:r w:rsidR="001213B2" w:rsidRPr="001213B2">
        <w:rPr>
          <w:rFonts w:ascii="Times New Roman" w:hAnsi="Times New Roman" w:cs="Times New Roman"/>
          <w:sz w:val="24"/>
          <w:szCs w:val="24"/>
        </w:rPr>
        <w:t>25</w:t>
      </w:r>
      <w:r w:rsidR="00DA62AC" w:rsidRPr="001213B2">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Terá horário livre de funcionamento a lanchonete do Terminal Rodoviário In</w:t>
      </w:r>
      <w:r w:rsidR="00AD0EC8" w:rsidRPr="008706A6">
        <w:rPr>
          <w:rFonts w:ascii="Times New Roman" w:eastAsia="Times New Roman" w:hAnsi="Times New Roman" w:cs="Times New Roman"/>
          <w:sz w:val="24"/>
          <w:szCs w:val="24"/>
          <w:lang w:eastAsia="pt-BR"/>
        </w:rPr>
        <w:t>termunicipal, na</w:t>
      </w:r>
      <w:r w:rsidR="00DA62AC" w:rsidRPr="008706A6">
        <w:rPr>
          <w:rFonts w:ascii="Times New Roman" w:eastAsia="Times New Roman" w:hAnsi="Times New Roman" w:cs="Times New Roman"/>
          <w:sz w:val="24"/>
          <w:szCs w:val="24"/>
          <w:lang w:eastAsia="pt-BR"/>
        </w:rPr>
        <w:t xml:space="preserve"> qual fica </w:t>
      </w:r>
      <w:r w:rsidR="00DA62AC" w:rsidRPr="0067715C">
        <w:rPr>
          <w:rFonts w:ascii="Times New Roman" w:eastAsia="Times New Roman" w:hAnsi="Times New Roman" w:cs="Times New Roman"/>
          <w:sz w:val="24"/>
          <w:szCs w:val="24"/>
          <w:lang w:eastAsia="pt-BR"/>
        </w:rPr>
        <w:t>proibida a venda de bebidas alcoólicas após as 00h. </w:t>
      </w: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78" w:history="1"/>
    </w:p>
    <w:p w:rsidR="00DA62AC" w:rsidRPr="00650119" w:rsidRDefault="00331F7F" w:rsidP="00E0650B">
      <w:pPr>
        <w:spacing w:after="0" w:line="240" w:lineRule="auto"/>
        <w:ind w:firstLine="567"/>
        <w:jc w:val="both"/>
        <w:rPr>
          <w:rFonts w:ascii="Times New Roman" w:eastAsia="Times New Roman" w:hAnsi="Times New Roman" w:cs="Times New Roman"/>
          <w:color w:val="FF0000"/>
          <w:sz w:val="24"/>
          <w:szCs w:val="24"/>
          <w:lang w:eastAsia="pt-BR"/>
        </w:rPr>
      </w:pPr>
      <w:hyperlink r:id="rId179" w:tooltip="Art. 93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1213B2">
        <w:rPr>
          <w:rFonts w:ascii="Times New Roman" w:eastAsia="Times New Roman" w:hAnsi="Times New Roman" w:cs="Times New Roman"/>
          <w:bCs/>
          <w:sz w:val="24"/>
          <w:szCs w:val="24"/>
          <w:bdr w:val="none" w:sz="0" w:space="0" w:color="auto" w:frame="1"/>
          <w:lang w:eastAsia="pt-BR"/>
        </w:rPr>
        <w:t>26</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67715C">
        <w:rPr>
          <w:rFonts w:ascii="Times New Roman" w:eastAsia="Times New Roman" w:hAnsi="Times New Roman" w:cs="Times New Roman"/>
          <w:sz w:val="24"/>
          <w:szCs w:val="24"/>
          <w:lang w:eastAsia="pt-BR"/>
        </w:rPr>
        <w:t>Fica proibida a partir da publicação desta lei, a concessão de novas licenças de funcionamento para bares</w:t>
      </w:r>
      <w:r w:rsidR="0067715C">
        <w:rPr>
          <w:rFonts w:ascii="Times New Roman" w:eastAsia="Times New Roman" w:hAnsi="Times New Roman" w:cs="Times New Roman"/>
          <w:sz w:val="24"/>
          <w:szCs w:val="24"/>
          <w:lang w:eastAsia="pt-BR"/>
        </w:rPr>
        <w:t xml:space="preserve">, </w:t>
      </w:r>
      <w:r w:rsidR="0067715C">
        <w:rPr>
          <w:rFonts w:ascii="Times New Roman" w:eastAsia="Times New Roman" w:hAnsi="Times New Roman" w:cs="Times New Roman"/>
          <w:i/>
          <w:sz w:val="24"/>
          <w:szCs w:val="24"/>
          <w:lang w:eastAsia="pt-BR"/>
        </w:rPr>
        <w:t xml:space="preserve">pubs, </w:t>
      </w:r>
      <w:r w:rsidR="0067715C">
        <w:rPr>
          <w:rFonts w:ascii="Times New Roman" w:eastAsia="Times New Roman" w:hAnsi="Times New Roman" w:cs="Times New Roman"/>
          <w:sz w:val="24"/>
          <w:szCs w:val="24"/>
          <w:lang w:eastAsia="pt-BR"/>
        </w:rPr>
        <w:t>casas noturnas</w:t>
      </w:r>
      <w:r w:rsidR="00DA62AC" w:rsidRPr="0067715C">
        <w:rPr>
          <w:rFonts w:ascii="Times New Roman" w:eastAsia="Times New Roman" w:hAnsi="Times New Roman" w:cs="Times New Roman"/>
          <w:sz w:val="24"/>
          <w:szCs w:val="24"/>
          <w:lang w:eastAsia="pt-BR"/>
        </w:rPr>
        <w:t xml:space="preserve"> ou similares em imóveis localizados a menos de 100 (cem) metros de distância das vias de acesso de estabelecimentos hospitalares e de ensino infantil, fundamental, médio, técnico e superior, sendo eles estaduais, municipais ou particulares. </w:t>
      </w:r>
      <w:hyperlink r:id="rId180" w:history="1"/>
    </w:p>
    <w:p w:rsidR="00DA62AC" w:rsidRPr="008706A6" w:rsidRDefault="00331F7F"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181" w:tooltip="Art. 93,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Fica assegurado aos bares e similares já instalados à distância menor do que a prevista no caput, o direito de renovação de suas licenças de funcionamento, mesmo que haja a mudança do proprietário do estabelecimento.</w:t>
      </w:r>
    </w:p>
    <w:p w:rsidR="00DA62AC" w:rsidRPr="008706A6" w:rsidRDefault="00331F7F"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182" w:tooltip="Art. 94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1213B2">
        <w:rPr>
          <w:rFonts w:ascii="Times New Roman" w:eastAsia="Times New Roman" w:hAnsi="Times New Roman" w:cs="Times New Roman"/>
          <w:bCs/>
          <w:sz w:val="24"/>
          <w:szCs w:val="24"/>
          <w:bdr w:val="none" w:sz="0" w:space="0" w:color="auto" w:frame="1"/>
          <w:lang w:eastAsia="pt-BR"/>
        </w:rPr>
        <w:t>27</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 horário ref</w:t>
      </w:r>
      <w:r w:rsidR="00AD7050" w:rsidRPr="008706A6">
        <w:rPr>
          <w:rFonts w:ascii="Times New Roman" w:eastAsia="Times New Roman" w:hAnsi="Times New Roman" w:cs="Times New Roman"/>
          <w:sz w:val="24"/>
          <w:szCs w:val="24"/>
          <w:lang w:eastAsia="pt-BR"/>
        </w:rPr>
        <w:t>erido nesta L</w:t>
      </w:r>
      <w:r w:rsidR="00DA62AC" w:rsidRPr="008706A6">
        <w:rPr>
          <w:rFonts w:ascii="Times New Roman" w:eastAsia="Times New Roman" w:hAnsi="Times New Roman" w:cs="Times New Roman"/>
          <w:sz w:val="24"/>
          <w:szCs w:val="24"/>
          <w:lang w:eastAsia="pt-BR"/>
        </w:rPr>
        <w:t>ei poderá ser liberado, antecipado ou prorrogado mediante solicitação de licença de funcionamento conforme as peculiaridades do</w:t>
      </w:r>
      <w:r w:rsidR="00E23D18" w:rsidRPr="008706A6">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estabelecimento e do local onde se encontra instalado, desde que haja interesse público.</w:t>
      </w:r>
    </w:p>
    <w:p w:rsidR="00E852C1" w:rsidRPr="008706A6" w:rsidRDefault="00E852C1"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1213B2">
      <w:pPr>
        <w:spacing w:after="0" w:line="240" w:lineRule="auto"/>
        <w:ind w:firstLine="567"/>
        <w:jc w:val="both"/>
        <w:rPr>
          <w:rFonts w:ascii="Times New Roman" w:eastAsia="Times New Roman" w:hAnsi="Times New Roman" w:cs="Times New Roman"/>
          <w:sz w:val="24"/>
          <w:szCs w:val="24"/>
          <w:lang w:eastAsia="pt-BR"/>
        </w:rPr>
      </w:pPr>
      <w:hyperlink r:id="rId183" w:tooltip="Art. 96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1213B2">
        <w:rPr>
          <w:rFonts w:ascii="Times New Roman" w:eastAsia="Times New Roman" w:hAnsi="Times New Roman" w:cs="Times New Roman"/>
          <w:bCs/>
          <w:sz w:val="24"/>
          <w:szCs w:val="24"/>
          <w:bdr w:val="none" w:sz="0" w:space="0" w:color="auto" w:frame="1"/>
          <w:lang w:eastAsia="pt-BR"/>
        </w:rPr>
        <w:t>28</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Ficam os bares ou similares obrigados a fixar em local visível ao público, quadro de documentos onde constem: </w:t>
      </w:r>
      <w:hyperlink r:id="rId184" w:history="1"/>
    </w:p>
    <w:p w:rsidR="00DA62AC" w:rsidRPr="008706A6" w:rsidRDefault="00DA62AC" w:rsidP="00460D4E">
      <w:pPr>
        <w:pStyle w:val="PargrafodaLista"/>
        <w:numPr>
          <w:ilvl w:val="0"/>
          <w:numId w:val="36"/>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alvará de funcionamento da Prefeitura e Vigilância Sanitária; </w:t>
      </w:r>
      <w:hyperlink r:id="rId185" w:history="1"/>
    </w:p>
    <w:p w:rsidR="00DA62AC" w:rsidRPr="008706A6" w:rsidRDefault="00DA62AC" w:rsidP="00460D4E">
      <w:pPr>
        <w:pStyle w:val="PargrafodaLista"/>
        <w:numPr>
          <w:ilvl w:val="0"/>
          <w:numId w:val="36"/>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aviso de advertência quanto a proibição de vendas de bebidas alcoólicas para menores de 18 (dezoito) anos; </w:t>
      </w:r>
      <w:hyperlink r:id="rId186" w:history="1"/>
    </w:p>
    <w:p w:rsidR="00DA62AC" w:rsidRPr="008706A6" w:rsidRDefault="00DA62AC" w:rsidP="00460D4E">
      <w:pPr>
        <w:pStyle w:val="PargrafodaLista"/>
        <w:numPr>
          <w:ilvl w:val="0"/>
          <w:numId w:val="3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horário de funcionamento.</w:t>
      </w:r>
    </w:p>
    <w:p w:rsidR="00E852C1" w:rsidRPr="008706A6" w:rsidRDefault="00E852C1" w:rsidP="00E852C1">
      <w:pPr>
        <w:pStyle w:val="PargrafodaLista"/>
        <w:autoSpaceDE w:val="0"/>
        <w:autoSpaceDN w:val="0"/>
        <w:adjustRightInd w:val="0"/>
        <w:spacing w:after="0" w:line="240" w:lineRule="auto"/>
        <w:ind w:left="0"/>
        <w:jc w:val="both"/>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87" w:tooltip="Art. 97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1213B2">
        <w:rPr>
          <w:rFonts w:ascii="Times New Roman" w:eastAsia="Times New Roman" w:hAnsi="Times New Roman" w:cs="Times New Roman"/>
          <w:bCs/>
          <w:sz w:val="24"/>
          <w:szCs w:val="24"/>
          <w:bdr w:val="none" w:sz="0" w:space="0" w:color="auto" w:frame="1"/>
          <w:lang w:eastAsia="pt-BR"/>
        </w:rPr>
        <w:t>29</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O cumprimento do previsto nesta Lei será fiscalizado pelos </w:t>
      </w:r>
      <w:r w:rsidR="004B3A43" w:rsidRPr="008706A6">
        <w:rPr>
          <w:rFonts w:ascii="Times New Roman" w:eastAsia="Times New Roman" w:hAnsi="Times New Roman" w:cs="Times New Roman"/>
          <w:sz w:val="24"/>
          <w:szCs w:val="24"/>
          <w:lang w:eastAsia="pt-BR"/>
        </w:rPr>
        <w:t>órgãos competentes.</w:t>
      </w:r>
    </w:p>
    <w:p w:rsidR="00E852C1" w:rsidRPr="008706A6" w:rsidRDefault="00E852C1" w:rsidP="00E0650B">
      <w:pPr>
        <w:spacing w:after="0" w:line="240" w:lineRule="auto"/>
        <w:ind w:firstLine="567"/>
        <w:jc w:val="both"/>
        <w:rPr>
          <w:rFonts w:ascii="Times New Roman" w:eastAsia="Times New Roman" w:hAnsi="Times New Roman" w:cs="Times New Roman"/>
          <w:sz w:val="24"/>
          <w:szCs w:val="24"/>
          <w:lang w:eastAsia="pt-BR"/>
        </w:rPr>
      </w:pPr>
    </w:p>
    <w:p w:rsidR="00E852C1" w:rsidRPr="003B6A54"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188" w:tooltip="Art. 97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3C655B" w:rsidRPr="008706A6">
        <w:rPr>
          <w:rFonts w:ascii="Times New Roman" w:eastAsia="Times New Roman" w:hAnsi="Times New Roman" w:cs="Times New Roman"/>
          <w:bCs/>
          <w:sz w:val="24"/>
          <w:szCs w:val="24"/>
          <w:bdr w:val="none" w:sz="0" w:space="0" w:color="auto" w:frame="1"/>
          <w:lang w:eastAsia="pt-BR"/>
        </w:rPr>
        <w:t>3</w:t>
      </w:r>
      <w:r w:rsidR="001213B2">
        <w:rPr>
          <w:rFonts w:ascii="Times New Roman" w:eastAsia="Times New Roman" w:hAnsi="Times New Roman" w:cs="Times New Roman"/>
          <w:bCs/>
          <w:sz w:val="24"/>
          <w:szCs w:val="24"/>
          <w:bdr w:val="none" w:sz="0" w:space="0" w:color="auto" w:frame="1"/>
          <w:lang w:eastAsia="pt-BR"/>
        </w:rPr>
        <w:t>0</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As ocorrências serão levadas ao conhecime</w:t>
      </w:r>
      <w:r w:rsidR="003B6A54">
        <w:rPr>
          <w:rFonts w:ascii="Times New Roman" w:eastAsia="Times New Roman" w:hAnsi="Times New Roman" w:cs="Times New Roman"/>
          <w:sz w:val="24"/>
          <w:szCs w:val="24"/>
          <w:lang w:eastAsia="pt-BR"/>
        </w:rPr>
        <w:t xml:space="preserve">nto </w:t>
      </w:r>
      <w:r w:rsidR="003B6A54" w:rsidRPr="003B6A54">
        <w:rPr>
          <w:rFonts w:ascii="Times New Roman" w:eastAsia="Times New Roman" w:hAnsi="Times New Roman" w:cs="Times New Roman"/>
          <w:sz w:val="24"/>
          <w:szCs w:val="24"/>
          <w:lang w:eastAsia="pt-BR"/>
        </w:rPr>
        <w:t>da Secretaria Fazenda</w:t>
      </w:r>
      <w:r w:rsidR="00DA62AC" w:rsidRPr="003B6A54">
        <w:rPr>
          <w:rFonts w:ascii="Times New Roman" w:eastAsia="Times New Roman" w:hAnsi="Times New Roman" w:cs="Times New Roman"/>
          <w:sz w:val="24"/>
          <w:szCs w:val="24"/>
          <w:lang w:eastAsia="pt-BR"/>
        </w:rPr>
        <w:t xml:space="preserve"> da Prefeitura Municipal para as providências cabíveis. </w:t>
      </w:r>
    </w:p>
    <w:p w:rsidR="00AE6186" w:rsidRPr="003B6A54" w:rsidRDefault="00331F7F" w:rsidP="003B6A54">
      <w:pPr>
        <w:spacing w:after="0" w:line="240" w:lineRule="auto"/>
        <w:ind w:firstLine="567"/>
        <w:jc w:val="both"/>
        <w:rPr>
          <w:rFonts w:ascii="Times New Roman" w:eastAsia="Times New Roman" w:hAnsi="Times New Roman" w:cs="Times New Roman"/>
          <w:sz w:val="24"/>
          <w:szCs w:val="24"/>
          <w:lang w:eastAsia="pt-BR"/>
        </w:rPr>
      </w:pPr>
      <w:hyperlink r:id="rId189" w:history="1"/>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IV</w:t>
      </w:r>
    </w:p>
    <w:p w:rsidR="00DA62AC"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DAS ATIVIDADES INDUSTRIAIS</w:t>
      </w:r>
    </w:p>
    <w:p w:rsidR="001213B2" w:rsidRPr="008706A6" w:rsidRDefault="001213B2"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D74C70"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1213B2">
        <w:rPr>
          <w:rFonts w:ascii="Times New Roman" w:hAnsi="Times New Roman" w:cs="Times New Roman"/>
          <w:sz w:val="24"/>
          <w:szCs w:val="24"/>
        </w:rPr>
        <w:t>31</w:t>
      </w:r>
      <w:r w:rsidR="00DA62AC" w:rsidRPr="008706A6">
        <w:rPr>
          <w:rFonts w:ascii="Times New Roman" w:hAnsi="Times New Roman" w:cs="Times New Roman"/>
          <w:sz w:val="24"/>
          <w:szCs w:val="24"/>
        </w:rPr>
        <w:t>. Aplicam-se à indústria, no que couber, as disposições sobre o comércio, além das contidas neste capítulo.</w:t>
      </w:r>
    </w:p>
    <w:p w:rsidR="00492BD8" w:rsidRDefault="00492BD8"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213B2"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232</w:t>
      </w:r>
      <w:r w:rsidR="00DA62AC" w:rsidRPr="008706A6">
        <w:rPr>
          <w:rFonts w:ascii="Times New Roman" w:hAnsi="Times New Roman" w:cs="Times New Roman"/>
          <w:sz w:val="24"/>
          <w:szCs w:val="24"/>
        </w:rPr>
        <w:t xml:space="preserve">. No interesse do controle da poluição sonora, do ar e da água, </w:t>
      </w:r>
      <w:r w:rsidR="00D74C70" w:rsidRPr="008706A6">
        <w:rPr>
          <w:rFonts w:ascii="Times New Roman" w:hAnsi="Times New Roman" w:cs="Times New Roman"/>
          <w:sz w:val="24"/>
          <w:szCs w:val="24"/>
        </w:rPr>
        <w:t>o Poder Público Municipal</w:t>
      </w:r>
      <w:r w:rsidR="002F5B83"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 xml:space="preserve">exigirá </w:t>
      </w:r>
      <w:r w:rsidR="00492BD8">
        <w:rPr>
          <w:rFonts w:ascii="Times New Roman" w:hAnsi="Times New Roman" w:cs="Times New Roman"/>
          <w:sz w:val="24"/>
          <w:szCs w:val="24"/>
        </w:rPr>
        <w:t>licenciamento</w:t>
      </w:r>
      <w:r w:rsidR="00DA62AC" w:rsidRPr="008706A6">
        <w:rPr>
          <w:rFonts w:ascii="Times New Roman" w:hAnsi="Times New Roman" w:cs="Times New Roman"/>
          <w:sz w:val="24"/>
          <w:szCs w:val="24"/>
        </w:rPr>
        <w:t xml:space="preserve"> ambiental</w:t>
      </w:r>
      <w:r w:rsidR="00492BD8">
        <w:rPr>
          <w:rFonts w:ascii="Times New Roman" w:hAnsi="Times New Roman" w:cs="Times New Roman"/>
          <w:sz w:val="24"/>
          <w:szCs w:val="24"/>
        </w:rPr>
        <w:t xml:space="preserve"> junto ao órgão competente</w:t>
      </w:r>
      <w:r w:rsidR="00DA62AC" w:rsidRPr="008706A6">
        <w:rPr>
          <w:rFonts w:ascii="Times New Roman" w:hAnsi="Times New Roman" w:cs="Times New Roman"/>
          <w:sz w:val="24"/>
          <w:szCs w:val="24"/>
        </w:rPr>
        <w:t xml:space="preserve">, </w:t>
      </w:r>
      <w:r w:rsidR="00492BD8">
        <w:rPr>
          <w:rFonts w:ascii="Times New Roman" w:hAnsi="Times New Roman" w:cs="Times New Roman"/>
          <w:sz w:val="24"/>
          <w:szCs w:val="24"/>
        </w:rPr>
        <w:t xml:space="preserve">conforme exigências específicas, sempre que lhe for solicitado o alvará </w:t>
      </w:r>
      <w:r w:rsidR="00DA62AC" w:rsidRPr="008706A6">
        <w:rPr>
          <w:rFonts w:ascii="Times New Roman" w:hAnsi="Times New Roman" w:cs="Times New Roman"/>
          <w:sz w:val="24"/>
          <w:szCs w:val="24"/>
        </w:rPr>
        <w:t>de funcionamento para estabelecimentos industriais ou quaisquer outros que se configurem em eventuais poluidores do meio ambiente.</w:t>
      </w:r>
    </w:p>
    <w:p w:rsidR="002F5B83" w:rsidRPr="008706A6" w:rsidRDefault="002F5B8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213B2"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233</w:t>
      </w:r>
      <w:r w:rsidR="00492BD8">
        <w:rPr>
          <w:rFonts w:ascii="Times New Roman" w:hAnsi="Times New Roman" w:cs="Times New Roman"/>
          <w:sz w:val="24"/>
          <w:szCs w:val="24"/>
        </w:rPr>
        <w:t xml:space="preserve">. </w:t>
      </w:r>
      <w:r w:rsidR="00DA62AC" w:rsidRPr="008706A6">
        <w:rPr>
          <w:rFonts w:ascii="Times New Roman" w:hAnsi="Times New Roman" w:cs="Times New Roman"/>
          <w:sz w:val="24"/>
          <w:szCs w:val="24"/>
        </w:rPr>
        <w:t xml:space="preserve">A localização das indústrias obedecerá ao zoneamento estabelecido na Lei de Zoneamento de Uso e Ocupação do Solo e Plano Diretor (PDDI) do Município. </w:t>
      </w:r>
    </w:p>
    <w:p w:rsidR="00E65D79" w:rsidRDefault="00E65D79"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VI</w:t>
      </w:r>
    </w:p>
    <w:p w:rsidR="00DA62AC"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DAS FEIRAS LIVRES</w:t>
      </w:r>
    </w:p>
    <w:p w:rsidR="001213B2" w:rsidRPr="008706A6" w:rsidRDefault="001213B2"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5F54A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4A2424">
        <w:rPr>
          <w:rFonts w:ascii="Times New Roman" w:hAnsi="Times New Roman" w:cs="Times New Roman"/>
          <w:sz w:val="24"/>
          <w:szCs w:val="24"/>
        </w:rPr>
        <w:t>34</w:t>
      </w:r>
      <w:r w:rsidRPr="008706A6">
        <w:rPr>
          <w:rFonts w:ascii="Times New Roman" w:hAnsi="Times New Roman" w:cs="Times New Roman"/>
          <w:sz w:val="24"/>
          <w:szCs w:val="24"/>
        </w:rPr>
        <w:t>. O</w:t>
      </w:r>
      <w:r w:rsidR="00DA62AC" w:rsidRPr="008706A6">
        <w:rPr>
          <w:rFonts w:ascii="Times New Roman" w:hAnsi="Times New Roman" w:cs="Times New Roman"/>
          <w:sz w:val="24"/>
          <w:szCs w:val="24"/>
        </w:rPr>
        <w:t xml:space="preserve"> Município, </w:t>
      </w:r>
      <w:r w:rsidRPr="008706A6">
        <w:rPr>
          <w:rFonts w:ascii="Times New Roman" w:hAnsi="Times New Roman" w:cs="Times New Roman"/>
          <w:sz w:val="24"/>
          <w:szCs w:val="24"/>
        </w:rPr>
        <w:t>por meio</w:t>
      </w:r>
      <w:r w:rsidR="00DA62AC" w:rsidRPr="008706A6">
        <w:rPr>
          <w:rFonts w:ascii="Times New Roman" w:hAnsi="Times New Roman" w:cs="Times New Roman"/>
          <w:sz w:val="24"/>
          <w:szCs w:val="24"/>
        </w:rPr>
        <w:t xml:space="preserve"> de seus órgãos competentes, determinará data, local e mobiliário para realização de feiras livres.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Cabe</w:t>
      </w:r>
      <w:r w:rsidR="005F54AA" w:rsidRPr="008706A6">
        <w:rPr>
          <w:rFonts w:ascii="Times New Roman" w:hAnsi="Times New Roman" w:cs="Times New Roman"/>
          <w:sz w:val="24"/>
          <w:szCs w:val="24"/>
        </w:rPr>
        <w:t>,</w:t>
      </w:r>
      <w:r w:rsidRPr="008706A6">
        <w:rPr>
          <w:rFonts w:ascii="Times New Roman" w:hAnsi="Times New Roman" w:cs="Times New Roman"/>
          <w:sz w:val="24"/>
          <w:szCs w:val="24"/>
        </w:rPr>
        <w:t xml:space="preserve"> ainda</w:t>
      </w:r>
      <w:r w:rsidR="005F54AA" w:rsidRPr="008706A6">
        <w:rPr>
          <w:rFonts w:ascii="Times New Roman" w:hAnsi="Times New Roman" w:cs="Times New Roman"/>
          <w:sz w:val="24"/>
          <w:szCs w:val="24"/>
        </w:rPr>
        <w:t>,</w:t>
      </w:r>
      <w:r w:rsidR="00E56593" w:rsidRPr="008706A6">
        <w:rPr>
          <w:rFonts w:ascii="Times New Roman" w:hAnsi="Times New Roman" w:cs="Times New Roman"/>
          <w:sz w:val="24"/>
          <w:szCs w:val="24"/>
        </w:rPr>
        <w:t xml:space="preserve"> </w:t>
      </w:r>
      <w:r w:rsidR="005F54AA" w:rsidRPr="008706A6">
        <w:rPr>
          <w:rFonts w:ascii="Times New Roman" w:hAnsi="Times New Roman" w:cs="Times New Roman"/>
          <w:sz w:val="24"/>
          <w:szCs w:val="24"/>
        </w:rPr>
        <w:t>ao Poder Público Municipal,</w:t>
      </w:r>
      <w:r w:rsidRPr="008706A6">
        <w:rPr>
          <w:rFonts w:ascii="Times New Roman" w:hAnsi="Times New Roman" w:cs="Times New Roman"/>
          <w:sz w:val="24"/>
          <w:szCs w:val="24"/>
        </w:rPr>
        <w:t xml:space="preserve"> estabelecer regulamentos </w:t>
      </w:r>
      <w:r w:rsidRPr="0081043D">
        <w:rPr>
          <w:rFonts w:ascii="Times New Roman" w:hAnsi="Times New Roman" w:cs="Times New Roman"/>
          <w:sz w:val="24"/>
          <w:szCs w:val="24"/>
        </w:rPr>
        <w:t xml:space="preserve">visando </w:t>
      </w:r>
      <w:r w:rsidR="00E70B22" w:rsidRPr="0081043D">
        <w:rPr>
          <w:rFonts w:ascii="Times New Roman" w:hAnsi="Times New Roman" w:cs="Times New Roman"/>
          <w:sz w:val="24"/>
          <w:szCs w:val="24"/>
        </w:rPr>
        <w:t>a</w:t>
      </w:r>
      <w:r w:rsidRPr="008706A6">
        <w:rPr>
          <w:rFonts w:ascii="Times New Roman" w:hAnsi="Times New Roman" w:cs="Times New Roman"/>
          <w:sz w:val="24"/>
          <w:szCs w:val="24"/>
        </w:rPr>
        <w:t>o bom funcionamento das feiras livres.</w:t>
      </w:r>
    </w:p>
    <w:p w:rsidR="00E56593" w:rsidRPr="008706A6" w:rsidRDefault="00E5659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1043D" w:rsidRDefault="004A2424"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235</w:t>
      </w:r>
      <w:r w:rsidR="00DA62AC" w:rsidRPr="008706A6">
        <w:rPr>
          <w:rFonts w:ascii="Times New Roman" w:hAnsi="Times New Roman" w:cs="Times New Roman"/>
          <w:sz w:val="24"/>
          <w:szCs w:val="24"/>
        </w:rPr>
        <w:t xml:space="preserve">. </w:t>
      </w:r>
      <w:r w:rsidR="00DA62AC" w:rsidRPr="0081043D">
        <w:rPr>
          <w:rFonts w:ascii="Times New Roman" w:hAnsi="Times New Roman" w:cs="Times New Roman"/>
          <w:sz w:val="24"/>
          <w:szCs w:val="24"/>
        </w:rPr>
        <w:t>A nenhum comerciante regularmente estabelecido será permitido vender produtos hortifrutigranjeiros ou outros na feira livre.</w:t>
      </w:r>
    </w:p>
    <w:p w:rsidR="00E56593" w:rsidRPr="008706A6" w:rsidRDefault="00E5659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4A2424"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236</w:t>
      </w:r>
      <w:r w:rsidR="00DA62AC" w:rsidRPr="008706A6">
        <w:rPr>
          <w:rFonts w:ascii="Times New Roman" w:hAnsi="Times New Roman" w:cs="Times New Roman"/>
          <w:sz w:val="24"/>
          <w:szCs w:val="24"/>
        </w:rPr>
        <w:t xml:space="preserve">. Os feirantes </w:t>
      </w:r>
      <w:r w:rsidR="00DA62AC" w:rsidRPr="0081043D">
        <w:rPr>
          <w:rFonts w:ascii="Times New Roman" w:hAnsi="Times New Roman" w:cs="Times New Roman"/>
          <w:sz w:val="24"/>
          <w:szCs w:val="24"/>
        </w:rPr>
        <w:t xml:space="preserve">deverão ter tabela de preços </w:t>
      </w:r>
      <w:r w:rsidR="00DA62AC" w:rsidRPr="008706A6">
        <w:rPr>
          <w:rFonts w:ascii="Times New Roman" w:hAnsi="Times New Roman" w:cs="Times New Roman"/>
          <w:sz w:val="24"/>
          <w:szCs w:val="24"/>
        </w:rPr>
        <w:t>de seus produtos, observados os tabelamentos oficiais quando houver.</w:t>
      </w:r>
    </w:p>
    <w:p w:rsidR="00E56593" w:rsidRPr="008706A6" w:rsidRDefault="00E56593" w:rsidP="0081043D">
      <w:pPr>
        <w:autoSpaceDE w:val="0"/>
        <w:autoSpaceDN w:val="0"/>
        <w:adjustRightInd w:val="0"/>
        <w:spacing w:after="0" w:line="240" w:lineRule="auto"/>
        <w:jc w:val="both"/>
        <w:rPr>
          <w:rFonts w:ascii="Times New Roman" w:hAnsi="Times New Roman" w:cs="Times New Roman"/>
          <w:sz w:val="24"/>
          <w:szCs w:val="24"/>
        </w:rPr>
      </w:pPr>
    </w:p>
    <w:p w:rsidR="00DA62AC" w:rsidRPr="008706A6" w:rsidRDefault="002372F0"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237</w:t>
      </w:r>
      <w:r w:rsidR="0078139D" w:rsidRPr="008706A6">
        <w:rPr>
          <w:rFonts w:ascii="Times New Roman" w:hAnsi="Times New Roman" w:cs="Times New Roman"/>
          <w:sz w:val="24"/>
          <w:szCs w:val="24"/>
        </w:rPr>
        <w:t>. O Poder Público Municipal</w:t>
      </w:r>
      <w:r w:rsidR="00DA62AC" w:rsidRPr="008706A6">
        <w:rPr>
          <w:rFonts w:ascii="Times New Roman" w:hAnsi="Times New Roman" w:cs="Times New Roman"/>
          <w:sz w:val="24"/>
          <w:szCs w:val="24"/>
        </w:rPr>
        <w:t xml:space="preserve"> estabelecerá a cobrança de uma taxa pela utilização do local, devendo a limpeza deste ser efetuada pelos feirantes.</w:t>
      </w:r>
    </w:p>
    <w:p w:rsidR="00E56593" w:rsidRPr="008706A6" w:rsidRDefault="00E5659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78139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2372F0">
        <w:rPr>
          <w:rFonts w:ascii="Times New Roman" w:hAnsi="Times New Roman" w:cs="Times New Roman"/>
          <w:sz w:val="24"/>
          <w:szCs w:val="24"/>
        </w:rPr>
        <w:t>38</w:t>
      </w:r>
      <w:r w:rsidR="00DA62AC" w:rsidRPr="008706A6">
        <w:rPr>
          <w:rFonts w:ascii="Times New Roman" w:hAnsi="Times New Roman" w:cs="Times New Roman"/>
          <w:sz w:val="24"/>
          <w:szCs w:val="24"/>
        </w:rPr>
        <w:t>. O horário de funcionamento das feiras será estabelecido por ato do Poder Executivo.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A alteração do horário poderá ser solicitada mediante abaixo assinado contendo</w:t>
      </w:r>
      <w:r w:rsidR="0078139D" w:rsidRPr="008706A6">
        <w:rPr>
          <w:rFonts w:ascii="Times New Roman" w:hAnsi="Times New Roman" w:cs="Times New Roman"/>
          <w:sz w:val="24"/>
          <w:szCs w:val="24"/>
        </w:rPr>
        <w:t>,</w:t>
      </w:r>
      <w:r w:rsidRPr="008706A6">
        <w:rPr>
          <w:rFonts w:ascii="Times New Roman" w:hAnsi="Times New Roman" w:cs="Times New Roman"/>
          <w:sz w:val="24"/>
          <w:szCs w:val="24"/>
        </w:rPr>
        <w:t xml:space="preserve"> no mínimo</w:t>
      </w:r>
      <w:r w:rsidR="0078139D" w:rsidRPr="008706A6">
        <w:rPr>
          <w:rFonts w:ascii="Times New Roman" w:hAnsi="Times New Roman" w:cs="Times New Roman"/>
          <w:sz w:val="24"/>
          <w:szCs w:val="24"/>
        </w:rPr>
        <w:t>, a</w:t>
      </w:r>
      <w:r w:rsidRPr="008706A6">
        <w:rPr>
          <w:rFonts w:ascii="Times New Roman" w:hAnsi="Times New Roman" w:cs="Times New Roman"/>
          <w:sz w:val="24"/>
          <w:szCs w:val="24"/>
        </w:rPr>
        <w:t xml:space="preserve"> assinatura de 2/3 (dois terços) dos feirantes cadastrados e em dia com suas responsabilidades junto </w:t>
      </w:r>
      <w:r w:rsidR="0078139D" w:rsidRPr="008706A6">
        <w:rPr>
          <w:rFonts w:ascii="Times New Roman" w:hAnsi="Times New Roman" w:cs="Times New Roman"/>
          <w:sz w:val="24"/>
          <w:szCs w:val="24"/>
        </w:rPr>
        <w:t>a Administração Municipal</w:t>
      </w:r>
      <w:r w:rsidR="0081043D">
        <w:rPr>
          <w:rFonts w:ascii="Times New Roman" w:hAnsi="Times New Roman" w:cs="Times New Roman"/>
          <w:sz w:val="24"/>
          <w:szCs w:val="24"/>
        </w:rPr>
        <w:t>.</w:t>
      </w:r>
    </w:p>
    <w:p w:rsidR="00E56593" w:rsidRPr="008706A6" w:rsidRDefault="00E5659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78139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2372F0">
        <w:rPr>
          <w:rFonts w:ascii="Times New Roman" w:hAnsi="Times New Roman" w:cs="Times New Roman"/>
          <w:sz w:val="24"/>
          <w:szCs w:val="24"/>
        </w:rPr>
        <w:t>39</w:t>
      </w:r>
      <w:r w:rsidR="00DA62AC" w:rsidRPr="008706A6">
        <w:rPr>
          <w:rFonts w:ascii="Times New Roman" w:hAnsi="Times New Roman" w:cs="Times New Roman"/>
          <w:sz w:val="24"/>
          <w:szCs w:val="24"/>
        </w:rPr>
        <w:t xml:space="preserve">. Os feirantes obrigam-se a observar as normas do Código de Defesa do Consumidor, a Legislação Sanitária, bem como </w:t>
      </w:r>
      <w:r w:rsidRPr="008706A6">
        <w:rPr>
          <w:rFonts w:ascii="Times New Roman" w:hAnsi="Times New Roman" w:cs="Times New Roman"/>
          <w:sz w:val="24"/>
          <w:szCs w:val="24"/>
        </w:rPr>
        <w:t>o cumprimento</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d</w:t>
      </w:r>
      <w:r w:rsidR="00DA62AC" w:rsidRPr="008706A6">
        <w:rPr>
          <w:rFonts w:ascii="Times New Roman" w:hAnsi="Times New Roman" w:cs="Times New Roman"/>
          <w:sz w:val="24"/>
          <w:szCs w:val="24"/>
        </w:rPr>
        <w:t>o horário de funcionamento e atendimento ao público.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VII</w:t>
      </w:r>
    </w:p>
    <w:p w:rsidR="00DA62AC"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DAS PENALIDADES</w:t>
      </w:r>
    </w:p>
    <w:p w:rsidR="002372F0" w:rsidRPr="008706A6" w:rsidRDefault="002372F0" w:rsidP="00E0650B">
      <w:pPr>
        <w:autoSpaceDE w:val="0"/>
        <w:autoSpaceDN w:val="0"/>
        <w:adjustRightInd w:val="0"/>
        <w:spacing w:after="0" w:line="240" w:lineRule="auto"/>
        <w:jc w:val="center"/>
        <w:rPr>
          <w:rFonts w:ascii="Times New Roman" w:hAnsi="Times New Roman" w:cs="Times New Roman"/>
          <w:bCs/>
          <w:sz w:val="24"/>
          <w:szCs w:val="24"/>
        </w:rPr>
      </w:pPr>
    </w:p>
    <w:p w:rsidR="00E56593" w:rsidRPr="008706A6" w:rsidRDefault="0078139D" w:rsidP="002372F0">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2372F0">
        <w:rPr>
          <w:rFonts w:ascii="Times New Roman" w:eastAsia="Times New Roman" w:hAnsi="Times New Roman" w:cs="Times New Roman"/>
          <w:sz w:val="24"/>
          <w:szCs w:val="24"/>
          <w:lang w:eastAsia="pt-BR"/>
        </w:rPr>
        <w:t>40</w:t>
      </w:r>
      <w:r w:rsidR="00810E4E">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O não cumprimento das obrigações decorrentes de qualquer dispositivo deste Título implica, dependendo da gravidade da infra</w:t>
      </w:r>
      <w:r w:rsidR="002372F0">
        <w:rPr>
          <w:rFonts w:ascii="Times New Roman" w:eastAsia="Times New Roman" w:hAnsi="Times New Roman" w:cs="Times New Roman"/>
          <w:sz w:val="24"/>
          <w:szCs w:val="24"/>
          <w:lang w:eastAsia="pt-BR"/>
        </w:rPr>
        <w:t>ção, nas seguintes penalidades:</w:t>
      </w:r>
    </w:p>
    <w:p w:rsidR="00DA62AC" w:rsidRPr="008706A6" w:rsidRDefault="00DA62AC" w:rsidP="00460D4E">
      <w:pPr>
        <w:pStyle w:val="PargrafodaLista"/>
        <w:numPr>
          <w:ilvl w:val="0"/>
          <w:numId w:val="88"/>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advertência;</w:t>
      </w:r>
    </w:p>
    <w:p w:rsidR="00DA62AC" w:rsidRPr="008706A6" w:rsidRDefault="00DA62AC" w:rsidP="00460D4E">
      <w:pPr>
        <w:pStyle w:val="PargrafodaLista"/>
        <w:numPr>
          <w:ilvl w:val="0"/>
          <w:numId w:val="88"/>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multa;</w:t>
      </w:r>
    </w:p>
    <w:p w:rsidR="00DA62AC" w:rsidRPr="008706A6" w:rsidRDefault="00DA62AC" w:rsidP="00460D4E">
      <w:pPr>
        <w:pStyle w:val="PargrafodaLista"/>
        <w:numPr>
          <w:ilvl w:val="0"/>
          <w:numId w:val="88"/>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apreensão;</w:t>
      </w:r>
    </w:p>
    <w:p w:rsidR="00DA62AC" w:rsidRPr="008706A6" w:rsidRDefault="00DA62AC" w:rsidP="00460D4E">
      <w:pPr>
        <w:pStyle w:val="PargrafodaLista"/>
        <w:numPr>
          <w:ilvl w:val="0"/>
          <w:numId w:val="88"/>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suspensão da atividade;</w:t>
      </w:r>
    </w:p>
    <w:p w:rsidR="00810E4E" w:rsidRPr="002372F0" w:rsidRDefault="00DA62AC" w:rsidP="002372F0">
      <w:pPr>
        <w:pStyle w:val="PargrafodaLista"/>
        <w:numPr>
          <w:ilvl w:val="0"/>
          <w:numId w:val="88"/>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cassação da licença.</w:t>
      </w:r>
    </w:p>
    <w:p w:rsidR="00E56593"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E56593"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Após a cassação do alvará de funcionamento, transcorrido o prazo de 12 (doze) meses, o Executivo poderá conceder nova licença, atendida a legislação vigente. </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00113766" w:rsidRPr="008706A6">
        <w:rPr>
          <w:rFonts w:ascii="Times New Roman" w:hAnsi="Times New Roman" w:cs="Times New Roman"/>
          <w:sz w:val="24"/>
          <w:szCs w:val="24"/>
        </w:rPr>
        <w:t>§</w:t>
      </w:r>
      <w:r w:rsidR="00E56593" w:rsidRPr="008706A6">
        <w:rPr>
          <w:rFonts w:ascii="Times New Roman" w:hAnsi="Times New Roman" w:cs="Times New Roman"/>
          <w:sz w:val="24"/>
          <w:szCs w:val="24"/>
        </w:rPr>
        <w:t xml:space="preserve"> </w:t>
      </w:r>
      <w:r w:rsidR="00113766"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color w:val="C0504D" w:themeColor="accent2"/>
          <w:sz w:val="24"/>
          <w:szCs w:val="24"/>
        </w:rPr>
        <w:t xml:space="preserve"> </w:t>
      </w:r>
      <w:r w:rsidRPr="008706A6">
        <w:rPr>
          <w:rFonts w:ascii="Times New Roman" w:eastAsia="Times New Roman" w:hAnsi="Times New Roman" w:cs="Times New Roman"/>
          <w:sz w:val="24"/>
          <w:szCs w:val="24"/>
          <w:lang w:eastAsia="pt-BR"/>
        </w:rPr>
        <w:t>Quando o infrator praticar, simultaneamente, duas ou mais infrações, ser-lhe-ão aplicadas, cumulativamente, as penalidades a elas cominadas.</w:t>
      </w:r>
    </w:p>
    <w:p w:rsidR="00DA62AC" w:rsidRPr="008706A6" w:rsidRDefault="00DA62AC"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4E2EA9" w:rsidRDefault="00DA62AC" w:rsidP="00E0650B">
      <w:pPr>
        <w:spacing w:after="0" w:line="240" w:lineRule="auto"/>
        <w:ind w:firstLine="567"/>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TÍTULO VIII</w:t>
      </w:r>
    </w:p>
    <w:p w:rsidR="00DA62AC" w:rsidRPr="008706A6"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hAnsi="Times New Roman" w:cs="Times New Roman"/>
          <w:bCs/>
          <w:sz w:val="24"/>
          <w:szCs w:val="24"/>
        </w:rPr>
        <w:t>DA SEGURANÇA DA ORDEM PÚBLICA</w:t>
      </w:r>
    </w:p>
    <w:p w:rsidR="00DA62AC" w:rsidRPr="004E2EA9" w:rsidRDefault="00DA62AC" w:rsidP="00E0650B">
      <w:pPr>
        <w:spacing w:after="0" w:line="240" w:lineRule="auto"/>
        <w:ind w:firstLine="567"/>
        <w:jc w:val="center"/>
        <w:rPr>
          <w:rFonts w:ascii="Times New Roman" w:hAnsi="Times New Roman" w:cs="Times New Roman"/>
          <w:b/>
          <w:bCs/>
          <w:sz w:val="24"/>
          <w:szCs w:val="24"/>
        </w:rPr>
      </w:pPr>
      <w:r w:rsidRPr="004E2EA9">
        <w:rPr>
          <w:rFonts w:ascii="Times New Roman" w:hAnsi="Times New Roman" w:cs="Times New Roman"/>
          <w:b/>
          <w:bCs/>
          <w:sz w:val="24"/>
          <w:szCs w:val="24"/>
        </w:rPr>
        <w:t>CAPÍTULO I</w:t>
      </w:r>
    </w:p>
    <w:p w:rsidR="00DA62AC"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 CONTROLE DA POLUIÇÃO AMBIENTAL</w:t>
      </w:r>
    </w:p>
    <w:p w:rsidR="002372F0" w:rsidRPr="008706A6" w:rsidRDefault="002372F0"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113766"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2372F0">
        <w:rPr>
          <w:rFonts w:ascii="Times New Roman" w:hAnsi="Times New Roman" w:cs="Times New Roman"/>
          <w:sz w:val="24"/>
          <w:szCs w:val="24"/>
        </w:rPr>
        <w:t>41</w:t>
      </w:r>
      <w:r w:rsidR="00DA62AC" w:rsidRPr="008706A6">
        <w:rPr>
          <w:rFonts w:ascii="Times New Roman" w:hAnsi="Times New Roman" w:cs="Times New Roman"/>
          <w:sz w:val="24"/>
          <w:szCs w:val="24"/>
        </w:rPr>
        <w:t>.</w:t>
      </w:r>
      <w:r w:rsidRPr="008706A6">
        <w:rPr>
          <w:rFonts w:ascii="Times New Roman" w:hAnsi="Times New Roman" w:cs="Times New Roman"/>
          <w:sz w:val="24"/>
          <w:szCs w:val="24"/>
        </w:rPr>
        <w:t xml:space="preserve"> Aplica-se o disposto nesta Lei</w:t>
      </w:r>
      <w:r w:rsidR="00DA62AC" w:rsidRPr="008706A6">
        <w:rPr>
          <w:rFonts w:ascii="Times New Roman" w:hAnsi="Times New Roman" w:cs="Times New Roman"/>
          <w:sz w:val="24"/>
          <w:szCs w:val="24"/>
        </w:rPr>
        <w:t xml:space="preserve"> em relação ao controle da poluição ambiental, respeita</w:t>
      </w:r>
      <w:r w:rsidR="009172C0" w:rsidRPr="008706A6">
        <w:rPr>
          <w:rFonts w:ascii="Times New Roman" w:hAnsi="Times New Roman" w:cs="Times New Roman"/>
          <w:sz w:val="24"/>
          <w:szCs w:val="24"/>
        </w:rPr>
        <w:t>das as disposições constantes nas</w:t>
      </w:r>
      <w:r w:rsidR="00EC2391" w:rsidRPr="008706A6">
        <w:rPr>
          <w:rFonts w:ascii="Times New Roman" w:hAnsi="Times New Roman" w:cs="Times New Roman"/>
          <w:sz w:val="24"/>
          <w:szCs w:val="24"/>
        </w:rPr>
        <w:t xml:space="preserve"> </w:t>
      </w:r>
      <w:r w:rsidR="00AA3B9F" w:rsidRPr="008706A6">
        <w:rPr>
          <w:rFonts w:ascii="Times New Roman" w:hAnsi="Times New Roman" w:cs="Times New Roman"/>
          <w:sz w:val="24"/>
          <w:szCs w:val="24"/>
        </w:rPr>
        <w:t>legislações ambientais federal, estadual e municipal.</w:t>
      </w:r>
    </w:p>
    <w:p w:rsidR="00EC2391" w:rsidRPr="008706A6" w:rsidRDefault="00EC2391"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p>
    <w:p w:rsidR="00EC2391" w:rsidRPr="008706A6" w:rsidRDefault="00DA62AC" w:rsidP="002372F0">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2372F0">
        <w:rPr>
          <w:rFonts w:ascii="Times New Roman" w:hAnsi="Times New Roman" w:cs="Times New Roman"/>
          <w:sz w:val="24"/>
          <w:szCs w:val="24"/>
        </w:rPr>
        <w:t>42</w:t>
      </w:r>
      <w:r w:rsidRPr="008706A6">
        <w:rPr>
          <w:rFonts w:ascii="Times New Roman" w:hAnsi="Times New Roman" w:cs="Times New Roman"/>
          <w:sz w:val="24"/>
          <w:szCs w:val="24"/>
        </w:rPr>
        <w:t>. É proibida qualquer alteração das propriedades físicas, químicas ou biológicas do meio ambiente, causada por qualquer forma de energia ou substâncias sólidas, líquidas, gasosas ou em qualquer estado de matéri</w:t>
      </w:r>
      <w:r w:rsidR="002372F0">
        <w:rPr>
          <w:rFonts w:ascii="Times New Roman" w:hAnsi="Times New Roman" w:cs="Times New Roman"/>
          <w:sz w:val="24"/>
          <w:szCs w:val="24"/>
        </w:rPr>
        <w:t>a que, direta ou indiretamente:</w:t>
      </w:r>
    </w:p>
    <w:p w:rsidR="00DA62AC" w:rsidRPr="008706A6" w:rsidRDefault="00DA62AC" w:rsidP="00460D4E">
      <w:pPr>
        <w:pStyle w:val="PargrafodaLista"/>
        <w:numPr>
          <w:ilvl w:val="0"/>
          <w:numId w:val="47"/>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crie ou propicie condições nocivas ou ofensivas à saúde, à segurança e ao bem estar público;</w:t>
      </w:r>
    </w:p>
    <w:p w:rsidR="00DA62AC" w:rsidRPr="008706A6" w:rsidRDefault="00DA62AC" w:rsidP="00460D4E">
      <w:pPr>
        <w:pStyle w:val="PargrafodaLista"/>
        <w:numPr>
          <w:ilvl w:val="0"/>
          <w:numId w:val="47"/>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ocasione danos relevantes à flora, à fauna e a outros recursos naturais;</w:t>
      </w:r>
    </w:p>
    <w:p w:rsidR="00DA62AC" w:rsidRPr="008706A6" w:rsidRDefault="00DA62AC" w:rsidP="00460D4E">
      <w:pPr>
        <w:pStyle w:val="PargrafodaLista"/>
        <w:numPr>
          <w:ilvl w:val="0"/>
          <w:numId w:val="47"/>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crie condições adversas às atividades sociais e econômicas;</w:t>
      </w:r>
    </w:p>
    <w:p w:rsidR="00DA62AC" w:rsidRPr="008706A6" w:rsidRDefault="00DA62AC" w:rsidP="00460D4E">
      <w:pPr>
        <w:pStyle w:val="PargrafodaLista"/>
        <w:numPr>
          <w:ilvl w:val="0"/>
          <w:numId w:val="47"/>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prejudique o uso dos recursos naturais para fins domésticos, agropecuários, recreativos, de piscicultura e para outros fins úteis ou que afetem sua estética.</w:t>
      </w:r>
    </w:p>
    <w:p w:rsidR="00EC2391" w:rsidRPr="008706A6" w:rsidRDefault="00EC2391" w:rsidP="00EC2391">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EC2391" w:rsidRPr="008706A6" w:rsidRDefault="00113766" w:rsidP="002372F0">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2372F0">
        <w:rPr>
          <w:rFonts w:ascii="Times New Roman" w:hAnsi="Times New Roman" w:cs="Times New Roman"/>
          <w:sz w:val="24"/>
          <w:szCs w:val="24"/>
        </w:rPr>
        <w:t>43</w:t>
      </w:r>
      <w:r w:rsidRPr="008706A6">
        <w:rPr>
          <w:rFonts w:ascii="Times New Roman" w:hAnsi="Times New Roman" w:cs="Times New Roman"/>
          <w:sz w:val="24"/>
          <w:szCs w:val="24"/>
        </w:rPr>
        <w:t>. O</w:t>
      </w:r>
      <w:r w:rsidR="00DA62AC" w:rsidRPr="008706A6">
        <w:rPr>
          <w:rFonts w:ascii="Times New Roman" w:hAnsi="Times New Roman" w:cs="Times New Roman"/>
          <w:sz w:val="24"/>
          <w:szCs w:val="24"/>
        </w:rPr>
        <w:t xml:space="preserve"> Município d</w:t>
      </w:r>
      <w:r w:rsidR="002372F0">
        <w:rPr>
          <w:rFonts w:ascii="Times New Roman" w:hAnsi="Times New Roman" w:cs="Times New Roman"/>
          <w:sz w:val="24"/>
          <w:szCs w:val="24"/>
        </w:rPr>
        <w:t>esenvolverá ação no sentido de:</w:t>
      </w:r>
    </w:p>
    <w:p w:rsidR="00DA62AC" w:rsidRPr="008706A6" w:rsidRDefault="00DA62AC" w:rsidP="00460D4E">
      <w:pPr>
        <w:pStyle w:val="PargrafodaLista"/>
        <w:numPr>
          <w:ilvl w:val="0"/>
          <w:numId w:val="4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determinar medidas corretivas das instalações capazes de poluir o meio ambiente, de acordo com as exigências deste Código e/ou legislações pertinentes;</w:t>
      </w:r>
    </w:p>
    <w:p w:rsidR="00DA62AC" w:rsidRPr="008706A6" w:rsidRDefault="00DA62AC" w:rsidP="00460D4E">
      <w:pPr>
        <w:pStyle w:val="PargrafodaLista"/>
        <w:numPr>
          <w:ilvl w:val="0"/>
          <w:numId w:val="4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controlar as novas fontes de poluição ambiental;</w:t>
      </w:r>
    </w:p>
    <w:p w:rsidR="00DA62AC" w:rsidRPr="008706A6" w:rsidRDefault="00DA62AC" w:rsidP="00460D4E">
      <w:pPr>
        <w:pStyle w:val="PargrafodaLista"/>
        <w:numPr>
          <w:ilvl w:val="0"/>
          <w:numId w:val="4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lastRenderedPageBreak/>
        <w:t>controlar a poluição através de análise, estudos e levantamento das características do solo, das águas e do ar.</w:t>
      </w:r>
    </w:p>
    <w:p w:rsidR="00EC2391" w:rsidRPr="008706A6" w:rsidRDefault="00EC2391" w:rsidP="00EC2391">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113766"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2372F0">
        <w:rPr>
          <w:rFonts w:ascii="Times New Roman" w:hAnsi="Times New Roman" w:cs="Times New Roman"/>
          <w:sz w:val="24"/>
          <w:szCs w:val="24"/>
        </w:rPr>
        <w:t>44</w:t>
      </w:r>
      <w:r w:rsidR="00DA62AC" w:rsidRPr="008706A6">
        <w:rPr>
          <w:rFonts w:ascii="Times New Roman" w:hAnsi="Times New Roman" w:cs="Times New Roman"/>
          <w:sz w:val="24"/>
          <w:szCs w:val="24"/>
        </w:rPr>
        <w:t>. As autoridades incumbidas da fiscalização ou inspeção, para fins de controle da poluição ambiental, terão livre acesso às instalações industriais, comerciais, agropecuárias ou outras fontes particulares ou públicas, capazes de pol</w:t>
      </w:r>
      <w:r w:rsidRPr="008706A6">
        <w:rPr>
          <w:rFonts w:ascii="Times New Roman" w:hAnsi="Times New Roman" w:cs="Times New Roman"/>
          <w:sz w:val="24"/>
          <w:szCs w:val="24"/>
        </w:rPr>
        <w:t>uir o meio ambiente, acompanhad</w:t>
      </w:r>
      <w:r w:rsidRPr="006D0DC5">
        <w:rPr>
          <w:rFonts w:ascii="Times New Roman" w:hAnsi="Times New Roman" w:cs="Times New Roman"/>
          <w:sz w:val="24"/>
          <w:szCs w:val="24"/>
        </w:rPr>
        <w:t>a</w:t>
      </w:r>
      <w:r w:rsidR="00DA62AC" w:rsidRPr="006D0DC5">
        <w:rPr>
          <w:rFonts w:ascii="Times New Roman" w:hAnsi="Times New Roman" w:cs="Times New Roman"/>
          <w:sz w:val="24"/>
          <w:szCs w:val="24"/>
        </w:rPr>
        <w:t xml:space="preserve">s </w:t>
      </w:r>
      <w:r w:rsidR="00DA62AC" w:rsidRPr="008706A6">
        <w:rPr>
          <w:rFonts w:ascii="Times New Roman" w:hAnsi="Times New Roman" w:cs="Times New Roman"/>
          <w:sz w:val="24"/>
          <w:szCs w:val="24"/>
        </w:rPr>
        <w:t>do proprietário ou de preposto por ele indicado.</w:t>
      </w:r>
    </w:p>
    <w:p w:rsidR="00EC2391" w:rsidRPr="008706A6" w:rsidRDefault="00EC2391" w:rsidP="00295083">
      <w:pPr>
        <w:autoSpaceDE w:val="0"/>
        <w:autoSpaceDN w:val="0"/>
        <w:adjustRightInd w:val="0"/>
        <w:spacing w:after="0" w:line="240" w:lineRule="auto"/>
        <w:jc w:val="both"/>
        <w:rPr>
          <w:rFonts w:ascii="Times New Roman" w:hAnsi="Times New Roman" w:cs="Times New Roman"/>
          <w:sz w:val="24"/>
          <w:szCs w:val="24"/>
        </w:rPr>
      </w:pPr>
    </w:p>
    <w:p w:rsidR="00DA62AC" w:rsidRPr="008706A6" w:rsidRDefault="002372F0"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245</w:t>
      </w:r>
      <w:r w:rsidR="00DA62AC" w:rsidRPr="008706A6">
        <w:rPr>
          <w:rFonts w:ascii="Times New Roman" w:hAnsi="Times New Roman" w:cs="Times New Roman"/>
          <w:sz w:val="24"/>
          <w:szCs w:val="24"/>
        </w:rPr>
        <w:t>. O Município poderá celebrar convênios com órgãos públicos, federais ou estaduais, para a execução de tarefas que objetivem o controle da poluição do meio ambiente e dos planos estabelecidos para a sua proteção.</w:t>
      </w:r>
    </w:p>
    <w:p w:rsidR="00EC2391" w:rsidRPr="008706A6" w:rsidRDefault="00EC2391"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2372F0"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246</w:t>
      </w:r>
      <w:r w:rsidR="00113766" w:rsidRPr="008706A6">
        <w:rPr>
          <w:rFonts w:ascii="Times New Roman" w:hAnsi="Times New Roman" w:cs="Times New Roman"/>
          <w:sz w:val="24"/>
          <w:szCs w:val="24"/>
        </w:rPr>
        <w:t>. O</w:t>
      </w:r>
      <w:r w:rsidR="00DA62AC" w:rsidRPr="008706A6">
        <w:rPr>
          <w:rFonts w:ascii="Times New Roman" w:hAnsi="Times New Roman" w:cs="Times New Roman"/>
          <w:sz w:val="24"/>
          <w:szCs w:val="24"/>
        </w:rPr>
        <w:t xml:space="preserve"> Município poderá, sempre que necessário, contratar especialistas para</w:t>
      </w:r>
      <w:r w:rsidR="00113766" w:rsidRPr="008706A6">
        <w:rPr>
          <w:rFonts w:ascii="Times New Roman" w:hAnsi="Times New Roman" w:cs="Times New Roman"/>
          <w:sz w:val="24"/>
          <w:szCs w:val="24"/>
        </w:rPr>
        <w:t xml:space="preserve"> execução de tarefas que visem à</w:t>
      </w:r>
      <w:r w:rsidR="00DA62AC" w:rsidRPr="008706A6">
        <w:rPr>
          <w:rFonts w:ascii="Times New Roman" w:hAnsi="Times New Roman" w:cs="Times New Roman"/>
          <w:sz w:val="24"/>
          <w:szCs w:val="24"/>
        </w:rPr>
        <w:t xml:space="preserve"> proteção do meio ambiente contra os efeitos da poluição, inclusive a causada por ruídos.</w:t>
      </w:r>
    </w:p>
    <w:p w:rsidR="00EC2391" w:rsidRPr="008706A6" w:rsidRDefault="00EC2391"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13766"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2372F0">
        <w:rPr>
          <w:rFonts w:ascii="Times New Roman" w:hAnsi="Times New Roman" w:cs="Times New Roman"/>
          <w:sz w:val="24"/>
          <w:szCs w:val="24"/>
        </w:rPr>
        <w:t>47</w:t>
      </w:r>
      <w:r w:rsidR="00DA62AC" w:rsidRPr="008706A6">
        <w:rPr>
          <w:rFonts w:ascii="Times New Roman" w:hAnsi="Times New Roman" w:cs="Times New Roman"/>
          <w:sz w:val="24"/>
          <w:szCs w:val="24"/>
        </w:rPr>
        <w:t>. É proibida a queima ao ar livre de resíduos sólidos, líquidos ou de qualquer material combustível que cause degradação da qualidade ambiental, na forma desta Lei.</w:t>
      </w:r>
    </w:p>
    <w:p w:rsidR="00EC2391" w:rsidRPr="008706A6" w:rsidRDefault="00EC2391"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2372F0">
        <w:rPr>
          <w:rFonts w:ascii="Times New Roman" w:hAnsi="Times New Roman" w:cs="Times New Roman"/>
          <w:sz w:val="24"/>
          <w:szCs w:val="24"/>
        </w:rPr>
        <w:t>48</w:t>
      </w:r>
      <w:r w:rsidRPr="008706A6">
        <w:rPr>
          <w:rFonts w:ascii="Times New Roman" w:hAnsi="Times New Roman" w:cs="Times New Roman"/>
          <w:sz w:val="24"/>
          <w:szCs w:val="24"/>
        </w:rPr>
        <w:t>. É proibido depositar, dispor, descarregar, enterrar</w:t>
      </w:r>
      <w:r w:rsidR="00113766" w:rsidRPr="008706A6">
        <w:rPr>
          <w:rFonts w:ascii="Times New Roman" w:hAnsi="Times New Roman" w:cs="Times New Roman"/>
          <w:sz w:val="24"/>
          <w:szCs w:val="24"/>
        </w:rPr>
        <w:t>, infiltrar ou acumular no solo</w:t>
      </w:r>
      <w:r w:rsidRPr="008706A6">
        <w:rPr>
          <w:rFonts w:ascii="Times New Roman" w:hAnsi="Times New Roman" w:cs="Times New Roman"/>
          <w:sz w:val="24"/>
          <w:szCs w:val="24"/>
        </w:rPr>
        <w:t xml:space="preserve"> resíduos</w:t>
      </w:r>
      <w:r w:rsidR="00113766" w:rsidRPr="008706A6">
        <w:rPr>
          <w:rFonts w:ascii="Times New Roman" w:hAnsi="Times New Roman" w:cs="Times New Roman"/>
          <w:sz w:val="24"/>
          <w:szCs w:val="24"/>
        </w:rPr>
        <w:t>,</w:t>
      </w:r>
      <w:r w:rsidRPr="008706A6">
        <w:rPr>
          <w:rFonts w:ascii="Times New Roman" w:hAnsi="Times New Roman" w:cs="Times New Roman"/>
          <w:sz w:val="24"/>
          <w:szCs w:val="24"/>
        </w:rPr>
        <w:t xml:space="preserve"> em qualquer estado de matéria, que causem</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 xml:space="preserve">degradação da qualidade ambiental, na forma estabelecida </w:t>
      </w:r>
      <w:r w:rsidRPr="00295083">
        <w:rPr>
          <w:rFonts w:ascii="Times New Roman" w:hAnsi="Times New Roman" w:cs="Times New Roman"/>
          <w:sz w:val="24"/>
          <w:szCs w:val="24"/>
        </w:rPr>
        <w:t>nesta Lei</w:t>
      </w:r>
      <w:r w:rsidR="0016515F" w:rsidRPr="00295083">
        <w:rPr>
          <w:rFonts w:ascii="Times New Roman" w:hAnsi="Times New Roman" w:cs="Times New Roman"/>
          <w:sz w:val="24"/>
          <w:szCs w:val="24"/>
        </w:rPr>
        <w:t xml:space="preserve"> ou </w:t>
      </w:r>
      <w:r w:rsidR="00295083">
        <w:rPr>
          <w:rFonts w:ascii="Times New Roman" w:hAnsi="Times New Roman" w:cs="Times New Roman"/>
          <w:sz w:val="24"/>
          <w:szCs w:val="24"/>
        </w:rPr>
        <w:t>L</w:t>
      </w:r>
      <w:r w:rsidR="00295083" w:rsidRPr="00295083">
        <w:rPr>
          <w:rFonts w:ascii="Times New Roman" w:hAnsi="Times New Roman" w:cs="Times New Roman"/>
          <w:sz w:val="24"/>
          <w:szCs w:val="24"/>
        </w:rPr>
        <w:t xml:space="preserve">ei </w:t>
      </w:r>
      <w:r w:rsidR="0016515F" w:rsidRPr="00295083">
        <w:rPr>
          <w:rFonts w:ascii="Times New Roman" w:hAnsi="Times New Roman" w:cs="Times New Roman"/>
          <w:sz w:val="24"/>
          <w:szCs w:val="24"/>
        </w:rPr>
        <w:t>específica</w:t>
      </w:r>
      <w:r w:rsidRPr="00295083">
        <w:rPr>
          <w:rFonts w:ascii="Times New Roman" w:hAnsi="Times New Roman" w:cs="Times New Roman"/>
          <w:sz w:val="24"/>
          <w:szCs w:val="24"/>
        </w:rPr>
        <w:t>.</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DAS QUEIMADAS</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BB7A9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2372F0">
        <w:rPr>
          <w:rFonts w:ascii="Times New Roman" w:hAnsi="Times New Roman" w:cs="Times New Roman"/>
          <w:sz w:val="24"/>
          <w:szCs w:val="24"/>
        </w:rPr>
        <w:t>49</w:t>
      </w:r>
      <w:r w:rsidR="00DA62AC" w:rsidRPr="008706A6">
        <w:rPr>
          <w:rFonts w:ascii="Times New Roman" w:hAnsi="Times New Roman" w:cs="Times New Roman"/>
          <w:sz w:val="24"/>
          <w:szCs w:val="24"/>
        </w:rPr>
        <w:t>. A ninguém é permitido, sob qualquer pretexto, atear fogo em matas, capoeiras, campos alheios e áreas de domínio das vias públic</w:t>
      </w:r>
      <w:r w:rsidR="00DA62AC" w:rsidRPr="00295083">
        <w:rPr>
          <w:rFonts w:ascii="Times New Roman" w:hAnsi="Times New Roman" w:cs="Times New Roman"/>
          <w:sz w:val="24"/>
          <w:szCs w:val="24"/>
        </w:rPr>
        <w:t>as</w:t>
      </w:r>
      <w:r w:rsidR="00153EEB" w:rsidRPr="00295083">
        <w:rPr>
          <w:rFonts w:ascii="Times New Roman" w:hAnsi="Times New Roman" w:cs="Times New Roman"/>
          <w:sz w:val="24"/>
          <w:szCs w:val="24"/>
        </w:rPr>
        <w:t xml:space="preserve"> ou a qualquer tipo de vegetação</w:t>
      </w:r>
      <w:r w:rsidR="00153EEB" w:rsidRPr="00295083">
        <w:rPr>
          <w:rFonts w:eastAsia="Times New Roman" w:cs="Times New Roman"/>
          <w:lang w:eastAsia="pt-BR"/>
        </w:rPr>
        <w:t>.</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705E5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2372F0">
        <w:rPr>
          <w:rFonts w:ascii="Times New Roman" w:hAnsi="Times New Roman" w:cs="Times New Roman"/>
          <w:sz w:val="24"/>
          <w:szCs w:val="24"/>
        </w:rPr>
        <w:t>50</w:t>
      </w:r>
      <w:r w:rsidR="00DA62AC" w:rsidRPr="008706A6">
        <w:rPr>
          <w:rFonts w:ascii="Times New Roman" w:hAnsi="Times New Roman" w:cs="Times New Roman"/>
          <w:sz w:val="24"/>
          <w:szCs w:val="24"/>
        </w:rPr>
        <w:t xml:space="preserve">. É proibido queimar, mesmo no interior dos próprios lotes inclusive nos das entidades públicas, lixos ou </w:t>
      </w:r>
      <w:r w:rsidR="00DA62AC" w:rsidRPr="00295083">
        <w:rPr>
          <w:rFonts w:ascii="Times New Roman" w:hAnsi="Times New Roman" w:cs="Times New Roman"/>
          <w:sz w:val="24"/>
          <w:szCs w:val="24"/>
        </w:rPr>
        <w:t xml:space="preserve">quaisquer </w:t>
      </w:r>
      <w:r w:rsidR="00E32433" w:rsidRPr="00295083">
        <w:rPr>
          <w:rFonts w:ascii="Times New Roman" w:hAnsi="Times New Roman" w:cs="Times New Roman"/>
          <w:sz w:val="24"/>
          <w:szCs w:val="24"/>
        </w:rPr>
        <w:t>materiais</w:t>
      </w:r>
      <w:r w:rsidR="00DA62AC" w:rsidRPr="00295083">
        <w:rPr>
          <w:rFonts w:ascii="Times New Roman" w:hAnsi="Times New Roman" w:cs="Times New Roman"/>
          <w:sz w:val="24"/>
          <w:szCs w:val="24"/>
        </w:rPr>
        <w:t>, em quantidade capaz de molest</w:t>
      </w:r>
      <w:r w:rsidR="00E32433" w:rsidRPr="00295083">
        <w:rPr>
          <w:rFonts w:ascii="Times New Roman" w:hAnsi="Times New Roman" w:cs="Times New Roman"/>
          <w:sz w:val="24"/>
          <w:szCs w:val="24"/>
        </w:rPr>
        <w:t>ar a vizinhança, causar riscos à</w:t>
      </w:r>
      <w:r w:rsidR="00DA62AC" w:rsidRPr="00295083">
        <w:rPr>
          <w:rFonts w:ascii="Times New Roman" w:hAnsi="Times New Roman" w:cs="Times New Roman"/>
          <w:sz w:val="24"/>
          <w:szCs w:val="24"/>
        </w:rPr>
        <w:t xml:space="preserve"> </w:t>
      </w:r>
      <w:r w:rsidR="00DA62AC" w:rsidRPr="008706A6">
        <w:rPr>
          <w:rFonts w:ascii="Times New Roman" w:hAnsi="Times New Roman" w:cs="Times New Roman"/>
          <w:sz w:val="24"/>
          <w:szCs w:val="24"/>
        </w:rPr>
        <w:t>saúde da população ou propriedade alheia.</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2372F0"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251</w:t>
      </w:r>
      <w:r w:rsidR="00DA62AC" w:rsidRPr="008706A6">
        <w:rPr>
          <w:rFonts w:ascii="Times New Roman" w:hAnsi="Times New Roman" w:cs="Times New Roman"/>
          <w:sz w:val="24"/>
          <w:szCs w:val="24"/>
        </w:rPr>
        <w:t>. É proibido atear fogo, bem como cortar qualquer tipo de vegetação, em área regulamentada pelo Código Florestal bem como</w:t>
      </w:r>
      <w:r w:rsidR="00BB7A93" w:rsidRPr="008706A6">
        <w:rPr>
          <w:rFonts w:ascii="Times New Roman" w:hAnsi="Times New Roman" w:cs="Times New Roman"/>
          <w:sz w:val="24"/>
          <w:szCs w:val="24"/>
        </w:rPr>
        <w:t xml:space="preserve"> por leis estaduais e municipais</w:t>
      </w:r>
      <w:r w:rsidR="003202BB"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que disponham sobre a matéria.</w:t>
      </w:r>
    </w:p>
    <w:p w:rsidR="00BB7A93" w:rsidRPr="008706A6" w:rsidRDefault="00BB7A93"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III</w:t>
      </w:r>
    </w:p>
    <w:p w:rsidR="00DA62AC"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 xml:space="preserve"> DOS INFLAMÁVEIS E EXPLOSIVOS</w:t>
      </w:r>
    </w:p>
    <w:p w:rsidR="002372F0" w:rsidRPr="008706A6" w:rsidRDefault="002372F0" w:rsidP="00E0650B">
      <w:pPr>
        <w:autoSpaceDE w:val="0"/>
        <w:autoSpaceDN w:val="0"/>
        <w:adjustRightInd w:val="0"/>
        <w:spacing w:after="0" w:line="240" w:lineRule="auto"/>
        <w:jc w:val="center"/>
        <w:rPr>
          <w:rFonts w:ascii="Times New Roman" w:hAnsi="Times New Roman" w:cs="Times New Roman"/>
          <w:bCs/>
          <w:sz w:val="24"/>
          <w:szCs w:val="24"/>
        </w:rPr>
      </w:pPr>
    </w:p>
    <w:p w:rsidR="002372F0" w:rsidRDefault="002372F0" w:rsidP="002372F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Art. 252</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O Município fiscalizará a fabricação, o armazenamento, o comércio, os transportes e o emprego de inflamáveis, explosivos e produtos químicos, em colaboração com o Corpo de Bombeiros e com as au</w:t>
      </w:r>
      <w:r>
        <w:rPr>
          <w:rFonts w:ascii="Times New Roman" w:hAnsi="Times New Roman" w:cs="Times New Roman"/>
          <w:sz w:val="24"/>
          <w:szCs w:val="24"/>
        </w:rPr>
        <w:t>toridades estaduais e federais.</w:t>
      </w:r>
    </w:p>
    <w:p w:rsidR="002372F0" w:rsidRDefault="002372F0" w:rsidP="002372F0">
      <w:pPr>
        <w:autoSpaceDE w:val="0"/>
        <w:autoSpaceDN w:val="0"/>
        <w:adjustRightInd w:val="0"/>
        <w:spacing w:after="0" w:line="240" w:lineRule="auto"/>
        <w:ind w:firstLine="567"/>
        <w:jc w:val="both"/>
        <w:rPr>
          <w:rFonts w:ascii="Times New Roman" w:hAnsi="Times New Roman" w:cs="Times New Roman"/>
          <w:sz w:val="24"/>
          <w:szCs w:val="24"/>
        </w:rPr>
      </w:pPr>
    </w:p>
    <w:p w:rsidR="00614416" w:rsidRDefault="00614416" w:rsidP="002372F0">
      <w:pPr>
        <w:autoSpaceDE w:val="0"/>
        <w:autoSpaceDN w:val="0"/>
        <w:adjustRightInd w:val="0"/>
        <w:spacing w:after="0" w:line="240" w:lineRule="auto"/>
        <w:ind w:firstLine="567"/>
        <w:jc w:val="both"/>
        <w:rPr>
          <w:rFonts w:ascii="Times New Roman" w:hAnsi="Times New Roman" w:cs="Times New Roman"/>
          <w:sz w:val="24"/>
          <w:szCs w:val="24"/>
        </w:rPr>
      </w:pPr>
    </w:p>
    <w:p w:rsidR="003202BB" w:rsidRPr="008706A6" w:rsidRDefault="00DA62AC" w:rsidP="002372F0">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lastRenderedPageBreak/>
        <w:t>Art.</w:t>
      </w:r>
      <w:r w:rsidR="002372F0">
        <w:rPr>
          <w:rFonts w:ascii="Times New Roman" w:hAnsi="Times New Roman" w:cs="Times New Roman"/>
          <w:bCs/>
          <w:sz w:val="24"/>
          <w:szCs w:val="24"/>
        </w:rPr>
        <w:t xml:space="preserve"> </w:t>
      </w:r>
      <w:r w:rsidR="00BB7A93" w:rsidRPr="008706A6">
        <w:rPr>
          <w:rFonts w:ascii="Times New Roman" w:hAnsi="Times New Roman" w:cs="Times New Roman"/>
          <w:bCs/>
          <w:sz w:val="24"/>
          <w:szCs w:val="24"/>
        </w:rPr>
        <w:t>2</w:t>
      </w:r>
      <w:r w:rsidR="002372F0">
        <w:rPr>
          <w:rFonts w:ascii="Times New Roman" w:hAnsi="Times New Roman" w:cs="Times New Roman"/>
          <w:bCs/>
          <w:sz w:val="24"/>
          <w:szCs w:val="24"/>
        </w:rPr>
        <w:t>53</w:t>
      </w:r>
      <w:r w:rsidRPr="008706A6">
        <w:rPr>
          <w:rFonts w:ascii="Times New Roman" w:hAnsi="Times New Roman" w:cs="Times New Roman"/>
          <w:bCs/>
          <w:sz w:val="24"/>
          <w:szCs w:val="24"/>
        </w:rPr>
        <w:t xml:space="preserve">. </w:t>
      </w:r>
      <w:r w:rsidR="00BB7A93" w:rsidRPr="008706A6">
        <w:rPr>
          <w:rFonts w:ascii="Times New Roman" w:hAnsi="Times New Roman" w:cs="Times New Roman"/>
          <w:sz w:val="24"/>
          <w:szCs w:val="24"/>
        </w:rPr>
        <w:t>É p</w:t>
      </w:r>
      <w:r w:rsidR="002372F0">
        <w:rPr>
          <w:rFonts w:ascii="Times New Roman" w:hAnsi="Times New Roman" w:cs="Times New Roman"/>
          <w:sz w:val="24"/>
          <w:szCs w:val="24"/>
        </w:rPr>
        <w:t>roibido:</w:t>
      </w:r>
    </w:p>
    <w:p w:rsidR="00DA62AC" w:rsidRPr="008706A6" w:rsidRDefault="00DA62AC" w:rsidP="00460D4E">
      <w:pPr>
        <w:pStyle w:val="PargrafodaLista"/>
        <w:numPr>
          <w:ilvl w:val="0"/>
          <w:numId w:val="77"/>
        </w:numPr>
        <w:autoSpaceDE w:val="0"/>
        <w:autoSpaceDN w:val="0"/>
        <w:adjustRightInd w:val="0"/>
        <w:spacing w:after="0" w:line="240" w:lineRule="auto"/>
        <w:ind w:left="567" w:hanging="283"/>
        <w:rPr>
          <w:rFonts w:ascii="Times New Roman" w:hAnsi="Times New Roman" w:cs="Times New Roman"/>
          <w:sz w:val="24"/>
          <w:szCs w:val="24"/>
        </w:rPr>
      </w:pPr>
      <w:r w:rsidRPr="008706A6">
        <w:rPr>
          <w:rFonts w:ascii="Times New Roman" w:hAnsi="Times New Roman" w:cs="Times New Roman"/>
          <w:sz w:val="24"/>
          <w:szCs w:val="24"/>
        </w:rPr>
        <w:t>a instalação de fábrica de fogos, inclusive de artifícios, pólvoras e e</w:t>
      </w:r>
      <w:r w:rsidR="00584D89" w:rsidRPr="008706A6">
        <w:rPr>
          <w:rFonts w:ascii="Times New Roman" w:hAnsi="Times New Roman" w:cs="Times New Roman"/>
          <w:sz w:val="24"/>
          <w:szCs w:val="24"/>
        </w:rPr>
        <w:t>xplosivos nas áreas urbanas do M</w:t>
      </w:r>
      <w:r w:rsidRPr="008706A6">
        <w:rPr>
          <w:rFonts w:ascii="Times New Roman" w:hAnsi="Times New Roman" w:cs="Times New Roman"/>
          <w:sz w:val="24"/>
          <w:szCs w:val="24"/>
        </w:rPr>
        <w:t xml:space="preserve">unicípio e em locais não autorizados pelo Poder </w:t>
      </w:r>
      <w:r w:rsidR="00BB7A93" w:rsidRPr="008706A6">
        <w:rPr>
          <w:rFonts w:ascii="Times New Roman" w:hAnsi="Times New Roman" w:cs="Times New Roman"/>
          <w:sz w:val="24"/>
          <w:szCs w:val="24"/>
        </w:rPr>
        <w:t>Público</w:t>
      </w:r>
      <w:r w:rsidRPr="008706A6">
        <w:rPr>
          <w:rFonts w:ascii="Times New Roman" w:hAnsi="Times New Roman" w:cs="Times New Roman"/>
          <w:sz w:val="24"/>
          <w:szCs w:val="24"/>
        </w:rPr>
        <w:t xml:space="preserve"> Municipal;</w:t>
      </w:r>
    </w:p>
    <w:p w:rsidR="00DA62AC" w:rsidRPr="008706A6" w:rsidRDefault="00DA62AC" w:rsidP="00460D4E">
      <w:pPr>
        <w:pStyle w:val="PargrafodaLista"/>
        <w:numPr>
          <w:ilvl w:val="0"/>
          <w:numId w:val="77"/>
        </w:numPr>
        <w:autoSpaceDE w:val="0"/>
        <w:autoSpaceDN w:val="0"/>
        <w:adjustRightInd w:val="0"/>
        <w:spacing w:after="0" w:line="240" w:lineRule="auto"/>
        <w:ind w:left="567" w:hanging="283"/>
        <w:rPr>
          <w:rFonts w:ascii="Times New Roman" w:hAnsi="Times New Roman" w:cs="Times New Roman"/>
          <w:sz w:val="24"/>
          <w:szCs w:val="24"/>
        </w:rPr>
      </w:pPr>
      <w:r w:rsidRPr="008706A6">
        <w:rPr>
          <w:rFonts w:ascii="Times New Roman" w:hAnsi="Times New Roman" w:cs="Times New Roman"/>
          <w:sz w:val="24"/>
          <w:szCs w:val="24"/>
        </w:rPr>
        <w:t xml:space="preserve">fabricar explosivos sem licença especial e em local não determinado pelo </w:t>
      </w:r>
      <w:r w:rsidR="00BB7A93"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w:t>
      </w:r>
    </w:p>
    <w:p w:rsidR="00DA62AC" w:rsidRPr="008706A6" w:rsidRDefault="00DA62AC" w:rsidP="00460D4E">
      <w:pPr>
        <w:pStyle w:val="PargrafodaLista"/>
        <w:numPr>
          <w:ilvl w:val="0"/>
          <w:numId w:val="77"/>
        </w:numPr>
        <w:autoSpaceDE w:val="0"/>
        <w:autoSpaceDN w:val="0"/>
        <w:adjustRightInd w:val="0"/>
        <w:spacing w:after="0" w:line="240" w:lineRule="auto"/>
        <w:ind w:left="567" w:hanging="283"/>
        <w:rPr>
          <w:rFonts w:ascii="Times New Roman" w:hAnsi="Times New Roman" w:cs="Times New Roman"/>
          <w:sz w:val="24"/>
          <w:szCs w:val="24"/>
        </w:rPr>
      </w:pPr>
      <w:r w:rsidRPr="008706A6">
        <w:rPr>
          <w:rFonts w:ascii="Times New Roman" w:hAnsi="Times New Roman" w:cs="Times New Roman"/>
          <w:sz w:val="24"/>
          <w:szCs w:val="24"/>
        </w:rPr>
        <w:t>manter depósito de substâncias inflamáveis, químicas ou de explosivos, sem atender às exigências legais, quanto à construção, localização e segurança;</w:t>
      </w:r>
    </w:p>
    <w:p w:rsidR="003202BB" w:rsidRPr="002372F0" w:rsidRDefault="00DA62AC" w:rsidP="002372F0">
      <w:pPr>
        <w:pStyle w:val="PargrafodaLista"/>
        <w:numPr>
          <w:ilvl w:val="0"/>
          <w:numId w:val="77"/>
        </w:numPr>
        <w:autoSpaceDE w:val="0"/>
        <w:autoSpaceDN w:val="0"/>
        <w:adjustRightInd w:val="0"/>
        <w:spacing w:after="0" w:line="240" w:lineRule="auto"/>
        <w:ind w:left="567" w:hanging="283"/>
        <w:rPr>
          <w:rFonts w:ascii="Times New Roman" w:hAnsi="Times New Roman" w:cs="Times New Roman"/>
          <w:sz w:val="24"/>
          <w:szCs w:val="24"/>
        </w:rPr>
      </w:pPr>
      <w:r w:rsidRPr="008706A6">
        <w:rPr>
          <w:rFonts w:ascii="Times New Roman" w:hAnsi="Times New Roman" w:cs="Times New Roman"/>
          <w:sz w:val="24"/>
          <w:szCs w:val="24"/>
        </w:rPr>
        <w:t>depositar ou conservar em logradouros públicos, mesmo provisoriamente, produtos inflamáveis, químicos ou explosivos.</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66E8A" w:rsidP="007F210C">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w:t>
      </w:r>
      <w:r w:rsidR="002372F0">
        <w:rPr>
          <w:rFonts w:ascii="Times New Roman" w:hAnsi="Times New Roman" w:cs="Times New Roman"/>
          <w:bCs/>
          <w:sz w:val="24"/>
          <w:szCs w:val="24"/>
        </w:rPr>
        <w:t>54</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A instalação de postos de abastecimento de veículos, bombas de gasolina e depósitos de outros inflamáveis fica sujeita à licença especial do Município, observada a legislação ambiental inerente ao assunto e as normas da Agência Nacional do Petróleo.</w:t>
      </w:r>
    </w:p>
    <w:p w:rsidR="002372F0" w:rsidRDefault="00DA62AC" w:rsidP="002372F0">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Parágrafo único.</w:t>
      </w:r>
      <w:r w:rsidR="00584D89" w:rsidRPr="008706A6">
        <w:rPr>
          <w:rFonts w:ascii="Times New Roman" w:hAnsi="Times New Roman" w:cs="Times New Roman"/>
          <w:sz w:val="24"/>
          <w:szCs w:val="24"/>
        </w:rPr>
        <w:t xml:space="preserve"> O Poder Público Municipal</w:t>
      </w:r>
      <w:r w:rsidRPr="008706A6">
        <w:rPr>
          <w:rFonts w:ascii="Times New Roman" w:hAnsi="Times New Roman" w:cs="Times New Roman"/>
          <w:sz w:val="24"/>
          <w:szCs w:val="24"/>
        </w:rPr>
        <w:t xml:space="preserve"> poderá estabelecer, para cada caso, as exigências que julgar necessárias ao interesse da segurança.</w:t>
      </w:r>
    </w:p>
    <w:p w:rsidR="007F210C" w:rsidRPr="00295083" w:rsidRDefault="00705E5D" w:rsidP="002372F0">
      <w:pPr>
        <w:autoSpaceDE w:val="0"/>
        <w:autoSpaceDN w:val="0"/>
        <w:adjustRightInd w:val="0"/>
        <w:spacing w:after="0" w:line="240" w:lineRule="auto"/>
        <w:ind w:firstLine="567"/>
        <w:jc w:val="both"/>
        <w:rPr>
          <w:rFonts w:ascii="Times New Roman" w:hAnsi="Times New Roman" w:cs="Times New Roman"/>
          <w:sz w:val="24"/>
          <w:szCs w:val="24"/>
        </w:rPr>
      </w:pPr>
      <w:r w:rsidRPr="001B5B01">
        <w:rPr>
          <w:rFonts w:ascii="Times New Roman" w:hAnsi="Times New Roman" w:cs="Times New Roman"/>
          <w:bCs/>
          <w:sz w:val="24"/>
          <w:szCs w:val="24"/>
        </w:rPr>
        <w:t>Art. 2</w:t>
      </w:r>
      <w:r w:rsidR="002372F0">
        <w:rPr>
          <w:rFonts w:ascii="Times New Roman" w:hAnsi="Times New Roman" w:cs="Times New Roman"/>
          <w:bCs/>
          <w:sz w:val="24"/>
          <w:szCs w:val="24"/>
        </w:rPr>
        <w:t>55</w:t>
      </w:r>
      <w:r w:rsidR="00DA62AC" w:rsidRPr="001B5B01">
        <w:rPr>
          <w:rFonts w:ascii="Times New Roman" w:hAnsi="Times New Roman" w:cs="Times New Roman"/>
          <w:bCs/>
          <w:sz w:val="24"/>
          <w:szCs w:val="24"/>
        </w:rPr>
        <w:t xml:space="preserve">. </w:t>
      </w:r>
      <w:r w:rsidR="00DA62AC" w:rsidRPr="001B5B01">
        <w:rPr>
          <w:rFonts w:ascii="Times New Roman" w:hAnsi="Times New Roman" w:cs="Times New Roman"/>
          <w:sz w:val="24"/>
          <w:szCs w:val="24"/>
        </w:rPr>
        <w:t xml:space="preserve">Nos postos de abastecimento, os serviços de limpeza, lavagem e lubrificação de veículos serão executados </w:t>
      </w:r>
      <w:r w:rsidR="00DA62AC" w:rsidRPr="00295083">
        <w:rPr>
          <w:rFonts w:ascii="Times New Roman" w:hAnsi="Times New Roman" w:cs="Times New Roman"/>
          <w:sz w:val="24"/>
          <w:szCs w:val="24"/>
        </w:rPr>
        <w:t>no recinto dos estabelecimentos, de modo que não comprometam o asseio das vias, passeios e logradouros</w:t>
      </w:r>
      <w:r w:rsidR="001B5B01" w:rsidRPr="00295083">
        <w:rPr>
          <w:rFonts w:ascii="Times New Roman" w:hAnsi="Times New Roman" w:cs="Times New Roman"/>
          <w:sz w:val="24"/>
          <w:szCs w:val="24"/>
        </w:rPr>
        <w:t xml:space="preserve"> e atendendo as prescrições dos órgãos de controle e de fiscalização, assim como as normas técnicas e legislações vigentes.</w:t>
      </w:r>
    </w:p>
    <w:p w:rsidR="007F210C" w:rsidRPr="008706A6" w:rsidRDefault="007F210C" w:rsidP="00E0650B">
      <w:pPr>
        <w:autoSpaceDE w:val="0"/>
        <w:autoSpaceDN w:val="0"/>
        <w:adjustRightInd w:val="0"/>
        <w:spacing w:after="0" w:line="240" w:lineRule="auto"/>
        <w:ind w:firstLine="567"/>
        <w:rPr>
          <w:rFonts w:ascii="Times New Roman" w:hAnsi="Times New Roman" w:cs="Times New Roman"/>
          <w:sz w:val="24"/>
          <w:szCs w:val="24"/>
        </w:rPr>
      </w:pPr>
    </w:p>
    <w:p w:rsidR="007F210C" w:rsidRPr="008706A6" w:rsidRDefault="00112AA3" w:rsidP="002372F0">
      <w:pPr>
        <w:autoSpaceDE w:val="0"/>
        <w:autoSpaceDN w:val="0"/>
        <w:adjustRightInd w:val="0"/>
        <w:spacing w:after="0" w:line="240" w:lineRule="auto"/>
        <w:ind w:firstLine="567"/>
        <w:rPr>
          <w:rFonts w:ascii="Times New Roman" w:hAnsi="Times New Roman" w:cs="Times New Roman"/>
          <w:sz w:val="24"/>
          <w:szCs w:val="24"/>
        </w:rPr>
      </w:pPr>
      <w:r w:rsidRPr="008706A6">
        <w:rPr>
          <w:rFonts w:ascii="Times New Roman" w:hAnsi="Times New Roman" w:cs="Times New Roman"/>
          <w:bCs/>
          <w:sz w:val="24"/>
          <w:szCs w:val="24"/>
        </w:rPr>
        <w:t>Art. 2</w:t>
      </w:r>
      <w:r w:rsidR="002372F0">
        <w:rPr>
          <w:rFonts w:ascii="Times New Roman" w:hAnsi="Times New Roman" w:cs="Times New Roman"/>
          <w:bCs/>
          <w:sz w:val="24"/>
          <w:szCs w:val="24"/>
        </w:rPr>
        <w:t>56</w:t>
      </w:r>
      <w:r w:rsidR="00DA62AC"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É</w:t>
      </w:r>
      <w:r w:rsidR="002372F0">
        <w:rPr>
          <w:rFonts w:ascii="Times New Roman" w:hAnsi="Times New Roman" w:cs="Times New Roman"/>
          <w:sz w:val="24"/>
          <w:szCs w:val="24"/>
        </w:rPr>
        <w:t xml:space="preserve"> proibido:</w:t>
      </w:r>
    </w:p>
    <w:p w:rsidR="00DA62AC" w:rsidRPr="00295083" w:rsidRDefault="00DA62AC" w:rsidP="00295083">
      <w:pPr>
        <w:pStyle w:val="PargrafodaLista"/>
        <w:numPr>
          <w:ilvl w:val="0"/>
          <w:numId w:val="7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soltar fogos de artifício, bombas, busca-pés, morteiros e outros fogos perigosos, </w:t>
      </w:r>
      <w:r w:rsidRPr="00295083">
        <w:rPr>
          <w:rFonts w:ascii="Times New Roman" w:hAnsi="Times New Roman" w:cs="Times New Roman"/>
          <w:sz w:val="24"/>
          <w:szCs w:val="24"/>
        </w:rPr>
        <w:t xml:space="preserve">em </w:t>
      </w:r>
      <w:r w:rsidR="00780300" w:rsidRPr="00295083">
        <w:rPr>
          <w:rFonts w:ascii="Times New Roman" w:hAnsi="Times New Roman" w:cs="Times New Roman"/>
          <w:sz w:val="24"/>
          <w:szCs w:val="24"/>
        </w:rPr>
        <w:t xml:space="preserve">locais </w:t>
      </w:r>
      <w:r w:rsidRPr="00295083">
        <w:rPr>
          <w:rFonts w:ascii="Times New Roman" w:hAnsi="Times New Roman" w:cs="Times New Roman"/>
          <w:sz w:val="24"/>
          <w:szCs w:val="24"/>
        </w:rPr>
        <w:t>públicos;</w:t>
      </w:r>
    </w:p>
    <w:p w:rsidR="00DA62AC" w:rsidRPr="008706A6" w:rsidRDefault="00DA62AC" w:rsidP="00460D4E">
      <w:pPr>
        <w:pStyle w:val="PargrafodaLista"/>
        <w:numPr>
          <w:ilvl w:val="0"/>
          <w:numId w:val="78"/>
        </w:numPr>
        <w:autoSpaceDE w:val="0"/>
        <w:autoSpaceDN w:val="0"/>
        <w:adjustRightInd w:val="0"/>
        <w:spacing w:after="0" w:line="240" w:lineRule="auto"/>
        <w:ind w:left="567" w:hanging="283"/>
        <w:rPr>
          <w:rFonts w:ascii="Times New Roman" w:hAnsi="Times New Roman" w:cs="Times New Roman"/>
          <w:sz w:val="24"/>
          <w:szCs w:val="24"/>
        </w:rPr>
      </w:pPr>
      <w:r w:rsidRPr="008706A6">
        <w:rPr>
          <w:rFonts w:ascii="Times New Roman" w:hAnsi="Times New Roman" w:cs="Times New Roman"/>
          <w:sz w:val="24"/>
          <w:szCs w:val="24"/>
        </w:rPr>
        <w:t>soltar balões em todo o território do Município;</w:t>
      </w:r>
    </w:p>
    <w:p w:rsidR="00DA62AC" w:rsidRPr="008706A6" w:rsidRDefault="00DA62AC" w:rsidP="00460D4E">
      <w:pPr>
        <w:pStyle w:val="PargrafodaLista"/>
        <w:numPr>
          <w:ilvl w:val="0"/>
          <w:numId w:val="7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fazer </w:t>
      </w:r>
      <w:r w:rsidRPr="00295083">
        <w:rPr>
          <w:rFonts w:ascii="Times New Roman" w:hAnsi="Times New Roman" w:cs="Times New Roman"/>
          <w:sz w:val="24"/>
          <w:szCs w:val="24"/>
        </w:rPr>
        <w:t xml:space="preserve">fogueiras </w:t>
      </w:r>
      <w:r w:rsidR="00B965B3" w:rsidRPr="00295083">
        <w:rPr>
          <w:rFonts w:ascii="Times New Roman" w:hAnsi="Times New Roman" w:cs="Times New Roman"/>
          <w:sz w:val="24"/>
          <w:szCs w:val="24"/>
        </w:rPr>
        <w:t>em áreas públicas</w:t>
      </w:r>
      <w:r w:rsidRPr="00295083">
        <w:rPr>
          <w:rFonts w:ascii="Times New Roman" w:hAnsi="Times New Roman" w:cs="Times New Roman"/>
          <w:sz w:val="24"/>
          <w:szCs w:val="24"/>
        </w:rPr>
        <w:t>;</w:t>
      </w:r>
    </w:p>
    <w:p w:rsidR="007F210C" w:rsidRPr="0043599A" w:rsidRDefault="00DA62AC" w:rsidP="0043599A">
      <w:pPr>
        <w:pStyle w:val="PargrafodaLista"/>
        <w:numPr>
          <w:ilvl w:val="0"/>
          <w:numId w:val="7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vender fogos de artifício a menores de 18 (dezoito) anos.</w:t>
      </w:r>
    </w:p>
    <w:p w:rsidR="007F210C" w:rsidRPr="008706A6" w:rsidRDefault="00DA62AC" w:rsidP="0043599A">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F210C"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As proibições dispo</w:t>
      </w:r>
      <w:r w:rsidR="00D86ACB" w:rsidRPr="008706A6">
        <w:rPr>
          <w:rFonts w:ascii="Times New Roman" w:hAnsi="Times New Roman" w:cs="Times New Roman"/>
          <w:sz w:val="24"/>
          <w:szCs w:val="24"/>
        </w:rPr>
        <w:t>stas nos incisos I e III deste a</w:t>
      </w:r>
      <w:r w:rsidRPr="008706A6">
        <w:rPr>
          <w:rFonts w:ascii="Times New Roman" w:hAnsi="Times New Roman" w:cs="Times New Roman"/>
          <w:sz w:val="24"/>
          <w:szCs w:val="24"/>
        </w:rPr>
        <w:t>rtigo poderão ser suspensas temporariamente quando previamente autorizadas pelo órgão competent</w:t>
      </w:r>
      <w:r w:rsidR="0043599A">
        <w:rPr>
          <w:rFonts w:ascii="Times New Roman" w:hAnsi="Times New Roman" w:cs="Times New Roman"/>
          <w:sz w:val="24"/>
          <w:szCs w:val="24"/>
        </w:rPr>
        <w:t>e do Poder Executivo Municipal.</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F210C"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casos de suspensão temporária serão regulamentados pelo Poder Executivo, que poderá estabelecer exigências necessárias ao interesse da segurança pública.</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86ACB"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w:t>
      </w:r>
      <w:r w:rsidR="004A30F5">
        <w:rPr>
          <w:rFonts w:ascii="Times New Roman" w:hAnsi="Times New Roman" w:cs="Times New Roman"/>
          <w:bCs/>
          <w:sz w:val="24"/>
          <w:szCs w:val="24"/>
        </w:rPr>
        <w:t>57</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As autoridades municipais, estaduais ou federais, incumbidas da fiscalização ou inspeção, para fins de controle da higiene, da poluição sonora ou ambiental e da segurança pública, terão livre acesso, cumpridas as formalidades legais, às áreas, imóveis ou locais públicos e privados.</w:t>
      </w:r>
    </w:p>
    <w:p w:rsidR="007F210C" w:rsidRPr="008706A6" w:rsidRDefault="007F210C" w:rsidP="007F210C">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144F46" w:rsidRPr="00295083" w:rsidRDefault="004A30F5" w:rsidP="00144F46">
      <w:pPr>
        <w:autoSpaceDE w:val="0"/>
        <w:autoSpaceDN w:val="0"/>
        <w:adjustRightInd w:val="0"/>
        <w:spacing w:after="0" w:line="240" w:lineRule="auto"/>
        <w:ind w:firstLine="567"/>
        <w:jc w:val="both"/>
        <w:rPr>
          <w:rFonts w:ascii="Times New Roman" w:hAnsi="Times New Roman" w:cs="Times New Roman"/>
          <w:strike/>
          <w:sz w:val="24"/>
          <w:szCs w:val="24"/>
        </w:rPr>
      </w:pPr>
      <w:r>
        <w:rPr>
          <w:rFonts w:ascii="Times New Roman" w:hAnsi="Times New Roman" w:cs="Times New Roman"/>
          <w:sz w:val="24"/>
          <w:szCs w:val="24"/>
        </w:rPr>
        <w:t>Art. 258</w:t>
      </w:r>
      <w:r w:rsidR="00295083" w:rsidRPr="00295083">
        <w:rPr>
          <w:rFonts w:ascii="Times New Roman" w:hAnsi="Times New Roman" w:cs="Times New Roman"/>
          <w:sz w:val="24"/>
          <w:szCs w:val="24"/>
        </w:rPr>
        <w:t xml:space="preserve">. </w:t>
      </w:r>
      <w:r w:rsidR="00144F46" w:rsidRPr="00295083">
        <w:rPr>
          <w:rFonts w:ascii="Times New Roman" w:hAnsi="Times New Roman" w:cs="Times New Roman"/>
          <w:sz w:val="24"/>
          <w:szCs w:val="24"/>
        </w:rPr>
        <w:t>Para o transporte de produtos explosivos, químicos ou inflamáveis, o responsável deverá dispor de todas as formalidades legais junto aos órgãos fiscalizadores, assim como deverá adotar todas as medidas de segurança prevista em norma e legislação específica.</w:t>
      </w:r>
    </w:p>
    <w:p w:rsidR="007F210C" w:rsidRPr="00295083" w:rsidRDefault="007F210C" w:rsidP="00295083">
      <w:pPr>
        <w:autoSpaceDE w:val="0"/>
        <w:autoSpaceDN w:val="0"/>
        <w:adjustRightInd w:val="0"/>
        <w:spacing w:after="0" w:line="240" w:lineRule="auto"/>
        <w:jc w:val="both"/>
        <w:rPr>
          <w:rFonts w:ascii="Times New Roman" w:hAnsi="Times New Roman" w:cs="Times New Roman"/>
          <w:strike/>
          <w:sz w:val="24"/>
          <w:szCs w:val="24"/>
        </w:rPr>
      </w:pPr>
    </w:p>
    <w:p w:rsidR="007F210C" w:rsidRPr="00295083" w:rsidRDefault="00FA7490" w:rsidP="00295083">
      <w:pPr>
        <w:autoSpaceDE w:val="0"/>
        <w:autoSpaceDN w:val="0"/>
        <w:adjustRightInd w:val="0"/>
        <w:spacing w:after="0" w:line="240" w:lineRule="auto"/>
        <w:ind w:firstLine="567"/>
        <w:jc w:val="both"/>
        <w:rPr>
          <w:rFonts w:ascii="Times New Roman" w:hAnsi="Times New Roman" w:cs="Times New Roman"/>
          <w:sz w:val="24"/>
          <w:szCs w:val="24"/>
        </w:rPr>
      </w:pPr>
      <w:r w:rsidRPr="00295083">
        <w:rPr>
          <w:rFonts w:ascii="Times New Roman" w:hAnsi="Times New Roman" w:cs="Times New Roman"/>
          <w:sz w:val="24"/>
          <w:szCs w:val="24"/>
        </w:rPr>
        <w:t>Art. 2</w:t>
      </w:r>
      <w:r w:rsidR="004A30F5">
        <w:rPr>
          <w:rFonts w:ascii="Times New Roman" w:hAnsi="Times New Roman" w:cs="Times New Roman"/>
          <w:sz w:val="24"/>
          <w:szCs w:val="24"/>
        </w:rPr>
        <w:t>59</w:t>
      </w:r>
      <w:r w:rsidR="00DA62AC" w:rsidRPr="00295083">
        <w:rPr>
          <w:rFonts w:ascii="Times New Roman" w:hAnsi="Times New Roman" w:cs="Times New Roman"/>
          <w:sz w:val="24"/>
          <w:szCs w:val="24"/>
        </w:rPr>
        <w:t>.</w:t>
      </w:r>
      <w:r w:rsidR="00DA62AC" w:rsidRPr="00295083">
        <w:rPr>
          <w:rStyle w:val="nfase"/>
          <w:rFonts w:eastAsiaTheme="majorEastAsia"/>
        </w:rPr>
        <w:t xml:space="preserve"> </w:t>
      </w:r>
      <w:r w:rsidR="00DA62AC" w:rsidRPr="00295083">
        <w:rPr>
          <w:rFonts w:ascii="Times New Roman" w:hAnsi="Times New Roman" w:cs="Times New Roman"/>
          <w:sz w:val="24"/>
          <w:szCs w:val="24"/>
        </w:rPr>
        <w:t>O abastecimento de veículos será feito por meio de bombas ou por gravidade devendo o tubo alimentador ser introduzido diretamente no</w:t>
      </w:r>
      <w:r w:rsidR="00295083" w:rsidRPr="00295083">
        <w:rPr>
          <w:rFonts w:ascii="Times New Roman" w:hAnsi="Times New Roman" w:cs="Times New Roman"/>
          <w:sz w:val="24"/>
          <w:szCs w:val="24"/>
        </w:rPr>
        <w:t xml:space="preserve"> interior do tanque do veículo.</w:t>
      </w:r>
    </w:p>
    <w:p w:rsidR="00295083" w:rsidRPr="00295083" w:rsidRDefault="00DA62AC" w:rsidP="00295083">
      <w:pPr>
        <w:autoSpaceDE w:val="0"/>
        <w:autoSpaceDN w:val="0"/>
        <w:adjustRightInd w:val="0"/>
        <w:spacing w:after="0" w:line="240" w:lineRule="auto"/>
        <w:ind w:firstLine="567"/>
        <w:jc w:val="both"/>
        <w:rPr>
          <w:rFonts w:ascii="Times New Roman" w:hAnsi="Times New Roman" w:cs="Times New Roman"/>
          <w:sz w:val="24"/>
          <w:szCs w:val="24"/>
        </w:rPr>
      </w:pPr>
      <w:r w:rsidRPr="00295083">
        <w:rPr>
          <w:rFonts w:ascii="Times New Roman" w:hAnsi="Times New Roman" w:cs="Times New Roman"/>
          <w:sz w:val="24"/>
          <w:szCs w:val="24"/>
        </w:rPr>
        <w:t>§</w:t>
      </w:r>
      <w:r w:rsidR="007F210C" w:rsidRPr="00295083">
        <w:rPr>
          <w:rFonts w:ascii="Times New Roman" w:hAnsi="Times New Roman" w:cs="Times New Roman"/>
          <w:sz w:val="24"/>
          <w:szCs w:val="24"/>
        </w:rPr>
        <w:t xml:space="preserve"> </w:t>
      </w:r>
      <w:r w:rsidR="00295083" w:rsidRPr="00295083">
        <w:rPr>
          <w:rFonts w:ascii="Times New Roman" w:hAnsi="Times New Roman" w:cs="Times New Roman"/>
          <w:sz w:val="24"/>
          <w:szCs w:val="24"/>
        </w:rPr>
        <w:t>1</w:t>
      </w:r>
      <w:r w:rsidRPr="00295083">
        <w:rPr>
          <w:rFonts w:ascii="Times New Roman" w:hAnsi="Times New Roman" w:cs="Times New Roman"/>
          <w:sz w:val="24"/>
          <w:szCs w:val="24"/>
          <w:u w:val="single"/>
          <w:vertAlign w:val="superscript"/>
        </w:rPr>
        <w:t>o</w:t>
      </w:r>
      <w:r w:rsidRPr="00295083">
        <w:rPr>
          <w:rStyle w:val="nfase"/>
          <w:rFonts w:eastAsiaTheme="majorEastAsia"/>
        </w:rPr>
        <w:t xml:space="preserve"> </w:t>
      </w:r>
      <w:r w:rsidRPr="00295083">
        <w:rPr>
          <w:rFonts w:ascii="Times New Roman" w:hAnsi="Times New Roman" w:cs="Times New Roman"/>
          <w:sz w:val="24"/>
          <w:szCs w:val="24"/>
        </w:rPr>
        <w:t>É proibido o abastecimento de veículos ou quaisquer recipientes nos postos, por qualquer processo de despejo livre, dos inflamávei</w:t>
      </w:r>
      <w:r w:rsidR="00295083" w:rsidRPr="00295083">
        <w:rPr>
          <w:rFonts w:ascii="Times New Roman" w:hAnsi="Times New Roman" w:cs="Times New Roman"/>
          <w:sz w:val="24"/>
          <w:szCs w:val="24"/>
        </w:rPr>
        <w:t>s, sem o emprego de mangueiras.</w:t>
      </w:r>
    </w:p>
    <w:p w:rsidR="00DA62AC" w:rsidRPr="00295083" w:rsidRDefault="00DA62AC" w:rsidP="00295083">
      <w:pPr>
        <w:autoSpaceDE w:val="0"/>
        <w:autoSpaceDN w:val="0"/>
        <w:adjustRightInd w:val="0"/>
        <w:spacing w:after="0" w:line="240" w:lineRule="auto"/>
        <w:ind w:firstLine="567"/>
        <w:jc w:val="both"/>
        <w:rPr>
          <w:rFonts w:ascii="Times New Roman" w:hAnsi="Times New Roman" w:cs="Times New Roman"/>
          <w:sz w:val="24"/>
          <w:szCs w:val="24"/>
        </w:rPr>
      </w:pPr>
      <w:r w:rsidRPr="00295083">
        <w:rPr>
          <w:rFonts w:ascii="Times New Roman" w:hAnsi="Times New Roman" w:cs="Times New Roman"/>
          <w:sz w:val="28"/>
          <w:szCs w:val="28"/>
        </w:rPr>
        <w:lastRenderedPageBreak/>
        <w:t>§</w:t>
      </w:r>
      <w:r w:rsidR="007F210C" w:rsidRPr="00295083">
        <w:rPr>
          <w:rFonts w:ascii="Times New Roman" w:hAnsi="Times New Roman" w:cs="Times New Roman"/>
          <w:sz w:val="28"/>
          <w:szCs w:val="28"/>
        </w:rPr>
        <w:t xml:space="preserve"> </w:t>
      </w:r>
      <w:r w:rsidR="00295083" w:rsidRPr="00295083">
        <w:rPr>
          <w:rFonts w:ascii="Times New Roman" w:hAnsi="Times New Roman" w:cs="Times New Roman"/>
          <w:sz w:val="28"/>
          <w:szCs w:val="28"/>
        </w:rPr>
        <w:t>2º</w:t>
      </w:r>
      <w:r w:rsidRPr="00295083">
        <w:rPr>
          <w:rFonts w:ascii="Times New Roman" w:hAnsi="Times New Roman" w:cs="Times New Roman"/>
          <w:sz w:val="24"/>
          <w:szCs w:val="24"/>
        </w:rPr>
        <w:t xml:space="preserve"> É obrigatória a sinalização nos Postos de Abastecimento, com advertências de perigo, inclusive proibição de utilização de cigarros e similares.</w:t>
      </w:r>
    </w:p>
    <w:p w:rsidR="007F210C" w:rsidRPr="00295083"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295083" w:rsidRDefault="00FA7490" w:rsidP="00E0650B">
      <w:pPr>
        <w:autoSpaceDE w:val="0"/>
        <w:autoSpaceDN w:val="0"/>
        <w:adjustRightInd w:val="0"/>
        <w:spacing w:after="0" w:line="240" w:lineRule="auto"/>
        <w:ind w:firstLine="567"/>
        <w:jc w:val="both"/>
        <w:rPr>
          <w:rFonts w:ascii="Times New Roman" w:hAnsi="Times New Roman" w:cs="Times New Roman"/>
          <w:sz w:val="24"/>
          <w:szCs w:val="24"/>
        </w:rPr>
      </w:pPr>
      <w:r w:rsidRPr="00295083">
        <w:rPr>
          <w:rFonts w:ascii="Times New Roman" w:hAnsi="Times New Roman" w:cs="Times New Roman"/>
          <w:sz w:val="24"/>
          <w:szCs w:val="24"/>
        </w:rPr>
        <w:t>Art. 2</w:t>
      </w:r>
      <w:r w:rsidR="004A30F5">
        <w:rPr>
          <w:rFonts w:ascii="Times New Roman" w:hAnsi="Times New Roman" w:cs="Times New Roman"/>
          <w:sz w:val="24"/>
          <w:szCs w:val="24"/>
        </w:rPr>
        <w:t>60</w:t>
      </w:r>
      <w:r w:rsidR="00DA62AC" w:rsidRPr="00295083">
        <w:rPr>
          <w:rFonts w:ascii="Times New Roman" w:hAnsi="Times New Roman" w:cs="Times New Roman"/>
          <w:sz w:val="24"/>
          <w:szCs w:val="24"/>
        </w:rPr>
        <w:t>. Nos Postos de Abastecimento equipados com serviços de limpeza, lavagem e lubrificação de veículos, esses serão feitos nos recintos dos postos dotados, para tanto, de instalações adequadas</w:t>
      </w:r>
      <w:r w:rsidRPr="00295083">
        <w:rPr>
          <w:rFonts w:ascii="Times New Roman" w:hAnsi="Times New Roman" w:cs="Times New Roman"/>
          <w:sz w:val="24"/>
          <w:szCs w:val="24"/>
        </w:rPr>
        <w:t>,</w:t>
      </w:r>
      <w:r w:rsidR="00DA62AC" w:rsidRPr="00295083">
        <w:rPr>
          <w:rFonts w:ascii="Times New Roman" w:hAnsi="Times New Roman" w:cs="Times New Roman"/>
          <w:sz w:val="24"/>
          <w:szCs w:val="24"/>
        </w:rPr>
        <w:t xml:space="preserve"> em concordância com determinações da autoridade sanitária municipal, destinadas a evitarem a acumulação de água e de resíduos lubrificantes no solo ou seu escoamento para o logradouro público, ou outro destino.</w:t>
      </w:r>
    </w:p>
    <w:p w:rsidR="00DA62AC" w:rsidRPr="00295083" w:rsidRDefault="00DA62AC" w:rsidP="001B12AD">
      <w:pPr>
        <w:spacing w:after="0" w:line="240" w:lineRule="auto"/>
        <w:ind w:firstLine="567"/>
        <w:rPr>
          <w:rFonts w:ascii="Times New Roman" w:hAnsi="Times New Roman" w:cs="Times New Roman"/>
          <w:sz w:val="24"/>
          <w:szCs w:val="24"/>
        </w:rPr>
      </w:pPr>
      <w:r w:rsidRPr="00295083">
        <w:rPr>
          <w:rFonts w:ascii="Times New Roman" w:hAnsi="Times New Roman" w:cs="Times New Roman"/>
          <w:sz w:val="24"/>
          <w:szCs w:val="24"/>
        </w:rPr>
        <w:t>Parágrafo único. As disposições deste artigo estendem-se às garagens comerciais e demais estabelecimentos onde se executem tais serviços.</w:t>
      </w:r>
    </w:p>
    <w:p w:rsidR="001B12AD" w:rsidRPr="008706A6" w:rsidRDefault="001B12AD" w:rsidP="001B12AD">
      <w:pPr>
        <w:spacing w:after="0" w:line="240" w:lineRule="auto"/>
        <w:ind w:firstLine="567"/>
        <w:rPr>
          <w:rFonts w:ascii="Times New Roman" w:hAnsi="Times New Roman" w:cs="Times New Roman"/>
          <w:sz w:val="24"/>
          <w:szCs w:val="24"/>
        </w:rPr>
      </w:pP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IV</w:t>
      </w:r>
    </w:p>
    <w:p w:rsidR="00DA62AC" w:rsidRDefault="00DA62AC" w:rsidP="00E0650B">
      <w:pPr>
        <w:autoSpaceDE w:val="0"/>
        <w:autoSpaceDN w:val="0"/>
        <w:adjustRightInd w:val="0"/>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DAS ATIVIDADES EXTRATIVAS DE MINERAIS</w:t>
      </w:r>
    </w:p>
    <w:p w:rsidR="004A30F5" w:rsidRPr="008706A6" w:rsidRDefault="004A30F5" w:rsidP="00E0650B">
      <w:pPr>
        <w:autoSpaceDE w:val="0"/>
        <w:autoSpaceDN w:val="0"/>
        <w:adjustRightInd w:val="0"/>
        <w:spacing w:after="0" w:line="240" w:lineRule="auto"/>
        <w:jc w:val="center"/>
        <w:rPr>
          <w:rFonts w:ascii="Times New Roman" w:hAnsi="Times New Roman" w:cs="Times New Roman"/>
          <w:sz w:val="24"/>
          <w:szCs w:val="24"/>
        </w:rPr>
      </w:pPr>
    </w:p>
    <w:p w:rsidR="00357A89" w:rsidRPr="00C3549E" w:rsidRDefault="00D32EF0" w:rsidP="004A30F5">
      <w:pPr>
        <w:shd w:val="clear" w:color="auto" w:fill="FFFFFF"/>
        <w:spacing w:after="0" w:line="240" w:lineRule="auto"/>
        <w:ind w:firstLine="567"/>
        <w:jc w:val="both"/>
        <w:rPr>
          <w:rFonts w:ascii="Times New Roman" w:eastAsia="Times New Roman" w:hAnsi="Times New Roman" w:cs="Times New Roman"/>
          <w:sz w:val="24"/>
          <w:lang w:eastAsia="pt-BR"/>
        </w:rPr>
      </w:pPr>
      <w:r w:rsidRPr="008706A6">
        <w:rPr>
          <w:rFonts w:ascii="Times New Roman" w:hAnsi="Times New Roman" w:cs="Times New Roman"/>
          <w:bCs/>
          <w:sz w:val="24"/>
          <w:szCs w:val="24"/>
        </w:rPr>
        <w:t>Art. 2</w:t>
      </w:r>
      <w:r w:rsidR="004A30F5">
        <w:rPr>
          <w:rFonts w:ascii="Times New Roman" w:hAnsi="Times New Roman" w:cs="Times New Roman"/>
          <w:bCs/>
          <w:sz w:val="24"/>
          <w:szCs w:val="24"/>
        </w:rPr>
        <w:t>61</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As atividades relacionadas à exploração de pedreiras, ca</w:t>
      </w:r>
      <w:r w:rsidRPr="008706A6">
        <w:rPr>
          <w:rFonts w:ascii="Times New Roman" w:hAnsi="Times New Roman" w:cs="Times New Roman"/>
          <w:sz w:val="24"/>
          <w:szCs w:val="24"/>
        </w:rPr>
        <w:t>scalheiras, s</w:t>
      </w:r>
      <w:r w:rsidRPr="00C3549E">
        <w:rPr>
          <w:rFonts w:ascii="Times New Roman" w:hAnsi="Times New Roman" w:cs="Times New Roman"/>
          <w:sz w:val="24"/>
          <w:szCs w:val="24"/>
        </w:rPr>
        <w:t xml:space="preserve">aibro e argila </w:t>
      </w:r>
      <w:r w:rsidR="00357A89" w:rsidRPr="00C3549E">
        <w:rPr>
          <w:rFonts w:ascii="Times New Roman" w:eastAsia="Times New Roman" w:hAnsi="Times New Roman" w:cs="Times New Roman"/>
          <w:sz w:val="24"/>
          <w:lang w:eastAsia="pt-BR"/>
        </w:rPr>
        <w:t>ou qualquer outro bem mineral,</w:t>
      </w:r>
      <w:r w:rsidR="00357A89" w:rsidRPr="00C3549E">
        <w:rPr>
          <w:rFonts w:eastAsia="Times New Roman" w:cs="Times New Roman"/>
          <w:lang w:eastAsia="pt-BR"/>
        </w:rPr>
        <w:t xml:space="preserve"> </w:t>
      </w:r>
      <w:r w:rsidRPr="00C3549E">
        <w:rPr>
          <w:rFonts w:ascii="Times New Roman" w:hAnsi="Times New Roman" w:cs="Times New Roman"/>
          <w:sz w:val="24"/>
          <w:szCs w:val="24"/>
        </w:rPr>
        <w:t>serão</w:t>
      </w:r>
      <w:r w:rsidR="00DA62AC" w:rsidRPr="00C3549E">
        <w:rPr>
          <w:rFonts w:ascii="Times New Roman" w:hAnsi="Times New Roman" w:cs="Times New Roman"/>
          <w:sz w:val="24"/>
          <w:szCs w:val="24"/>
        </w:rPr>
        <w:t xml:space="preserve"> permitida</w:t>
      </w:r>
      <w:r w:rsidRPr="00C3549E">
        <w:rPr>
          <w:rFonts w:ascii="Times New Roman" w:hAnsi="Times New Roman" w:cs="Times New Roman"/>
          <w:sz w:val="24"/>
          <w:szCs w:val="24"/>
        </w:rPr>
        <w:t>s</w:t>
      </w:r>
      <w:r w:rsidR="00DA62AC" w:rsidRPr="00C3549E">
        <w:rPr>
          <w:rFonts w:ascii="Times New Roman" w:hAnsi="Times New Roman" w:cs="Times New Roman"/>
          <w:sz w:val="24"/>
          <w:szCs w:val="24"/>
        </w:rPr>
        <w:t xml:space="preserve"> mediante a prévia concessão de licença municipal</w:t>
      </w:r>
      <w:r w:rsidR="00357A89" w:rsidRPr="00C3549E">
        <w:rPr>
          <w:rFonts w:ascii="Times New Roman" w:hAnsi="Times New Roman" w:cs="Times New Roman"/>
          <w:sz w:val="24"/>
          <w:szCs w:val="24"/>
        </w:rPr>
        <w:t>,</w:t>
      </w:r>
      <w:r w:rsidR="00357A89" w:rsidRPr="00C3549E">
        <w:rPr>
          <w:rFonts w:ascii="Times New Roman" w:hAnsi="Times New Roman" w:cs="Times New Roman"/>
          <w:strike/>
          <w:sz w:val="24"/>
          <w:szCs w:val="24"/>
        </w:rPr>
        <w:t xml:space="preserve"> </w:t>
      </w:r>
      <w:r w:rsidR="00357A89" w:rsidRPr="00C3549E">
        <w:rPr>
          <w:rFonts w:ascii="Times New Roman" w:eastAsia="Times New Roman" w:hAnsi="Times New Roman" w:cs="Times New Roman"/>
          <w:sz w:val="24"/>
          <w:lang w:eastAsia="pt-BR"/>
        </w:rPr>
        <w:t>sempre observando as demais exigências impostas nas demais legislações específicas ao caso.</w:t>
      </w:r>
    </w:p>
    <w:p w:rsidR="009B6926" w:rsidRPr="008706A6" w:rsidRDefault="009B6926" w:rsidP="004A30F5">
      <w:pPr>
        <w:autoSpaceDE w:val="0"/>
        <w:autoSpaceDN w:val="0"/>
        <w:adjustRightInd w:val="0"/>
        <w:spacing w:after="0" w:line="240" w:lineRule="auto"/>
        <w:ind w:firstLine="567"/>
        <w:jc w:val="both"/>
        <w:rPr>
          <w:rFonts w:ascii="Times New Roman" w:hAnsi="Times New Roman" w:cs="Times New Roman"/>
          <w:sz w:val="24"/>
          <w:szCs w:val="24"/>
        </w:rPr>
      </w:pPr>
    </w:p>
    <w:p w:rsidR="003A4C3E" w:rsidRPr="004A30F5" w:rsidRDefault="00D32EF0" w:rsidP="003A4C3E">
      <w:pPr>
        <w:shd w:val="clear" w:color="auto" w:fill="FFFFFF"/>
        <w:spacing w:after="0"/>
        <w:ind w:firstLine="567"/>
        <w:jc w:val="both"/>
        <w:rPr>
          <w:rFonts w:ascii="Times New Roman" w:eastAsia="Times New Roman" w:hAnsi="Times New Roman" w:cs="Times New Roman"/>
          <w:sz w:val="24"/>
          <w:szCs w:val="24"/>
          <w:lang w:eastAsia="pt-BR"/>
        </w:rPr>
      </w:pPr>
      <w:r w:rsidRPr="004A30F5">
        <w:rPr>
          <w:rFonts w:ascii="Times New Roman" w:hAnsi="Times New Roman" w:cs="Times New Roman"/>
          <w:bCs/>
          <w:sz w:val="24"/>
          <w:szCs w:val="24"/>
        </w:rPr>
        <w:t>Art. 2</w:t>
      </w:r>
      <w:r w:rsidR="004A30F5" w:rsidRPr="004A30F5">
        <w:rPr>
          <w:rFonts w:ascii="Times New Roman" w:hAnsi="Times New Roman" w:cs="Times New Roman"/>
          <w:bCs/>
          <w:sz w:val="24"/>
          <w:szCs w:val="24"/>
        </w:rPr>
        <w:t>62</w:t>
      </w:r>
      <w:r w:rsidR="00DA62AC" w:rsidRPr="004A30F5">
        <w:rPr>
          <w:rFonts w:ascii="Times New Roman" w:hAnsi="Times New Roman" w:cs="Times New Roman"/>
          <w:bCs/>
          <w:sz w:val="24"/>
          <w:szCs w:val="24"/>
        </w:rPr>
        <w:t xml:space="preserve">. </w:t>
      </w:r>
      <w:r w:rsidR="00DA62AC" w:rsidRPr="004A30F5">
        <w:rPr>
          <w:rFonts w:ascii="Times New Roman" w:hAnsi="Times New Roman" w:cs="Times New Roman"/>
          <w:sz w:val="24"/>
          <w:szCs w:val="24"/>
        </w:rPr>
        <w:t>Será interditada a atividade, ainda que licenciada, desde que posteriormente se verifique que s</w:t>
      </w:r>
      <w:r w:rsidRPr="004A30F5">
        <w:rPr>
          <w:rFonts w:ascii="Times New Roman" w:hAnsi="Times New Roman" w:cs="Times New Roman"/>
          <w:sz w:val="24"/>
          <w:szCs w:val="24"/>
        </w:rPr>
        <w:t>ua exploração acarreta perigo de</w:t>
      </w:r>
      <w:r w:rsidR="00DA62AC" w:rsidRPr="004A30F5">
        <w:rPr>
          <w:rFonts w:ascii="Times New Roman" w:hAnsi="Times New Roman" w:cs="Times New Roman"/>
          <w:sz w:val="24"/>
          <w:szCs w:val="24"/>
        </w:rPr>
        <w:t xml:space="preserve"> dano à vida, à saúde pública ou se realiza em desa</w:t>
      </w:r>
      <w:r w:rsidRPr="004A30F5">
        <w:rPr>
          <w:rFonts w:ascii="Times New Roman" w:hAnsi="Times New Roman" w:cs="Times New Roman"/>
          <w:sz w:val="24"/>
          <w:szCs w:val="24"/>
        </w:rPr>
        <w:t>cordo com o projeto apresentado ou, ainda, quando se constatar</w:t>
      </w:r>
      <w:r w:rsidR="003A4C3E" w:rsidRPr="004A30F5">
        <w:rPr>
          <w:rFonts w:ascii="Times New Roman" w:hAnsi="Times New Roman" w:cs="Times New Roman"/>
          <w:sz w:val="24"/>
          <w:szCs w:val="24"/>
        </w:rPr>
        <w:t xml:space="preserve"> </w:t>
      </w:r>
      <w:r w:rsidR="003A4C3E" w:rsidRPr="004A30F5">
        <w:rPr>
          <w:rFonts w:ascii="Times New Roman" w:eastAsia="Times New Roman" w:hAnsi="Times New Roman" w:cs="Times New Roman"/>
          <w:sz w:val="24"/>
          <w:szCs w:val="24"/>
          <w:lang w:eastAsia="pt-BR"/>
        </w:rPr>
        <w:t>o descumprimento da licença ambiental vigente.</w:t>
      </w:r>
    </w:p>
    <w:p w:rsidR="009B6926" w:rsidRPr="00C3549E" w:rsidRDefault="009B6926" w:rsidP="00E0650B">
      <w:pPr>
        <w:autoSpaceDE w:val="0"/>
        <w:autoSpaceDN w:val="0"/>
        <w:adjustRightInd w:val="0"/>
        <w:spacing w:after="0" w:line="240" w:lineRule="auto"/>
        <w:ind w:firstLine="567"/>
        <w:jc w:val="both"/>
        <w:rPr>
          <w:rFonts w:ascii="Times New Roman" w:hAnsi="Times New Roman" w:cs="Times New Roman"/>
          <w:sz w:val="24"/>
          <w:szCs w:val="24"/>
        </w:rPr>
      </w:pPr>
    </w:p>
    <w:p w:rsidR="009B6926" w:rsidRPr="008706A6" w:rsidRDefault="00D32EF0" w:rsidP="00C3549E">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w:t>
      </w:r>
      <w:r w:rsidR="004A30F5">
        <w:rPr>
          <w:rFonts w:ascii="Times New Roman" w:hAnsi="Times New Roman" w:cs="Times New Roman"/>
          <w:bCs/>
          <w:sz w:val="24"/>
          <w:szCs w:val="24"/>
        </w:rPr>
        <w:t>63</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O Poder </w:t>
      </w:r>
      <w:r w:rsidRPr="008706A6">
        <w:rPr>
          <w:rFonts w:ascii="Times New Roman" w:hAnsi="Times New Roman" w:cs="Times New Roman"/>
          <w:sz w:val="24"/>
          <w:szCs w:val="24"/>
        </w:rPr>
        <w:t>Público</w:t>
      </w:r>
      <w:r w:rsidR="009B6926"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Municipal poderá, a qualquer tempo, determinar ao licenciado a execução de obras na área ou local de exploração das</w:t>
      </w:r>
      <w:r w:rsidRPr="008706A6">
        <w:rPr>
          <w:rFonts w:ascii="Times New Roman" w:hAnsi="Times New Roman" w:cs="Times New Roman"/>
          <w:sz w:val="24"/>
          <w:szCs w:val="24"/>
        </w:rPr>
        <w:t xml:space="preserve"> propriedades circunvizinhas, </w:t>
      </w:r>
      <w:r w:rsidR="00DA62AC" w:rsidRPr="008706A6">
        <w:rPr>
          <w:rFonts w:ascii="Times New Roman" w:hAnsi="Times New Roman" w:cs="Times New Roman"/>
          <w:sz w:val="24"/>
          <w:szCs w:val="24"/>
        </w:rPr>
        <w:t>para evitar efeitos que comprometam a salu</w:t>
      </w:r>
      <w:r w:rsidR="00C3549E">
        <w:rPr>
          <w:rFonts w:ascii="Times New Roman" w:hAnsi="Times New Roman" w:cs="Times New Roman"/>
          <w:sz w:val="24"/>
          <w:szCs w:val="24"/>
        </w:rPr>
        <w:t>bridade e segurança do entorno.</w:t>
      </w:r>
    </w:p>
    <w:p w:rsidR="009B6926" w:rsidRPr="008706A6" w:rsidRDefault="00DA62AC" w:rsidP="00C3549E">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9B6926"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 xml:space="preserve">Ao conceder a licença, o Poder </w:t>
      </w:r>
      <w:r w:rsidR="00D32EF0" w:rsidRPr="008706A6">
        <w:rPr>
          <w:rFonts w:ascii="Times New Roman" w:hAnsi="Times New Roman" w:cs="Times New Roman"/>
          <w:sz w:val="24"/>
          <w:szCs w:val="24"/>
        </w:rPr>
        <w:t>Público</w:t>
      </w:r>
      <w:r w:rsidRPr="008706A6">
        <w:rPr>
          <w:rFonts w:ascii="Times New Roman" w:hAnsi="Times New Roman" w:cs="Times New Roman"/>
          <w:sz w:val="24"/>
          <w:szCs w:val="24"/>
        </w:rPr>
        <w:t xml:space="preserve"> Municipal poderá fazer as restrições que ju</w:t>
      </w:r>
      <w:r w:rsidR="00C3549E">
        <w:rPr>
          <w:rFonts w:ascii="Times New Roman" w:hAnsi="Times New Roman" w:cs="Times New Roman"/>
          <w:sz w:val="24"/>
          <w:szCs w:val="24"/>
        </w:rPr>
        <w:t>lgar convenientes.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9B6926"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Os pedidos de prorrogação de licença</w:t>
      </w:r>
      <w:r w:rsidR="00040F81" w:rsidRPr="008706A6">
        <w:rPr>
          <w:rFonts w:ascii="Times New Roman" w:hAnsi="Times New Roman" w:cs="Times New Roman"/>
          <w:sz w:val="24"/>
          <w:szCs w:val="24"/>
        </w:rPr>
        <w:t>,</w:t>
      </w:r>
      <w:r w:rsidRPr="008706A6">
        <w:rPr>
          <w:rFonts w:ascii="Times New Roman" w:hAnsi="Times New Roman" w:cs="Times New Roman"/>
          <w:sz w:val="24"/>
          <w:szCs w:val="24"/>
        </w:rPr>
        <w:t xml:space="preserve"> para a continuação da exploração</w:t>
      </w:r>
      <w:r w:rsidR="00040F81" w:rsidRPr="008706A6">
        <w:rPr>
          <w:rFonts w:ascii="Times New Roman" w:hAnsi="Times New Roman" w:cs="Times New Roman"/>
          <w:sz w:val="24"/>
          <w:szCs w:val="24"/>
        </w:rPr>
        <w:t>,</w:t>
      </w:r>
      <w:r w:rsidRPr="008706A6">
        <w:rPr>
          <w:rFonts w:ascii="Times New Roman" w:hAnsi="Times New Roman" w:cs="Times New Roman"/>
          <w:sz w:val="24"/>
          <w:szCs w:val="24"/>
        </w:rPr>
        <w:t xml:space="preserve"> serão feitos por meio de requerimento e instruídos com o documento de licença anteriormente concedida.</w:t>
      </w:r>
    </w:p>
    <w:p w:rsidR="009B6926" w:rsidRPr="008706A6" w:rsidRDefault="009B6926" w:rsidP="00E0650B">
      <w:pPr>
        <w:autoSpaceDE w:val="0"/>
        <w:autoSpaceDN w:val="0"/>
        <w:adjustRightInd w:val="0"/>
        <w:spacing w:after="0" w:line="240" w:lineRule="auto"/>
        <w:ind w:firstLine="567"/>
        <w:jc w:val="both"/>
        <w:rPr>
          <w:rFonts w:ascii="Times New Roman" w:hAnsi="Times New Roman" w:cs="Times New Roman"/>
          <w:sz w:val="24"/>
          <w:szCs w:val="24"/>
        </w:rPr>
      </w:pPr>
    </w:p>
    <w:p w:rsidR="0023090F" w:rsidRDefault="004A30F5" w:rsidP="00C3549E">
      <w:pPr>
        <w:shd w:val="clear" w:color="auto" w:fill="FFFFFF"/>
        <w:spacing w:after="0"/>
        <w:ind w:firstLine="567"/>
        <w:jc w:val="both"/>
        <w:rPr>
          <w:rFonts w:ascii="Times New Roman" w:eastAsia="Times New Roman" w:hAnsi="Times New Roman" w:cs="Times New Roman"/>
          <w:sz w:val="24"/>
          <w:lang w:eastAsia="pt-BR"/>
        </w:rPr>
      </w:pPr>
      <w:r>
        <w:rPr>
          <w:rFonts w:ascii="Times New Roman" w:hAnsi="Times New Roman" w:cs="Times New Roman"/>
          <w:bCs/>
          <w:sz w:val="24"/>
          <w:szCs w:val="24"/>
        </w:rPr>
        <w:t>Art. 264</w:t>
      </w:r>
      <w:r w:rsidR="004D7A73" w:rsidRPr="00C3549E">
        <w:rPr>
          <w:rFonts w:ascii="Times New Roman" w:hAnsi="Times New Roman" w:cs="Times New Roman"/>
          <w:bCs/>
          <w:sz w:val="24"/>
          <w:szCs w:val="24"/>
        </w:rPr>
        <w:t xml:space="preserve">. </w:t>
      </w:r>
      <w:r w:rsidR="004D7A73" w:rsidRPr="00C3549E">
        <w:rPr>
          <w:rFonts w:ascii="Times New Roman" w:hAnsi="Times New Roman" w:cs="Times New Roman"/>
          <w:sz w:val="24"/>
          <w:szCs w:val="24"/>
        </w:rPr>
        <w:t xml:space="preserve">O licenciamento municipal será formulado mediante </w:t>
      </w:r>
      <w:r w:rsidR="004D7A73" w:rsidRPr="00C3549E">
        <w:rPr>
          <w:rFonts w:ascii="Times New Roman" w:eastAsia="Times New Roman" w:hAnsi="Times New Roman" w:cs="Times New Roman"/>
          <w:sz w:val="24"/>
          <w:lang w:eastAsia="pt-BR"/>
        </w:rPr>
        <w:t>requerimento e formulário específico, onde constará a exigência de apresentação de documentação necessária ao pedido, em atendimento à legisla</w:t>
      </w:r>
      <w:r w:rsidR="00C3549E">
        <w:rPr>
          <w:rFonts w:ascii="Times New Roman" w:eastAsia="Times New Roman" w:hAnsi="Times New Roman" w:cs="Times New Roman"/>
          <w:sz w:val="24"/>
          <w:lang w:eastAsia="pt-BR"/>
        </w:rPr>
        <w:t>ção vigente.</w:t>
      </w:r>
    </w:p>
    <w:p w:rsidR="00C3549E" w:rsidRPr="00C3549E" w:rsidRDefault="00C3549E" w:rsidP="00C3549E">
      <w:pPr>
        <w:shd w:val="clear" w:color="auto" w:fill="FFFFFF"/>
        <w:spacing w:after="0"/>
        <w:ind w:firstLine="567"/>
        <w:jc w:val="both"/>
        <w:rPr>
          <w:rFonts w:ascii="Times New Roman" w:eastAsia="Times New Roman" w:hAnsi="Times New Roman" w:cs="Times New Roman"/>
          <w:sz w:val="24"/>
          <w:lang w:eastAsia="pt-BR"/>
        </w:rPr>
      </w:pPr>
    </w:p>
    <w:p w:rsidR="00DA62AC" w:rsidRPr="008706A6" w:rsidRDefault="00331F7F" w:rsidP="00C3549E">
      <w:pPr>
        <w:spacing w:after="0" w:line="240" w:lineRule="auto"/>
        <w:ind w:firstLine="567"/>
        <w:jc w:val="both"/>
        <w:rPr>
          <w:rFonts w:ascii="Times New Roman" w:eastAsia="Times New Roman" w:hAnsi="Times New Roman" w:cs="Times New Roman"/>
          <w:sz w:val="24"/>
          <w:szCs w:val="24"/>
          <w:lang w:eastAsia="pt-BR"/>
        </w:rPr>
      </w:pPr>
      <w:hyperlink r:id="rId190" w:tooltip="Art. 111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040F81" w:rsidRPr="008706A6">
        <w:rPr>
          <w:rFonts w:ascii="Times New Roman" w:eastAsia="Times New Roman" w:hAnsi="Times New Roman" w:cs="Times New Roman"/>
          <w:bCs/>
          <w:sz w:val="24"/>
          <w:szCs w:val="24"/>
          <w:bdr w:val="none" w:sz="0" w:space="0" w:color="auto" w:frame="1"/>
          <w:lang w:eastAsia="pt-BR"/>
        </w:rPr>
        <w:t>2</w:t>
      </w:r>
      <w:r w:rsidR="004A30F5">
        <w:rPr>
          <w:rFonts w:ascii="Times New Roman" w:eastAsia="Times New Roman" w:hAnsi="Times New Roman" w:cs="Times New Roman"/>
          <w:bCs/>
          <w:sz w:val="24"/>
          <w:szCs w:val="24"/>
          <w:bdr w:val="none" w:sz="0" w:space="0" w:color="auto" w:frame="1"/>
          <w:lang w:eastAsia="pt-BR"/>
        </w:rPr>
        <w:t>65</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A licença </w:t>
      </w:r>
      <w:r w:rsidR="00040F81" w:rsidRPr="008706A6">
        <w:rPr>
          <w:rFonts w:ascii="Times New Roman" w:eastAsia="Times New Roman" w:hAnsi="Times New Roman" w:cs="Times New Roman"/>
          <w:sz w:val="24"/>
          <w:szCs w:val="24"/>
          <w:lang w:eastAsia="pt-BR"/>
        </w:rPr>
        <w:t>específica municipal</w:t>
      </w:r>
      <w:r w:rsidR="00DA62AC" w:rsidRPr="008706A6">
        <w:rPr>
          <w:rFonts w:ascii="Times New Roman" w:eastAsia="Times New Roman" w:hAnsi="Times New Roman" w:cs="Times New Roman"/>
          <w:sz w:val="24"/>
          <w:szCs w:val="24"/>
          <w:lang w:eastAsia="pt-BR"/>
        </w:rPr>
        <w:t xml:space="preserve"> para extração de minérios a que se refere o artigo anterior será concedida, observando-se o seguinte: </w:t>
      </w:r>
      <w:hyperlink r:id="rId191" w:history="1"/>
    </w:p>
    <w:p w:rsidR="00DA62AC" w:rsidRPr="008706A6" w:rsidRDefault="00DA62AC" w:rsidP="00460D4E">
      <w:pPr>
        <w:pStyle w:val="PargrafodaLista"/>
        <w:numPr>
          <w:ilvl w:val="0"/>
          <w:numId w:val="51"/>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 jazida não estar situada em área que apresente potencial turístico, importância paisagística ou ecológica; </w:t>
      </w:r>
      <w:hyperlink r:id="rId192" w:history="1"/>
    </w:p>
    <w:p w:rsidR="00DA62AC" w:rsidRPr="008706A6" w:rsidRDefault="00DA62AC" w:rsidP="00460D4E">
      <w:pPr>
        <w:pStyle w:val="PargrafodaLista"/>
        <w:numPr>
          <w:ilvl w:val="0"/>
          <w:numId w:val="5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a extração de minérios não </w:t>
      </w:r>
      <w:r w:rsidR="00040F81" w:rsidRPr="008706A6">
        <w:rPr>
          <w:rFonts w:ascii="Times New Roman" w:eastAsia="Times New Roman" w:hAnsi="Times New Roman" w:cs="Times New Roman"/>
          <w:sz w:val="24"/>
          <w:szCs w:val="24"/>
          <w:lang w:eastAsia="pt-BR"/>
        </w:rPr>
        <w:t>ameaçar à segurança, à saúde, causar</w:t>
      </w:r>
      <w:r w:rsidRPr="008706A6">
        <w:rPr>
          <w:rFonts w:ascii="Times New Roman" w:eastAsia="Times New Roman" w:hAnsi="Times New Roman" w:cs="Times New Roman"/>
          <w:sz w:val="24"/>
          <w:szCs w:val="24"/>
          <w:lang w:eastAsia="pt-BR"/>
        </w:rPr>
        <w:t xml:space="preserve"> inc</w:t>
      </w:r>
      <w:r w:rsidR="00040F81" w:rsidRPr="008706A6">
        <w:rPr>
          <w:rFonts w:ascii="Times New Roman" w:eastAsia="Times New Roman" w:hAnsi="Times New Roman" w:cs="Times New Roman"/>
          <w:sz w:val="24"/>
          <w:szCs w:val="24"/>
          <w:lang w:eastAsia="pt-BR"/>
        </w:rPr>
        <w:t>ômodo à população, ou comprometer</w:t>
      </w:r>
      <w:r w:rsidRPr="008706A6">
        <w:rPr>
          <w:rFonts w:ascii="Times New Roman" w:eastAsia="Times New Roman" w:hAnsi="Times New Roman" w:cs="Times New Roman"/>
          <w:sz w:val="24"/>
          <w:szCs w:val="24"/>
          <w:lang w:eastAsia="pt-BR"/>
        </w:rPr>
        <w:t xml:space="preserve"> o desenvolvimento urbanístico da região.</w:t>
      </w:r>
    </w:p>
    <w:p w:rsidR="0023090F" w:rsidRPr="008706A6" w:rsidRDefault="0023090F" w:rsidP="0023090F">
      <w:pPr>
        <w:pStyle w:val="PargrafodaLista"/>
        <w:autoSpaceDE w:val="0"/>
        <w:autoSpaceDN w:val="0"/>
        <w:adjustRightInd w:val="0"/>
        <w:spacing w:after="0" w:line="240" w:lineRule="auto"/>
        <w:ind w:left="0"/>
        <w:jc w:val="both"/>
        <w:rPr>
          <w:rFonts w:ascii="Times New Roman" w:eastAsia="Times New Roman" w:hAnsi="Times New Roman" w:cs="Times New Roman"/>
          <w:sz w:val="24"/>
          <w:szCs w:val="24"/>
          <w:lang w:eastAsia="pt-BR"/>
        </w:rPr>
      </w:pPr>
    </w:p>
    <w:p w:rsidR="00614416" w:rsidRDefault="00614416" w:rsidP="00E0650B">
      <w:pPr>
        <w:autoSpaceDE w:val="0"/>
        <w:autoSpaceDN w:val="0"/>
        <w:adjustRightInd w:val="0"/>
        <w:spacing w:after="0" w:line="240" w:lineRule="auto"/>
        <w:ind w:firstLine="567"/>
        <w:jc w:val="both"/>
      </w:pPr>
    </w:p>
    <w:p w:rsidR="00614416" w:rsidRDefault="00614416" w:rsidP="00E0650B">
      <w:pPr>
        <w:autoSpaceDE w:val="0"/>
        <w:autoSpaceDN w:val="0"/>
        <w:adjustRightInd w:val="0"/>
        <w:spacing w:after="0" w:line="240" w:lineRule="auto"/>
        <w:ind w:firstLine="567"/>
        <w:jc w:val="both"/>
      </w:pPr>
    </w:p>
    <w:p w:rsidR="00614416" w:rsidRDefault="00614416" w:rsidP="00E0650B">
      <w:pPr>
        <w:autoSpaceDE w:val="0"/>
        <w:autoSpaceDN w:val="0"/>
        <w:adjustRightInd w:val="0"/>
        <w:spacing w:after="0" w:line="240" w:lineRule="auto"/>
        <w:ind w:firstLine="567"/>
        <w:jc w:val="both"/>
      </w:pPr>
    </w:p>
    <w:p w:rsidR="00DA62AC" w:rsidRPr="008706A6" w:rsidRDefault="00331F7F"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193" w:tooltip="Art. 114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4A30F5">
        <w:rPr>
          <w:rFonts w:ascii="Times New Roman" w:eastAsia="Times New Roman" w:hAnsi="Times New Roman" w:cs="Times New Roman"/>
          <w:bCs/>
          <w:sz w:val="24"/>
          <w:szCs w:val="24"/>
          <w:bdr w:val="none" w:sz="0" w:space="0" w:color="auto" w:frame="1"/>
          <w:lang w:eastAsia="pt-BR"/>
        </w:rPr>
        <w:t>266</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As medidas de segurança, horário de funcionamento, a natureza do equipamento utilizado, o uso de explosivos e outras condições para extração de substâncias minerais de emprego imediato na construção civil ou outros minérios, deverão atender às legislações correlatas existentes.</w:t>
      </w:r>
    </w:p>
    <w:p w:rsidR="0023090F" w:rsidRPr="008706A6" w:rsidRDefault="0023090F"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194" w:tooltip="Art. 115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4A30F5">
        <w:rPr>
          <w:rFonts w:ascii="Times New Roman" w:eastAsia="Times New Roman" w:hAnsi="Times New Roman" w:cs="Times New Roman"/>
          <w:bCs/>
          <w:sz w:val="24"/>
          <w:szCs w:val="24"/>
          <w:bdr w:val="none" w:sz="0" w:space="0" w:color="auto" w:frame="1"/>
          <w:lang w:eastAsia="pt-BR"/>
        </w:rPr>
        <w:t>267</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Aquele que extrair recursos minerais fica obrigado a recuperar o meio ambiente degradado de acordo com a</w:t>
      </w:r>
      <w:r w:rsidR="00040F81" w:rsidRPr="008706A6">
        <w:rPr>
          <w:rFonts w:ascii="Times New Roman" w:eastAsia="Times New Roman" w:hAnsi="Times New Roman" w:cs="Times New Roman"/>
          <w:sz w:val="24"/>
          <w:szCs w:val="24"/>
          <w:lang w:eastAsia="pt-BR"/>
        </w:rPr>
        <w:t>s</w:t>
      </w:r>
      <w:r w:rsidR="0023090F" w:rsidRPr="008706A6">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le</w:t>
      </w:r>
      <w:r w:rsidR="00040F81" w:rsidRPr="008706A6">
        <w:rPr>
          <w:rFonts w:ascii="Times New Roman" w:eastAsia="Times New Roman" w:hAnsi="Times New Roman" w:cs="Times New Roman"/>
          <w:sz w:val="24"/>
          <w:szCs w:val="24"/>
          <w:lang w:eastAsia="pt-BR"/>
        </w:rPr>
        <w:t xml:space="preserve">gislações </w:t>
      </w:r>
      <w:r w:rsidR="00945E68" w:rsidRPr="008706A6">
        <w:rPr>
          <w:rFonts w:ascii="Times New Roman" w:eastAsia="Times New Roman" w:hAnsi="Times New Roman" w:cs="Times New Roman"/>
          <w:sz w:val="24"/>
          <w:szCs w:val="24"/>
          <w:lang w:eastAsia="pt-BR"/>
        </w:rPr>
        <w:t>federal, estadual e municipal</w:t>
      </w:r>
      <w:r w:rsidR="00DA62AC" w:rsidRPr="008706A6">
        <w:rPr>
          <w:rFonts w:ascii="Times New Roman" w:eastAsia="Times New Roman" w:hAnsi="Times New Roman" w:cs="Times New Roman"/>
          <w:sz w:val="24"/>
          <w:szCs w:val="24"/>
          <w:lang w:eastAsia="pt-BR"/>
        </w:rPr>
        <w:t xml:space="preserve"> vigente</w:t>
      </w:r>
      <w:r w:rsidR="00040F81" w:rsidRPr="008706A6">
        <w:rPr>
          <w:rFonts w:ascii="Times New Roman" w:eastAsia="Times New Roman" w:hAnsi="Times New Roman" w:cs="Times New Roman"/>
          <w:sz w:val="24"/>
          <w:szCs w:val="24"/>
          <w:lang w:eastAsia="pt-BR"/>
        </w:rPr>
        <w:t>s</w:t>
      </w:r>
      <w:r w:rsidR="00DA62AC" w:rsidRPr="008706A6">
        <w:rPr>
          <w:rFonts w:ascii="Times New Roman" w:eastAsia="Times New Roman" w:hAnsi="Times New Roman" w:cs="Times New Roman"/>
          <w:sz w:val="24"/>
          <w:szCs w:val="24"/>
          <w:lang w:eastAsia="pt-BR"/>
        </w:rPr>
        <w:t>. </w:t>
      </w:r>
    </w:p>
    <w:p w:rsidR="009E701A" w:rsidRPr="008706A6" w:rsidRDefault="009E701A"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040F81"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4A30F5">
        <w:rPr>
          <w:rFonts w:ascii="Times New Roman" w:hAnsi="Times New Roman" w:cs="Times New Roman"/>
          <w:sz w:val="24"/>
          <w:szCs w:val="24"/>
        </w:rPr>
        <w:t>268</w:t>
      </w:r>
      <w:r w:rsidR="00DA62AC" w:rsidRPr="008706A6">
        <w:rPr>
          <w:rFonts w:ascii="Times New Roman" w:hAnsi="Times New Roman" w:cs="Times New Roman"/>
          <w:sz w:val="24"/>
          <w:szCs w:val="24"/>
        </w:rPr>
        <w:t>. A fim de preservar a estética e a paisagem natural do local da jazida, obriga-se o requerente e interessado, a apresentar plano de recomposição da área</w:t>
      </w:r>
      <w:r w:rsidR="00DA62AC" w:rsidRPr="008706A6">
        <w:rPr>
          <w:rFonts w:ascii="Times New Roman" w:hAnsi="Times New Roman" w:cs="Times New Roman"/>
          <w:color w:val="C0504D" w:themeColor="accent2"/>
          <w:sz w:val="24"/>
          <w:szCs w:val="24"/>
        </w:rPr>
        <w:t xml:space="preserve"> </w:t>
      </w:r>
      <w:r w:rsidR="00DA62AC" w:rsidRPr="008706A6">
        <w:rPr>
          <w:rFonts w:ascii="Times New Roman" w:hAnsi="Times New Roman" w:cs="Times New Roman"/>
          <w:sz w:val="24"/>
          <w:szCs w:val="24"/>
        </w:rPr>
        <w:t>que será implantada, na medida em que a exploração for sendo realizada.</w:t>
      </w:r>
    </w:p>
    <w:p w:rsidR="00C3549E" w:rsidRDefault="00C3549E" w:rsidP="00E0650B">
      <w:pPr>
        <w:autoSpaceDE w:val="0"/>
        <w:autoSpaceDN w:val="0"/>
        <w:adjustRightInd w:val="0"/>
        <w:spacing w:after="0" w:line="240" w:lineRule="auto"/>
        <w:ind w:firstLine="567"/>
        <w:jc w:val="both"/>
        <w:rPr>
          <w:rFonts w:ascii="Times New Roman" w:hAnsi="Times New Roman" w:cs="Times New Roman"/>
          <w:strike/>
          <w:color w:val="FF0000"/>
          <w:sz w:val="24"/>
          <w:szCs w:val="24"/>
        </w:rPr>
      </w:pPr>
    </w:p>
    <w:p w:rsidR="00DA62AC" w:rsidRPr="004A30F5" w:rsidRDefault="00331F7F" w:rsidP="004A30F5">
      <w:pPr>
        <w:autoSpaceDE w:val="0"/>
        <w:autoSpaceDN w:val="0"/>
        <w:adjustRightInd w:val="0"/>
        <w:spacing w:after="0" w:line="240" w:lineRule="auto"/>
        <w:ind w:firstLine="567"/>
        <w:jc w:val="both"/>
        <w:rPr>
          <w:rFonts w:ascii="Times New Roman" w:eastAsia="Times New Roman" w:hAnsi="Times New Roman" w:cs="Times New Roman"/>
          <w:bCs/>
          <w:sz w:val="24"/>
          <w:szCs w:val="24"/>
          <w:bdr w:val="none" w:sz="0" w:space="0" w:color="auto" w:frame="1"/>
          <w:lang w:eastAsia="pt-BR"/>
        </w:rPr>
      </w:pPr>
      <w:hyperlink r:id="rId195" w:tooltip="Art. 116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4A30F5">
        <w:rPr>
          <w:rFonts w:ascii="Times New Roman" w:eastAsia="Times New Roman" w:hAnsi="Times New Roman" w:cs="Times New Roman"/>
          <w:bCs/>
          <w:sz w:val="24"/>
          <w:szCs w:val="24"/>
          <w:bdr w:val="none" w:sz="0" w:space="0" w:color="auto" w:frame="1"/>
          <w:lang w:eastAsia="pt-BR"/>
        </w:rPr>
        <w:t>269</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 licença específica municipal será cancelada de ofício, quando houver alteração da finalidade ou das características licenciadas.</w:t>
      </w:r>
    </w:p>
    <w:p w:rsidR="009E701A" w:rsidRPr="008706A6" w:rsidRDefault="009E701A"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7C7CC8" w:rsidRDefault="00331F7F" w:rsidP="00E0650B">
      <w:pPr>
        <w:autoSpaceDE w:val="0"/>
        <w:autoSpaceDN w:val="0"/>
        <w:adjustRightInd w:val="0"/>
        <w:spacing w:after="0" w:line="240" w:lineRule="auto"/>
        <w:ind w:firstLine="567"/>
        <w:jc w:val="both"/>
        <w:rPr>
          <w:rFonts w:ascii="Times New Roman" w:eastAsia="Times New Roman" w:hAnsi="Times New Roman" w:cs="Times New Roman"/>
          <w:strike/>
          <w:color w:val="FF0000"/>
          <w:sz w:val="24"/>
          <w:szCs w:val="24"/>
          <w:lang w:eastAsia="pt-BR"/>
        </w:rPr>
      </w:pPr>
      <w:hyperlink r:id="rId196" w:tooltip="Art. 117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4A30F5">
        <w:rPr>
          <w:rFonts w:ascii="Times New Roman" w:eastAsia="Times New Roman" w:hAnsi="Times New Roman" w:cs="Times New Roman"/>
          <w:bCs/>
          <w:sz w:val="24"/>
          <w:szCs w:val="24"/>
          <w:bdr w:val="none" w:sz="0" w:space="0" w:color="auto" w:frame="1"/>
          <w:lang w:eastAsia="pt-BR"/>
        </w:rPr>
        <w:t>270</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 Alvará de Funcionamento somente será expedido mediante</w:t>
      </w:r>
      <w:r w:rsidR="00DA62AC" w:rsidRPr="008706A6">
        <w:rPr>
          <w:rFonts w:ascii="Times New Roman" w:eastAsia="Times New Roman" w:hAnsi="Times New Roman" w:cs="Times New Roman"/>
          <w:color w:val="C0504D" w:themeColor="accent2"/>
          <w:sz w:val="24"/>
          <w:szCs w:val="24"/>
          <w:lang w:eastAsia="pt-BR"/>
        </w:rPr>
        <w:t xml:space="preserve"> </w:t>
      </w:r>
      <w:r w:rsidR="00DA62AC" w:rsidRPr="008706A6">
        <w:rPr>
          <w:rFonts w:ascii="Times New Roman" w:eastAsia="Times New Roman" w:hAnsi="Times New Roman" w:cs="Times New Roman"/>
          <w:sz w:val="24"/>
          <w:szCs w:val="24"/>
          <w:lang w:eastAsia="pt-BR"/>
        </w:rPr>
        <w:t xml:space="preserve">a apresentação de </w:t>
      </w:r>
      <w:hyperlink r:id="rId197" w:history="1"/>
      <w:r w:rsidR="00DA62AC" w:rsidRPr="008706A6">
        <w:rPr>
          <w:rFonts w:ascii="Times New Roman" w:eastAsia="Times New Roman" w:hAnsi="Times New Roman" w:cs="Times New Roman"/>
          <w:sz w:val="24"/>
          <w:szCs w:val="24"/>
          <w:lang w:eastAsia="pt-BR"/>
        </w:rPr>
        <w:t xml:space="preserve">Licença </w:t>
      </w:r>
      <w:r w:rsidR="00DA62AC" w:rsidRPr="007C7CC8">
        <w:rPr>
          <w:rFonts w:ascii="Times New Roman" w:eastAsia="Times New Roman" w:hAnsi="Times New Roman" w:cs="Times New Roman"/>
          <w:sz w:val="24"/>
          <w:szCs w:val="24"/>
          <w:lang w:eastAsia="pt-BR"/>
        </w:rPr>
        <w:t xml:space="preserve">de Operação </w:t>
      </w:r>
      <w:r w:rsidR="00C3549E" w:rsidRPr="00C3549E">
        <w:rPr>
          <w:rFonts w:ascii="Times New Roman" w:eastAsia="Times New Roman" w:hAnsi="Times New Roman" w:cs="Times New Roman"/>
          <w:sz w:val="24"/>
          <w:szCs w:val="24"/>
          <w:lang w:eastAsia="pt-BR"/>
        </w:rPr>
        <w:t>vigente.</w:t>
      </w:r>
    </w:p>
    <w:p w:rsidR="00DA62AC" w:rsidRPr="00C3549E" w:rsidRDefault="00331F7F"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198" w:tooltip="Art. 115, § 1 da Lei 2519/07, Itapeva" w:history="1">
        <w:r w:rsidR="00822A8A" w:rsidRPr="008706A6">
          <w:rPr>
            <w:rFonts w:ascii="Times New Roman" w:eastAsia="Times New Roman" w:hAnsi="Times New Roman" w:cs="Times New Roman"/>
            <w:bCs/>
            <w:sz w:val="24"/>
            <w:szCs w:val="24"/>
            <w:bdr w:val="none" w:sz="0" w:space="0" w:color="auto" w:frame="1"/>
            <w:lang w:eastAsia="pt-BR"/>
          </w:rPr>
          <w:t xml:space="preserve">Parágrafo </w:t>
        </w:r>
        <w:r w:rsidR="009E701A" w:rsidRPr="008706A6">
          <w:rPr>
            <w:rFonts w:ascii="Times New Roman" w:eastAsia="Times New Roman" w:hAnsi="Times New Roman" w:cs="Times New Roman"/>
            <w:bCs/>
            <w:sz w:val="24"/>
            <w:szCs w:val="24"/>
            <w:bdr w:val="none" w:sz="0" w:space="0" w:color="auto" w:frame="1"/>
            <w:lang w:eastAsia="pt-BR"/>
          </w:rPr>
          <w:t>ú</w:t>
        </w:r>
        <w:r w:rsidR="00DA62AC" w:rsidRPr="008706A6">
          <w:rPr>
            <w:rFonts w:ascii="Times New Roman" w:eastAsia="Times New Roman" w:hAnsi="Times New Roman" w:cs="Times New Roman"/>
            <w:bCs/>
            <w:sz w:val="24"/>
            <w:szCs w:val="24"/>
            <w:bdr w:val="none" w:sz="0" w:space="0" w:color="auto" w:frame="1"/>
            <w:lang w:eastAsia="pt-BR"/>
          </w:rPr>
          <w:t>nico</w:t>
        </w:r>
      </w:hyperlink>
      <w:r w:rsidR="00DA62AC" w:rsidRPr="008706A6">
        <w:t>.</w:t>
      </w:r>
      <w:r w:rsidR="00DA62AC" w:rsidRPr="008706A6">
        <w:rPr>
          <w:rFonts w:ascii="Times New Roman" w:eastAsia="Times New Roman" w:hAnsi="Times New Roman" w:cs="Times New Roman"/>
          <w:sz w:val="24"/>
          <w:szCs w:val="24"/>
          <w:lang w:eastAsia="pt-BR"/>
        </w:rPr>
        <w:t xml:space="preserve"> Na ocorrência de danos ambientais, as atividades ficarão passíveis de suspensão temporária ou definitiva, de acordo com parecer do órgão ambiental </w:t>
      </w:r>
      <w:r w:rsidR="00DA62AC" w:rsidRPr="00C3549E">
        <w:rPr>
          <w:rFonts w:ascii="Times New Roman" w:eastAsia="Times New Roman" w:hAnsi="Times New Roman" w:cs="Times New Roman"/>
          <w:sz w:val="24"/>
          <w:szCs w:val="24"/>
          <w:lang w:eastAsia="pt-BR"/>
        </w:rPr>
        <w:t>competente e a autoridade municipal do meio ambiente.</w:t>
      </w:r>
    </w:p>
    <w:p w:rsidR="009E701A" w:rsidRPr="008706A6" w:rsidRDefault="009E701A"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C3549E">
      <w:pPr>
        <w:spacing w:after="0" w:line="240" w:lineRule="auto"/>
        <w:ind w:firstLine="567"/>
        <w:jc w:val="both"/>
        <w:rPr>
          <w:rFonts w:ascii="Times New Roman" w:eastAsia="Times New Roman" w:hAnsi="Times New Roman" w:cs="Times New Roman"/>
          <w:sz w:val="24"/>
          <w:szCs w:val="24"/>
          <w:lang w:eastAsia="pt-BR"/>
        </w:rPr>
      </w:pPr>
      <w:hyperlink r:id="rId199" w:tooltip="Art. 118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4A30F5">
        <w:rPr>
          <w:rFonts w:ascii="Times New Roman" w:eastAsia="Times New Roman" w:hAnsi="Times New Roman" w:cs="Times New Roman"/>
          <w:bCs/>
          <w:sz w:val="24"/>
          <w:szCs w:val="24"/>
          <w:bdr w:val="none" w:sz="0" w:space="0" w:color="auto" w:frame="1"/>
          <w:lang w:eastAsia="pt-BR"/>
        </w:rPr>
        <w:t>271</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 titular do Alvará de Funcionamento fica obrigado a: </w:t>
      </w:r>
      <w:hyperlink r:id="rId200" w:history="1"/>
    </w:p>
    <w:p w:rsidR="00DA62AC" w:rsidRPr="008706A6" w:rsidRDefault="00DA62AC" w:rsidP="00460D4E">
      <w:pPr>
        <w:pStyle w:val="PargrafodaLista"/>
        <w:numPr>
          <w:ilvl w:val="0"/>
          <w:numId w:val="52"/>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extrair somente as substâncias minerais que constam da licença outorgada; </w:t>
      </w:r>
      <w:hyperlink r:id="rId201" w:history="1"/>
    </w:p>
    <w:p w:rsidR="00DA62AC" w:rsidRPr="008706A6" w:rsidRDefault="00DA62AC" w:rsidP="00460D4E">
      <w:pPr>
        <w:pStyle w:val="PargrafodaLista"/>
        <w:numPr>
          <w:ilvl w:val="0"/>
          <w:numId w:val="52"/>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comunicar ao DNPM - Departamento Nacional de Produção Mineral e à autoridade municipal a descoberta de qualquer outra substância mineral, não incluída na licença de extração vigente;</w:t>
      </w:r>
    </w:p>
    <w:p w:rsidR="009E701A" w:rsidRPr="00C3549E" w:rsidRDefault="00DA62AC" w:rsidP="00C3549E">
      <w:pPr>
        <w:pStyle w:val="PargrafodaLista"/>
        <w:numPr>
          <w:ilvl w:val="0"/>
          <w:numId w:val="52"/>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confiar a direção dos trabalhos de extração a técnicos legalmente habilitados ao exercício da profissão.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Tratando-se de área que compreenda mais de um Município, a solicitação deverá ser acompanhada das licenças dos Municípios envolvidos.</w:t>
      </w:r>
    </w:p>
    <w:p w:rsidR="009E701A" w:rsidRPr="008706A6" w:rsidRDefault="009E701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52BD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4A30F5">
        <w:rPr>
          <w:rFonts w:ascii="Times New Roman" w:hAnsi="Times New Roman" w:cs="Times New Roman"/>
          <w:bCs/>
          <w:sz w:val="24"/>
          <w:szCs w:val="24"/>
        </w:rPr>
        <w:t>272</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Não será permitida a exploração </w:t>
      </w:r>
      <w:r w:rsidR="00C3549E">
        <w:rPr>
          <w:rFonts w:ascii="Times New Roman" w:hAnsi="Times New Roman" w:cs="Times New Roman"/>
          <w:sz w:val="24"/>
          <w:szCs w:val="24"/>
        </w:rPr>
        <w:t xml:space="preserve">mineral </w:t>
      </w:r>
      <w:r w:rsidR="00DA62AC" w:rsidRPr="008706A6">
        <w:rPr>
          <w:rFonts w:ascii="Times New Roman" w:hAnsi="Times New Roman" w:cs="Times New Roman"/>
          <w:sz w:val="24"/>
          <w:szCs w:val="24"/>
        </w:rPr>
        <w:t>com o emprego de explosivos em locais que possam oferecer riscos à segurança e à vida de pessoas e à integridade das propriedades vizinhas e do meio ambiente.</w:t>
      </w:r>
    </w:p>
    <w:p w:rsidR="009E701A" w:rsidRPr="008706A6" w:rsidRDefault="009E701A" w:rsidP="00E0650B">
      <w:pPr>
        <w:autoSpaceDE w:val="0"/>
        <w:autoSpaceDN w:val="0"/>
        <w:adjustRightInd w:val="0"/>
        <w:spacing w:after="0" w:line="240" w:lineRule="auto"/>
        <w:ind w:firstLine="567"/>
        <w:jc w:val="both"/>
        <w:rPr>
          <w:rFonts w:ascii="Times New Roman" w:hAnsi="Times New Roman" w:cs="Times New Roman"/>
          <w:sz w:val="24"/>
          <w:szCs w:val="24"/>
        </w:rPr>
      </w:pPr>
    </w:p>
    <w:p w:rsidR="009E701A" w:rsidRPr="008706A6" w:rsidRDefault="00DA62AC" w:rsidP="004A30F5">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4A30F5">
        <w:rPr>
          <w:rFonts w:ascii="Times New Roman" w:hAnsi="Times New Roman" w:cs="Times New Roman"/>
          <w:bCs/>
          <w:sz w:val="24"/>
          <w:szCs w:val="24"/>
        </w:rPr>
        <w:t>273</w:t>
      </w:r>
      <w:r w:rsidRPr="008706A6">
        <w:rPr>
          <w:rFonts w:ascii="Times New Roman" w:hAnsi="Times New Roman" w:cs="Times New Roman"/>
          <w:bCs/>
          <w:sz w:val="24"/>
          <w:szCs w:val="24"/>
        </w:rPr>
        <w:t>.</w:t>
      </w:r>
      <w:r w:rsidR="009E701A" w:rsidRPr="008706A6">
        <w:rPr>
          <w:rFonts w:ascii="Times New Roman" w:hAnsi="Times New Roman" w:cs="Times New Roman"/>
          <w:bCs/>
          <w:sz w:val="24"/>
          <w:szCs w:val="24"/>
        </w:rPr>
        <w:t xml:space="preserve"> </w:t>
      </w:r>
      <w:r w:rsidR="00C3549E">
        <w:rPr>
          <w:rFonts w:ascii="Times New Roman" w:hAnsi="Times New Roman" w:cs="Times New Roman"/>
          <w:sz w:val="24"/>
          <w:szCs w:val="24"/>
        </w:rPr>
        <w:t xml:space="preserve">As atividades de terraplenagem </w:t>
      </w:r>
      <w:r w:rsidRPr="008706A6">
        <w:rPr>
          <w:rFonts w:ascii="Times New Roman" w:hAnsi="Times New Roman" w:cs="Times New Roman"/>
          <w:sz w:val="24"/>
          <w:szCs w:val="24"/>
        </w:rPr>
        <w:t>devem obe</w:t>
      </w:r>
      <w:r w:rsidR="004A30F5">
        <w:rPr>
          <w:rFonts w:ascii="Times New Roman" w:hAnsi="Times New Roman" w:cs="Times New Roman"/>
          <w:sz w:val="24"/>
          <w:szCs w:val="24"/>
        </w:rPr>
        <w:t>decer às seguintes prescrições:</w:t>
      </w:r>
    </w:p>
    <w:p w:rsidR="00DA62AC" w:rsidRPr="008706A6" w:rsidRDefault="009E701A" w:rsidP="00460D4E">
      <w:pPr>
        <w:pStyle w:val="PargrafodaLista"/>
        <w:numPr>
          <w:ilvl w:val="0"/>
          <w:numId w:val="8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taludamento, com inclinação igual ou inferior a 45º (quarenta e cinco graus);</w:t>
      </w:r>
    </w:p>
    <w:p w:rsidR="00DA62AC" w:rsidRPr="008706A6" w:rsidRDefault="00DA62AC" w:rsidP="00460D4E">
      <w:pPr>
        <w:pStyle w:val="PargrafodaLista"/>
        <w:numPr>
          <w:ilvl w:val="0"/>
          <w:numId w:val="8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revestimento dos taludes com gramas em placas, hidro-semeadura ou similar,</w:t>
      </w:r>
    </w:p>
    <w:p w:rsidR="00DA62AC" w:rsidRPr="008706A6" w:rsidRDefault="00DA62AC" w:rsidP="00460D4E">
      <w:pPr>
        <w:pStyle w:val="PargrafodaLista"/>
        <w:numPr>
          <w:ilvl w:val="0"/>
          <w:numId w:val="8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construção de calhas de pé de talude ou crista de corte;</w:t>
      </w:r>
    </w:p>
    <w:p w:rsidR="00DA62AC" w:rsidRPr="008706A6" w:rsidRDefault="00DA62AC" w:rsidP="00460D4E">
      <w:pPr>
        <w:pStyle w:val="PargrafodaLista"/>
        <w:numPr>
          <w:ilvl w:val="0"/>
          <w:numId w:val="8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construção de muro de contenção, com altura compatível, quando for o caso, conforme definido em projeto; e</w:t>
      </w:r>
    </w:p>
    <w:p w:rsidR="00EA710E" w:rsidRPr="00C3549E" w:rsidRDefault="00DA62AC" w:rsidP="00EA710E">
      <w:pPr>
        <w:pStyle w:val="PargrafodaLista"/>
        <w:numPr>
          <w:ilvl w:val="0"/>
          <w:numId w:val="80"/>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drenagem da área a ser terraplenada.</w:t>
      </w:r>
    </w:p>
    <w:p w:rsidR="007C7CC8" w:rsidRPr="00C3549E" w:rsidRDefault="006A0778" w:rsidP="00EA710E">
      <w:pPr>
        <w:pStyle w:val="PargrafodaLista"/>
        <w:numPr>
          <w:ilvl w:val="0"/>
          <w:numId w:val="80"/>
        </w:numPr>
        <w:autoSpaceDE w:val="0"/>
        <w:autoSpaceDN w:val="0"/>
        <w:adjustRightInd w:val="0"/>
        <w:spacing w:after="0" w:line="240" w:lineRule="auto"/>
        <w:ind w:left="567" w:hanging="283"/>
        <w:jc w:val="both"/>
        <w:rPr>
          <w:rFonts w:ascii="Times New Roman" w:hAnsi="Times New Roman" w:cs="Times New Roman"/>
          <w:sz w:val="24"/>
          <w:szCs w:val="24"/>
        </w:rPr>
      </w:pPr>
      <w:r w:rsidRPr="00C3549E">
        <w:rPr>
          <w:rFonts w:ascii="Times New Roman" w:hAnsi="Times New Roman" w:cs="Times New Roman"/>
          <w:sz w:val="24"/>
          <w:szCs w:val="24"/>
        </w:rPr>
        <w:t>sistema de contenção de processos erosivos;</w:t>
      </w:r>
    </w:p>
    <w:p w:rsidR="00614416" w:rsidRDefault="00614416" w:rsidP="00E0650B">
      <w:pPr>
        <w:autoSpaceDE w:val="0"/>
        <w:autoSpaceDN w:val="0"/>
        <w:adjustRightInd w:val="0"/>
        <w:spacing w:after="0" w:line="240" w:lineRule="auto"/>
        <w:jc w:val="center"/>
        <w:rPr>
          <w:rFonts w:ascii="Times New Roman" w:hAnsi="Times New Roman" w:cs="Times New Roman"/>
          <w:b/>
          <w:sz w:val="24"/>
          <w:szCs w:val="24"/>
        </w:rPr>
      </w:pPr>
    </w:p>
    <w:p w:rsidR="00614416" w:rsidRDefault="00614416" w:rsidP="00E0650B">
      <w:pPr>
        <w:autoSpaceDE w:val="0"/>
        <w:autoSpaceDN w:val="0"/>
        <w:adjustRightInd w:val="0"/>
        <w:spacing w:after="0" w:line="240" w:lineRule="auto"/>
        <w:jc w:val="center"/>
        <w:rPr>
          <w:rFonts w:ascii="Times New Roman" w:hAnsi="Times New Roman" w:cs="Times New Roman"/>
          <w:b/>
          <w:sz w:val="24"/>
          <w:szCs w:val="24"/>
        </w:rPr>
      </w:pPr>
    </w:p>
    <w:p w:rsidR="00614416" w:rsidRDefault="00614416" w:rsidP="00E0650B">
      <w:pPr>
        <w:autoSpaceDE w:val="0"/>
        <w:autoSpaceDN w:val="0"/>
        <w:adjustRightInd w:val="0"/>
        <w:spacing w:after="0" w:line="240" w:lineRule="auto"/>
        <w:jc w:val="center"/>
        <w:rPr>
          <w:rFonts w:ascii="Times New Roman" w:hAnsi="Times New Roman" w:cs="Times New Roman"/>
          <w:b/>
          <w:sz w:val="24"/>
          <w:szCs w:val="24"/>
        </w:rPr>
      </w:pPr>
    </w:p>
    <w:p w:rsidR="00614416" w:rsidRDefault="00614416" w:rsidP="00E0650B">
      <w:pPr>
        <w:autoSpaceDE w:val="0"/>
        <w:autoSpaceDN w:val="0"/>
        <w:adjustRightInd w:val="0"/>
        <w:spacing w:after="0" w:line="240" w:lineRule="auto"/>
        <w:jc w:val="center"/>
        <w:rPr>
          <w:rFonts w:ascii="Times New Roman" w:hAnsi="Times New Roman" w:cs="Times New Roman"/>
          <w:b/>
          <w:sz w:val="24"/>
          <w:szCs w:val="24"/>
        </w:rPr>
      </w:pPr>
    </w:p>
    <w:p w:rsidR="00614416" w:rsidRDefault="00614416" w:rsidP="00E0650B">
      <w:pPr>
        <w:autoSpaceDE w:val="0"/>
        <w:autoSpaceDN w:val="0"/>
        <w:adjustRightInd w:val="0"/>
        <w:spacing w:after="0" w:line="240" w:lineRule="auto"/>
        <w:jc w:val="center"/>
        <w:rPr>
          <w:rFonts w:ascii="Times New Roman" w:hAnsi="Times New Roman" w:cs="Times New Roman"/>
          <w:b/>
          <w:sz w:val="24"/>
          <w:szCs w:val="24"/>
        </w:rPr>
      </w:pPr>
    </w:p>
    <w:p w:rsidR="00A7034C" w:rsidRPr="004E2EA9" w:rsidRDefault="00A7034C" w:rsidP="00E0650B">
      <w:pPr>
        <w:autoSpaceDE w:val="0"/>
        <w:autoSpaceDN w:val="0"/>
        <w:adjustRightInd w:val="0"/>
        <w:spacing w:after="0" w:line="240" w:lineRule="auto"/>
        <w:jc w:val="center"/>
        <w:rPr>
          <w:rFonts w:ascii="Times New Roman" w:hAnsi="Times New Roman" w:cs="Times New Roman"/>
          <w:b/>
          <w:sz w:val="24"/>
          <w:szCs w:val="24"/>
        </w:rPr>
      </w:pPr>
      <w:r w:rsidRPr="004E2EA9">
        <w:rPr>
          <w:rFonts w:ascii="Times New Roman" w:hAnsi="Times New Roman" w:cs="Times New Roman"/>
          <w:b/>
          <w:sz w:val="24"/>
          <w:szCs w:val="24"/>
        </w:rPr>
        <w:t>CAPÍTULO V</w:t>
      </w:r>
    </w:p>
    <w:p w:rsidR="00A7034C" w:rsidRDefault="00A7034C" w:rsidP="00E0650B">
      <w:pPr>
        <w:autoSpaceDE w:val="0"/>
        <w:autoSpaceDN w:val="0"/>
        <w:adjustRightInd w:val="0"/>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DAS PENALIDADES</w:t>
      </w:r>
    </w:p>
    <w:p w:rsidR="00B71134" w:rsidRPr="008706A6" w:rsidRDefault="00B71134" w:rsidP="00E0650B">
      <w:pPr>
        <w:autoSpaceDE w:val="0"/>
        <w:autoSpaceDN w:val="0"/>
        <w:adjustRightInd w:val="0"/>
        <w:spacing w:after="0" w:line="240" w:lineRule="auto"/>
        <w:jc w:val="center"/>
        <w:rPr>
          <w:rFonts w:ascii="Times New Roman" w:hAnsi="Times New Roman" w:cs="Times New Roman"/>
          <w:sz w:val="24"/>
          <w:szCs w:val="24"/>
        </w:rPr>
      </w:pPr>
    </w:p>
    <w:p w:rsidR="00676039" w:rsidRPr="008706A6" w:rsidRDefault="00B71134" w:rsidP="00B71134">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Art. 274</w:t>
      </w:r>
      <w:r w:rsidR="00A7034C" w:rsidRPr="008706A6">
        <w:rPr>
          <w:rFonts w:ascii="Times New Roman" w:eastAsia="Times New Roman" w:hAnsi="Times New Roman" w:cs="Times New Roman"/>
          <w:sz w:val="24"/>
          <w:szCs w:val="24"/>
          <w:lang w:eastAsia="pt-BR"/>
        </w:rPr>
        <w:t>. O não cumprimento das obrigações decorrentes de qualquer dispositivo deste Título implica, dependendo da gravidade da infra</w:t>
      </w:r>
      <w:r>
        <w:rPr>
          <w:rFonts w:ascii="Times New Roman" w:eastAsia="Times New Roman" w:hAnsi="Times New Roman" w:cs="Times New Roman"/>
          <w:sz w:val="24"/>
          <w:szCs w:val="24"/>
          <w:lang w:eastAsia="pt-BR"/>
        </w:rPr>
        <w:t>ção, nas seguintes penalidades:</w:t>
      </w:r>
    </w:p>
    <w:p w:rsidR="00A7034C" w:rsidRPr="008706A6" w:rsidRDefault="00A7034C" w:rsidP="00460D4E">
      <w:pPr>
        <w:pStyle w:val="PargrafodaLista"/>
        <w:numPr>
          <w:ilvl w:val="0"/>
          <w:numId w:val="10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advertência;</w:t>
      </w:r>
    </w:p>
    <w:p w:rsidR="00A7034C" w:rsidRPr="008706A6" w:rsidRDefault="00C3549E" w:rsidP="00460D4E">
      <w:pPr>
        <w:pStyle w:val="PargrafodaLista"/>
        <w:numPr>
          <w:ilvl w:val="0"/>
          <w:numId w:val="103"/>
        </w:numPr>
        <w:spacing w:after="0" w:line="240" w:lineRule="auto"/>
        <w:ind w:left="567" w:hanging="283"/>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multa</w:t>
      </w:r>
      <w:r w:rsidR="00A7034C" w:rsidRPr="00C3549E">
        <w:rPr>
          <w:rFonts w:ascii="Times New Roman" w:eastAsia="Times New Roman" w:hAnsi="Times New Roman" w:cs="Times New Roman"/>
          <w:sz w:val="24"/>
          <w:szCs w:val="24"/>
          <w:lang w:eastAsia="pt-BR"/>
        </w:rPr>
        <w:t>;</w:t>
      </w:r>
    </w:p>
    <w:p w:rsidR="00A7034C" w:rsidRPr="008706A6" w:rsidRDefault="00A7034C" w:rsidP="00460D4E">
      <w:pPr>
        <w:pStyle w:val="PargrafodaLista"/>
        <w:numPr>
          <w:ilvl w:val="0"/>
          <w:numId w:val="10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apreensão;</w:t>
      </w:r>
    </w:p>
    <w:p w:rsidR="00A7034C" w:rsidRPr="008706A6" w:rsidRDefault="00A7034C" w:rsidP="00460D4E">
      <w:pPr>
        <w:pStyle w:val="PargrafodaLista"/>
        <w:numPr>
          <w:ilvl w:val="0"/>
          <w:numId w:val="10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suspensão da atividade;</w:t>
      </w:r>
    </w:p>
    <w:p w:rsidR="00676039" w:rsidRPr="00B71134" w:rsidRDefault="00A7034C" w:rsidP="00B71134">
      <w:pPr>
        <w:pStyle w:val="PargrafodaLista"/>
        <w:numPr>
          <w:ilvl w:val="0"/>
          <w:numId w:val="103"/>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cassação da licença.</w:t>
      </w:r>
    </w:p>
    <w:p w:rsidR="00A7034C" w:rsidRPr="008706A6" w:rsidRDefault="00A7034C" w:rsidP="00B71134">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676039"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 xml:space="preserve">Após a cassação do alvará de </w:t>
      </w:r>
      <w:r w:rsidRPr="00584E57">
        <w:rPr>
          <w:rFonts w:ascii="Times New Roman" w:eastAsia="Times New Roman" w:hAnsi="Times New Roman" w:cs="Times New Roman"/>
          <w:sz w:val="24"/>
          <w:szCs w:val="24"/>
          <w:lang w:eastAsia="pt-BR"/>
        </w:rPr>
        <w:t>funcionamento</w:t>
      </w:r>
      <w:r w:rsidR="006F6374" w:rsidRPr="00584E57">
        <w:rPr>
          <w:rFonts w:ascii="Times New Roman" w:eastAsia="Times New Roman" w:hAnsi="Times New Roman" w:cs="Times New Roman"/>
          <w:sz w:val="24"/>
          <w:szCs w:val="24"/>
          <w:lang w:eastAsia="pt-BR"/>
        </w:rPr>
        <w:t xml:space="preserve"> ou </w:t>
      </w:r>
      <w:r w:rsidR="006F6374" w:rsidRPr="00145B50">
        <w:rPr>
          <w:rFonts w:ascii="Times New Roman" w:eastAsia="Times New Roman" w:hAnsi="Times New Roman" w:cs="Times New Roman"/>
          <w:sz w:val="24"/>
          <w:szCs w:val="24"/>
          <w:lang w:eastAsia="pt-BR"/>
        </w:rPr>
        <w:t>da licença ambiental</w:t>
      </w:r>
      <w:r w:rsidRPr="008706A6">
        <w:rPr>
          <w:rFonts w:ascii="Times New Roman" w:eastAsia="Times New Roman" w:hAnsi="Times New Roman" w:cs="Times New Roman"/>
          <w:sz w:val="24"/>
          <w:szCs w:val="24"/>
          <w:lang w:eastAsia="pt-BR"/>
        </w:rPr>
        <w:t>, transcorrido o prazo de 12 (doze) meses, o Executivo poderá conceder nova licença, atendida a legislação vigente. </w:t>
      </w:r>
      <w:hyperlink r:id="rId202" w:history="1"/>
    </w:p>
    <w:p w:rsidR="00A7034C" w:rsidRPr="008706A6" w:rsidRDefault="00A7034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676039"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Quando o infrator praticar, simultaneamente, duas ou mais infrações, ser-lhe-ão aplicadas, cumulativamente, as penalidades a elas cominadas.</w:t>
      </w:r>
    </w:p>
    <w:p w:rsidR="00F02DDD" w:rsidRPr="008706A6" w:rsidRDefault="00F02DDD" w:rsidP="00E0650B">
      <w:pPr>
        <w:autoSpaceDE w:val="0"/>
        <w:autoSpaceDN w:val="0"/>
        <w:adjustRightInd w:val="0"/>
        <w:spacing w:after="0" w:line="240" w:lineRule="auto"/>
        <w:jc w:val="center"/>
        <w:rPr>
          <w:rFonts w:ascii="Times New Roman" w:hAnsi="Times New Roman" w:cs="Times New Roman"/>
          <w:sz w:val="24"/>
          <w:szCs w:val="24"/>
        </w:rPr>
      </w:pPr>
    </w:p>
    <w:p w:rsidR="00DA62AC" w:rsidRPr="004E2EA9" w:rsidRDefault="00DA62AC" w:rsidP="00E0650B">
      <w:pPr>
        <w:autoSpaceDE w:val="0"/>
        <w:autoSpaceDN w:val="0"/>
        <w:adjustRightInd w:val="0"/>
        <w:spacing w:after="0" w:line="240" w:lineRule="auto"/>
        <w:jc w:val="center"/>
        <w:rPr>
          <w:rFonts w:ascii="Times New Roman" w:hAnsi="Times New Roman" w:cs="Times New Roman"/>
          <w:b/>
          <w:sz w:val="24"/>
          <w:szCs w:val="24"/>
        </w:rPr>
      </w:pPr>
      <w:r w:rsidRPr="004E2EA9">
        <w:rPr>
          <w:rFonts w:ascii="Times New Roman" w:hAnsi="Times New Roman" w:cs="Times New Roman"/>
          <w:b/>
          <w:sz w:val="24"/>
          <w:szCs w:val="24"/>
        </w:rPr>
        <w:t>TÍTULO IX</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 BEM</w:t>
      </w:r>
      <w:r w:rsidR="006403F8" w:rsidRPr="008706A6">
        <w:rPr>
          <w:rFonts w:ascii="Times New Roman" w:hAnsi="Times New Roman" w:cs="Times New Roman"/>
          <w:bCs/>
          <w:sz w:val="24"/>
          <w:szCs w:val="24"/>
        </w:rPr>
        <w:t>-</w:t>
      </w:r>
      <w:r w:rsidRPr="008706A6">
        <w:rPr>
          <w:rFonts w:ascii="Times New Roman" w:hAnsi="Times New Roman" w:cs="Times New Roman"/>
          <w:bCs/>
          <w:sz w:val="24"/>
          <w:szCs w:val="24"/>
        </w:rPr>
        <w:t>ESTAR, LAZER E RECREAÇÃO</w:t>
      </w: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I</w:t>
      </w:r>
    </w:p>
    <w:p w:rsidR="00DA62AC"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DOS EVENTOS PÚBLICOS</w:t>
      </w:r>
    </w:p>
    <w:p w:rsidR="00B71134" w:rsidRPr="008706A6" w:rsidRDefault="00B71134"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 xml:space="preserve">Art. </w:t>
      </w:r>
      <w:r w:rsidR="00B71134">
        <w:rPr>
          <w:rFonts w:ascii="Times New Roman" w:hAnsi="Times New Roman" w:cs="Times New Roman"/>
          <w:color w:val="000000" w:themeColor="text1"/>
          <w:sz w:val="24"/>
          <w:szCs w:val="24"/>
        </w:rPr>
        <w:t>275</w:t>
      </w:r>
      <w:r w:rsidRPr="008706A6">
        <w:rPr>
          <w:rFonts w:ascii="Times New Roman" w:hAnsi="Times New Roman" w:cs="Times New Roman"/>
          <w:color w:val="000000" w:themeColor="text1"/>
          <w:sz w:val="24"/>
          <w:szCs w:val="24"/>
        </w:rPr>
        <w:t>. Para os efeitos desta Seção, divertimentos e eventos públicos são os qu</w:t>
      </w:r>
      <w:r w:rsidR="005B7F2A">
        <w:rPr>
          <w:rFonts w:ascii="Times New Roman" w:hAnsi="Times New Roman" w:cs="Times New Roman"/>
          <w:color w:val="000000" w:themeColor="text1"/>
          <w:sz w:val="24"/>
          <w:szCs w:val="24"/>
        </w:rPr>
        <w:t xml:space="preserve">e se realizam nos logradouros, </w:t>
      </w:r>
      <w:r w:rsidRPr="008706A6">
        <w:rPr>
          <w:rFonts w:ascii="Times New Roman" w:hAnsi="Times New Roman" w:cs="Times New Roman"/>
          <w:color w:val="000000" w:themeColor="text1"/>
          <w:sz w:val="24"/>
          <w:szCs w:val="24"/>
        </w:rPr>
        <w:t>vias</w:t>
      </w:r>
      <w:r w:rsidR="005B7F2A">
        <w:rPr>
          <w:rFonts w:ascii="Times New Roman" w:hAnsi="Times New Roman" w:cs="Times New Roman"/>
          <w:color w:val="000000" w:themeColor="text1"/>
          <w:sz w:val="24"/>
          <w:szCs w:val="24"/>
        </w:rPr>
        <w:t xml:space="preserve"> ou espaços público</w:t>
      </w:r>
      <w:r w:rsidRPr="008706A6">
        <w:rPr>
          <w:rFonts w:ascii="Times New Roman" w:hAnsi="Times New Roman" w:cs="Times New Roman"/>
          <w:color w:val="000000" w:themeColor="text1"/>
          <w:sz w:val="24"/>
          <w:szCs w:val="24"/>
        </w:rPr>
        <w:t>s, de natureza recreativa, social, cultural, religiosa ou esportiva, sem caráter de permanência, a que o público tenha acesso, mediante pagamento</w:t>
      </w:r>
      <w:r w:rsidR="002C17FC">
        <w:rPr>
          <w:rFonts w:ascii="Times New Roman" w:hAnsi="Times New Roman" w:cs="Times New Roman"/>
          <w:color w:val="000000" w:themeColor="text1"/>
          <w:sz w:val="24"/>
          <w:szCs w:val="24"/>
        </w:rPr>
        <w:t>,</w:t>
      </w:r>
      <w:r w:rsidRPr="008706A6">
        <w:rPr>
          <w:rFonts w:ascii="Times New Roman" w:hAnsi="Times New Roman" w:cs="Times New Roman"/>
          <w:color w:val="000000" w:themeColor="text1"/>
          <w:sz w:val="24"/>
          <w:szCs w:val="24"/>
        </w:rPr>
        <w:t xml:space="preserve"> ou não</w:t>
      </w:r>
      <w:r w:rsidR="002C17FC">
        <w:rPr>
          <w:rFonts w:ascii="Times New Roman" w:hAnsi="Times New Roman" w:cs="Times New Roman"/>
          <w:color w:val="000000" w:themeColor="text1"/>
          <w:sz w:val="24"/>
          <w:szCs w:val="24"/>
        </w:rPr>
        <w:t>,</w:t>
      </w:r>
      <w:r w:rsidRPr="008706A6">
        <w:rPr>
          <w:rFonts w:ascii="Times New Roman" w:hAnsi="Times New Roman" w:cs="Times New Roman"/>
          <w:color w:val="000000" w:themeColor="text1"/>
          <w:sz w:val="24"/>
          <w:szCs w:val="24"/>
        </w:rPr>
        <w:t xml:space="preserve"> de entrada.</w:t>
      </w:r>
    </w:p>
    <w:p w:rsidR="00DA62AC" w:rsidRPr="008706A6" w:rsidRDefault="00AC2BC2"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sz w:val="24"/>
          <w:szCs w:val="24"/>
        </w:rPr>
        <w:t>§</w:t>
      </w:r>
      <w:r w:rsidR="006B4337" w:rsidRPr="008706A6">
        <w:rPr>
          <w:rFonts w:ascii="Times New Roman" w:hAnsi="Times New Roman" w:cs="Times New Roman"/>
          <w:sz w:val="24"/>
          <w:szCs w:val="24"/>
        </w:rPr>
        <w:t xml:space="preserve"> </w:t>
      </w:r>
      <w:r w:rsidRPr="008706A6">
        <w:rPr>
          <w:rFonts w:ascii="Times New Roman" w:hAnsi="Times New Roman" w:cs="Times New Roman"/>
          <w:sz w:val="24"/>
          <w:szCs w:val="24"/>
        </w:rPr>
        <w:t>1º</w:t>
      </w:r>
      <w:r w:rsidR="00DA62AC" w:rsidRPr="008706A6">
        <w:rPr>
          <w:rFonts w:ascii="Times New Roman" w:hAnsi="Times New Roman" w:cs="Times New Roman"/>
          <w:color w:val="000000" w:themeColor="text1"/>
          <w:sz w:val="24"/>
          <w:szCs w:val="24"/>
        </w:rPr>
        <w:t xml:space="preserve"> Incluem-se na modalidade de divertimentos e eventos públicos os </w:t>
      </w:r>
      <w:r w:rsidR="00BB4C9B">
        <w:rPr>
          <w:rFonts w:ascii="Times New Roman" w:hAnsi="Times New Roman" w:cs="Times New Roman"/>
          <w:sz w:val="24"/>
          <w:szCs w:val="24"/>
        </w:rPr>
        <w:t>circos</w:t>
      </w:r>
      <w:r w:rsidR="00BB4C9B" w:rsidRPr="00BB4C9B">
        <w:rPr>
          <w:rFonts w:ascii="Times New Roman" w:hAnsi="Times New Roman" w:cs="Times New Roman"/>
          <w:sz w:val="24"/>
          <w:szCs w:val="24"/>
        </w:rPr>
        <w:t xml:space="preserve">, </w:t>
      </w:r>
      <w:r w:rsidR="00DA62AC" w:rsidRPr="008706A6">
        <w:rPr>
          <w:rFonts w:ascii="Times New Roman" w:hAnsi="Times New Roman" w:cs="Times New Roman"/>
          <w:color w:val="000000" w:themeColor="text1"/>
          <w:sz w:val="24"/>
          <w:szCs w:val="24"/>
        </w:rPr>
        <w:t>parques de diversões e os espetáculos pirotécnicos.</w:t>
      </w:r>
    </w:p>
    <w:p w:rsidR="00DA62AC" w:rsidRPr="008706A6" w:rsidRDefault="00AC2BC2"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sz w:val="24"/>
          <w:szCs w:val="24"/>
        </w:rPr>
        <w:t>§</w:t>
      </w:r>
      <w:r w:rsidR="006B4337"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00DA62AC" w:rsidRPr="008706A6">
        <w:rPr>
          <w:rFonts w:ascii="Times New Roman" w:hAnsi="Times New Roman" w:cs="Times New Roman"/>
          <w:sz w:val="24"/>
          <w:szCs w:val="24"/>
          <w:u w:val="single"/>
          <w:vertAlign w:val="superscript"/>
        </w:rPr>
        <w:t>o</w:t>
      </w:r>
      <w:r w:rsidR="00DA62AC" w:rsidRPr="008706A6">
        <w:rPr>
          <w:rFonts w:ascii="Times New Roman" w:hAnsi="Times New Roman" w:cs="Times New Roman"/>
          <w:color w:val="000000" w:themeColor="text1"/>
          <w:sz w:val="24"/>
          <w:szCs w:val="24"/>
        </w:rPr>
        <w:t xml:space="preserve"> Os procedimentos técnicos e administrativos </w:t>
      </w:r>
      <w:r w:rsidR="002E7B00">
        <w:rPr>
          <w:rFonts w:ascii="Times New Roman" w:hAnsi="Times New Roman" w:cs="Times New Roman"/>
          <w:color w:val="000000" w:themeColor="text1"/>
          <w:sz w:val="24"/>
          <w:szCs w:val="24"/>
        </w:rPr>
        <w:t xml:space="preserve">necessários para a obtenção de autorização do Poder Público, a fim de atender </w:t>
      </w:r>
      <w:r w:rsidR="00DA62AC" w:rsidRPr="008706A6">
        <w:rPr>
          <w:rFonts w:ascii="Times New Roman" w:hAnsi="Times New Roman" w:cs="Times New Roman"/>
          <w:color w:val="000000" w:themeColor="text1"/>
          <w:sz w:val="24"/>
          <w:szCs w:val="24"/>
        </w:rPr>
        <w:t>o disposto neste artigo</w:t>
      </w:r>
      <w:r w:rsidR="002E7B00">
        <w:rPr>
          <w:rFonts w:ascii="Times New Roman" w:hAnsi="Times New Roman" w:cs="Times New Roman"/>
          <w:color w:val="000000" w:themeColor="text1"/>
          <w:sz w:val="24"/>
          <w:szCs w:val="24"/>
        </w:rPr>
        <w:t>,</w:t>
      </w:r>
      <w:r w:rsidR="00DA62AC" w:rsidRPr="008706A6">
        <w:rPr>
          <w:rFonts w:ascii="Times New Roman" w:hAnsi="Times New Roman" w:cs="Times New Roman"/>
          <w:color w:val="000000" w:themeColor="text1"/>
          <w:sz w:val="24"/>
          <w:szCs w:val="24"/>
        </w:rPr>
        <w:t xml:space="preserve"> deverão ser objeto de regulamentação por parte do Poder Executivo.</w:t>
      </w:r>
    </w:p>
    <w:p w:rsidR="00DA62AC" w:rsidRPr="000931C9"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6B4337" w:rsidRPr="008706A6">
        <w:rPr>
          <w:rFonts w:ascii="Times New Roman" w:hAnsi="Times New Roman" w:cs="Times New Roman"/>
          <w:sz w:val="24"/>
          <w:szCs w:val="24"/>
        </w:rPr>
        <w:t xml:space="preserve"> </w:t>
      </w:r>
      <w:r w:rsidR="00AC2BC2" w:rsidRPr="008706A6">
        <w:rPr>
          <w:rFonts w:ascii="Times New Roman" w:hAnsi="Times New Roman" w:cs="Times New Roman"/>
          <w:sz w:val="24"/>
          <w:szCs w:val="24"/>
        </w:rPr>
        <w:t>3</w:t>
      </w:r>
      <w:r w:rsidRPr="008706A6">
        <w:rPr>
          <w:rFonts w:ascii="Times New Roman" w:hAnsi="Times New Roman" w:cs="Times New Roman"/>
          <w:sz w:val="24"/>
          <w:szCs w:val="24"/>
          <w:u w:val="single"/>
          <w:vertAlign w:val="superscript"/>
        </w:rPr>
        <w:t>o</w:t>
      </w:r>
      <w:r w:rsidR="006B4337" w:rsidRPr="008706A6">
        <w:rPr>
          <w:rStyle w:val="nfase"/>
          <w:rFonts w:eastAsiaTheme="majorEastAsia"/>
        </w:rPr>
        <w:t xml:space="preserve"> </w:t>
      </w:r>
      <w:r w:rsidRPr="008706A6">
        <w:rPr>
          <w:rFonts w:ascii="Times New Roman" w:hAnsi="Times New Roman" w:cs="Times New Roman"/>
          <w:color w:val="000000" w:themeColor="text1"/>
          <w:sz w:val="24"/>
          <w:szCs w:val="24"/>
        </w:rPr>
        <w:t xml:space="preserve">Para a realização de eventos, o requerente deverá firmar termo de compromisso </w:t>
      </w:r>
      <w:r w:rsidRPr="000931C9">
        <w:rPr>
          <w:rFonts w:ascii="Times New Roman" w:hAnsi="Times New Roman" w:cs="Times New Roman"/>
          <w:sz w:val="24"/>
          <w:szCs w:val="24"/>
        </w:rPr>
        <w:t>relativo a</w:t>
      </w:r>
      <w:r w:rsidR="004A5477" w:rsidRPr="000931C9">
        <w:rPr>
          <w:rFonts w:ascii="Times New Roman" w:hAnsi="Times New Roman" w:cs="Times New Roman"/>
          <w:sz w:val="24"/>
          <w:szCs w:val="24"/>
        </w:rPr>
        <w:t>o uso e eventuais</w:t>
      </w:r>
      <w:r w:rsidRPr="000931C9">
        <w:rPr>
          <w:rFonts w:ascii="Times New Roman" w:hAnsi="Times New Roman" w:cs="Times New Roman"/>
          <w:sz w:val="24"/>
          <w:szCs w:val="24"/>
        </w:rPr>
        <w:t xml:space="preserve"> danos ao patrimônio público ou quaisquer outros decorrentes do evento.</w:t>
      </w:r>
    </w:p>
    <w:p w:rsidR="0069373F" w:rsidRPr="004240E1" w:rsidRDefault="0069373F" w:rsidP="00E0650B">
      <w:pPr>
        <w:autoSpaceDE w:val="0"/>
        <w:autoSpaceDN w:val="0"/>
        <w:adjustRightInd w:val="0"/>
        <w:spacing w:after="0" w:line="240" w:lineRule="auto"/>
        <w:ind w:firstLine="567"/>
        <w:jc w:val="both"/>
        <w:rPr>
          <w:rFonts w:ascii="Times New Roman" w:hAnsi="Times New Roman" w:cs="Times New Roman"/>
          <w:sz w:val="24"/>
          <w:szCs w:val="24"/>
        </w:rPr>
      </w:pPr>
      <w:r w:rsidRPr="004240E1">
        <w:rPr>
          <w:rFonts w:ascii="Times New Roman" w:hAnsi="Times New Roman" w:cs="Times New Roman"/>
          <w:sz w:val="24"/>
          <w:szCs w:val="24"/>
        </w:rPr>
        <w:t>§4º Eventos com grande público devem contar com a presença de uma ambulância</w:t>
      </w:r>
      <w:r w:rsidR="00566819" w:rsidRPr="004240E1">
        <w:rPr>
          <w:rFonts w:ascii="Times New Roman" w:hAnsi="Times New Roman" w:cs="Times New Roman"/>
          <w:sz w:val="24"/>
          <w:szCs w:val="24"/>
        </w:rPr>
        <w:t xml:space="preserve"> e equipe técnica correspondente, que, em caso de necessidade de prestação de horas extras, serão custeadas pelo promotor do evento.</w:t>
      </w:r>
    </w:p>
    <w:p w:rsidR="000035E5" w:rsidRPr="004240E1" w:rsidRDefault="000035E5" w:rsidP="00E0650B">
      <w:pPr>
        <w:autoSpaceDE w:val="0"/>
        <w:autoSpaceDN w:val="0"/>
        <w:adjustRightInd w:val="0"/>
        <w:spacing w:after="0" w:line="240" w:lineRule="auto"/>
        <w:ind w:firstLine="567"/>
        <w:jc w:val="both"/>
        <w:rPr>
          <w:rFonts w:ascii="Times New Roman" w:hAnsi="Times New Roman" w:cs="Times New Roman"/>
          <w:sz w:val="24"/>
          <w:szCs w:val="24"/>
        </w:rPr>
      </w:pPr>
      <w:r w:rsidRPr="004240E1">
        <w:rPr>
          <w:rFonts w:ascii="Times New Roman" w:hAnsi="Times New Roman" w:cs="Times New Roman"/>
          <w:sz w:val="24"/>
          <w:szCs w:val="24"/>
        </w:rPr>
        <w:t>§5º O promotor do evento que utilizar espaço público deve apresentar apólice de seguro ou caução como garantia, quando do requerimento ao Poder Público.</w:t>
      </w:r>
    </w:p>
    <w:p w:rsidR="006B4337" w:rsidRPr="008706A6" w:rsidRDefault="006B4337"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B71134">
        <w:rPr>
          <w:rFonts w:ascii="Times New Roman" w:hAnsi="Times New Roman" w:cs="Times New Roman"/>
          <w:bCs/>
          <w:sz w:val="24"/>
          <w:szCs w:val="24"/>
        </w:rPr>
        <w:t>276</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Nenhum evento de caráter público poderá ser realizado sem a licença prévia do órgão competente do Poder Executivo Municipal, do Corpo de Bombeiros e das autoridades responsáveis pela segurança pública e para execução de música ao vivo, mecânica ou eletrônica. </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Parágrafo único. </w:t>
      </w:r>
      <w:r w:rsidRPr="008706A6">
        <w:rPr>
          <w:rFonts w:ascii="Times New Roman" w:hAnsi="Times New Roman" w:cs="Times New Roman"/>
          <w:sz w:val="24"/>
          <w:szCs w:val="24"/>
        </w:rPr>
        <w:t>Ao conceder a licença, o Poder Executivo Municipal estabelecerá as restrições que julgar convenientes e necessárias.</w:t>
      </w:r>
    </w:p>
    <w:p w:rsidR="006B4337" w:rsidRDefault="006B4337" w:rsidP="00E0650B">
      <w:pPr>
        <w:autoSpaceDE w:val="0"/>
        <w:autoSpaceDN w:val="0"/>
        <w:adjustRightInd w:val="0"/>
        <w:spacing w:after="0" w:line="240" w:lineRule="auto"/>
        <w:ind w:firstLine="567"/>
        <w:jc w:val="both"/>
        <w:rPr>
          <w:rFonts w:ascii="Times New Roman" w:hAnsi="Times New Roman" w:cs="Times New Roman"/>
          <w:sz w:val="24"/>
          <w:szCs w:val="24"/>
        </w:rPr>
      </w:pPr>
    </w:p>
    <w:p w:rsidR="00614416" w:rsidRDefault="00614416" w:rsidP="00E0650B">
      <w:pPr>
        <w:autoSpaceDE w:val="0"/>
        <w:autoSpaceDN w:val="0"/>
        <w:adjustRightInd w:val="0"/>
        <w:spacing w:after="0" w:line="240" w:lineRule="auto"/>
        <w:ind w:firstLine="567"/>
        <w:jc w:val="both"/>
        <w:rPr>
          <w:rFonts w:ascii="Times New Roman" w:hAnsi="Times New Roman" w:cs="Times New Roman"/>
          <w:sz w:val="24"/>
          <w:szCs w:val="24"/>
        </w:rPr>
      </w:pPr>
    </w:p>
    <w:p w:rsidR="00614416" w:rsidRDefault="00614416" w:rsidP="00E0650B">
      <w:pPr>
        <w:autoSpaceDE w:val="0"/>
        <w:autoSpaceDN w:val="0"/>
        <w:adjustRightInd w:val="0"/>
        <w:spacing w:after="0" w:line="240" w:lineRule="auto"/>
        <w:ind w:firstLine="567"/>
        <w:jc w:val="both"/>
        <w:rPr>
          <w:rFonts w:ascii="Times New Roman" w:hAnsi="Times New Roman" w:cs="Times New Roman"/>
          <w:sz w:val="24"/>
          <w:szCs w:val="24"/>
        </w:rPr>
      </w:pPr>
    </w:p>
    <w:p w:rsidR="00614416" w:rsidRPr="008706A6" w:rsidRDefault="0061441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B71134">
        <w:rPr>
          <w:rFonts w:ascii="Times New Roman" w:hAnsi="Times New Roman" w:cs="Times New Roman"/>
          <w:bCs/>
          <w:sz w:val="24"/>
          <w:szCs w:val="24"/>
        </w:rPr>
        <w:t>277</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Para execução de música ao vivo, mecânica ou eletrônica, em estabelecimentos comercias ou de diversões noturnas, é necessária a adequação acústica do prédio, que deverá ser comprovada com apresentação do </w:t>
      </w:r>
      <w:r w:rsidR="00686DAF" w:rsidRPr="008706A6">
        <w:rPr>
          <w:rFonts w:ascii="Times New Roman" w:hAnsi="Times New Roman" w:cs="Times New Roman"/>
          <w:sz w:val="24"/>
          <w:szCs w:val="24"/>
        </w:rPr>
        <w:t>Alvará de Funcionamento,</w:t>
      </w:r>
      <w:r w:rsidR="0084096A"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 xml:space="preserve">expedido pelo órgão competente do Município e </w:t>
      </w:r>
      <w:r w:rsidR="00686DAF" w:rsidRPr="008706A6">
        <w:rPr>
          <w:rFonts w:ascii="Times New Roman" w:hAnsi="Times New Roman" w:cs="Times New Roman"/>
          <w:sz w:val="24"/>
          <w:szCs w:val="24"/>
        </w:rPr>
        <w:t>Alvará</w:t>
      </w:r>
      <w:r w:rsidRPr="008706A6">
        <w:rPr>
          <w:rFonts w:ascii="Times New Roman" w:hAnsi="Times New Roman" w:cs="Times New Roman"/>
          <w:sz w:val="24"/>
          <w:szCs w:val="24"/>
        </w:rPr>
        <w:t xml:space="preserve"> do Corpo de Bombeiros, certificando o cumprimento de todo sistema de segurança do local.</w:t>
      </w:r>
    </w:p>
    <w:p w:rsidR="006B4337" w:rsidRPr="008706A6" w:rsidRDefault="006B4337" w:rsidP="00E0650B">
      <w:pPr>
        <w:autoSpaceDE w:val="0"/>
        <w:autoSpaceDN w:val="0"/>
        <w:adjustRightInd w:val="0"/>
        <w:spacing w:after="0" w:line="240" w:lineRule="auto"/>
        <w:ind w:firstLine="567"/>
        <w:jc w:val="both"/>
        <w:rPr>
          <w:rFonts w:ascii="Times New Roman" w:hAnsi="Times New Roman" w:cs="Times New Roman"/>
          <w:sz w:val="24"/>
          <w:szCs w:val="24"/>
        </w:rPr>
      </w:pPr>
    </w:p>
    <w:p w:rsidR="006B4337" w:rsidRPr="008706A6" w:rsidRDefault="00DA62AC" w:rsidP="005B62E1">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B71134">
        <w:rPr>
          <w:rFonts w:ascii="Times New Roman" w:hAnsi="Times New Roman" w:cs="Times New Roman"/>
          <w:bCs/>
          <w:sz w:val="24"/>
          <w:szCs w:val="24"/>
        </w:rPr>
        <w:t>278</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Em todas as casas de diversões públicas, serão observadas as seguintes disposições, além das estabelecidas por outras leis que regulamentam a matéria</w:t>
      </w:r>
      <w:r w:rsidR="006B4337" w:rsidRPr="008706A6">
        <w:rPr>
          <w:rFonts w:ascii="Times New Roman" w:hAnsi="Times New Roman" w:cs="Times New Roman"/>
          <w:sz w:val="24"/>
          <w:szCs w:val="24"/>
        </w:rPr>
        <w:t>:</w:t>
      </w:r>
    </w:p>
    <w:p w:rsidR="00DA62AC" w:rsidRPr="008706A6" w:rsidRDefault="00686DAF" w:rsidP="00AC2B3F">
      <w:pPr>
        <w:pStyle w:val="PargrafodaLista"/>
        <w:numPr>
          <w:ilvl w:val="0"/>
          <w:numId w:val="6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a</w:t>
      </w:r>
      <w:r w:rsidR="00DA62AC" w:rsidRPr="008706A6">
        <w:rPr>
          <w:rFonts w:ascii="Times New Roman" w:hAnsi="Times New Roman" w:cs="Times New Roman"/>
          <w:sz w:val="24"/>
          <w:szCs w:val="24"/>
        </w:rPr>
        <w:t xml:space="preserve"> sala de entrada, como as de espera e de espetáculos serão mantidas higienicamente limpas;</w:t>
      </w:r>
    </w:p>
    <w:p w:rsidR="00DA62AC" w:rsidRPr="008706A6" w:rsidRDefault="00686DAF" w:rsidP="00AC2B3F">
      <w:pPr>
        <w:pStyle w:val="PargrafodaLista"/>
        <w:numPr>
          <w:ilvl w:val="0"/>
          <w:numId w:val="6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a</w:t>
      </w:r>
      <w:r w:rsidR="00DA62AC" w:rsidRPr="008706A6">
        <w:rPr>
          <w:rFonts w:ascii="Times New Roman" w:hAnsi="Times New Roman" w:cs="Times New Roman"/>
          <w:sz w:val="24"/>
          <w:szCs w:val="24"/>
        </w:rPr>
        <w:t>s portas e os corredores para o exterior serão amplos e conservar-se-ão sempre livres de grades, móveis ou quaisquer objetos que possam dificultar a retirada rápida do público em caso de emergência;</w:t>
      </w:r>
    </w:p>
    <w:p w:rsidR="00DA62AC" w:rsidRPr="008706A6" w:rsidRDefault="00686DAF" w:rsidP="00AC2B3F">
      <w:pPr>
        <w:pStyle w:val="PargrafodaLista"/>
        <w:numPr>
          <w:ilvl w:val="0"/>
          <w:numId w:val="6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t</w:t>
      </w:r>
      <w:r w:rsidR="00DA62AC" w:rsidRPr="008706A6">
        <w:rPr>
          <w:rFonts w:ascii="Times New Roman" w:hAnsi="Times New Roman" w:cs="Times New Roman"/>
          <w:sz w:val="24"/>
          <w:szCs w:val="24"/>
        </w:rPr>
        <w:t xml:space="preserve">odas as portas de saída serão </w:t>
      </w:r>
      <w:r w:rsidR="005B62E1">
        <w:rPr>
          <w:rFonts w:ascii="Times New Roman" w:hAnsi="Times New Roman" w:cs="Times New Roman"/>
          <w:sz w:val="24"/>
          <w:szCs w:val="24"/>
        </w:rPr>
        <w:t>dotadas de</w:t>
      </w:r>
      <w:r w:rsidR="00DA62AC" w:rsidRPr="008706A6">
        <w:rPr>
          <w:rFonts w:ascii="Times New Roman" w:hAnsi="Times New Roman" w:cs="Times New Roman"/>
          <w:sz w:val="24"/>
          <w:szCs w:val="24"/>
        </w:rPr>
        <w:t xml:space="preserve"> inscrição indicativa, legível à distância, mesmo quando se apagarem as luzes da sala;</w:t>
      </w:r>
    </w:p>
    <w:p w:rsidR="00DA62AC" w:rsidRPr="008706A6" w:rsidRDefault="00686DAF" w:rsidP="00AC2B3F">
      <w:pPr>
        <w:pStyle w:val="PargrafodaLista"/>
        <w:numPr>
          <w:ilvl w:val="0"/>
          <w:numId w:val="6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w:t>
      </w:r>
      <w:r w:rsidR="00DA62AC" w:rsidRPr="008706A6">
        <w:rPr>
          <w:rFonts w:ascii="Times New Roman" w:hAnsi="Times New Roman" w:cs="Times New Roman"/>
          <w:sz w:val="24"/>
          <w:szCs w:val="24"/>
        </w:rPr>
        <w:t>s aparelhos destinados à renovação do ar deverão ser conservados em perfeito estado de funcionamento;</w:t>
      </w:r>
    </w:p>
    <w:p w:rsidR="00DA62AC" w:rsidRPr="008706A6" w:rsidRDefault="00686DAF" w:rsidP="00AC2B3F">
      <w:pPr>
        <w:pStyle w:val="PargrafodaLista"/>
        <w:numPr>
          <w:ilvl w:val="0"/>
          <w:numId w:val="6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h</w:t>
      </w:r>
      <w:r w:rsidR="00DA62AC" w:rsidRPr="008706A6">
        <w:rPr>
          <w:rFonts w:ascii="Times New Roman" w:hAnsi="Times New Roman" w:cs="Times New Roman"/>
          <w:sz w:val="24"/>
          <w:szCs w:val="24"/>
        </w:rPr>
        <w:t xml:space="preserve">averá instalações sanitárias independentes para homens, mulheres e para </w:t>
      </w:r>
      <w:r w:rsidRPr="008706A6">
        <w:rPr>
          <w:rFonts w:ascii="Times New Roman" w:hAnsi="Times New Roman" w:cs="Times New Roman"/>
          <w:sz w:val="24"/>
          <w:szCs w:val="24"/>
        </w:rPr>
        <w:t>as pessoas com deficiência</w:t>
      </w:r>
      <w:r w:rsidR="00DA62AC" w:rsidRPr="008706A6">
        <w:rPr>
          <w:rFonts w:ascii="Times New Roman" w:hAnsi="Times New Roman" w:cs="Times New Roman"/>
          <w:sz w:val="24"/>
          <w:szCs w:val="24"/>
        </w:rPr>
        <w:t>, as quais serão mantidas em perfeitas condições de higiene;</w:t>
      </w:r>
    </w:p>
    <w:p w:rsidR="00DA62AC" w:rsidRPr="008706A6" w:rsidRDefault="00DA62AC" w:rsidP="00AC2B3F">
      <w:pPr>
        <w:pStyle w:val="PargrafodaLista"/>
        <w:numPr>
          <w:ilvl w:val="0"/>
          <w:numId w:val="6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serão tomadas as precauções necessárias para evitar incêndios, sendo obrigatória a adoção de extintores em locais visíveis, de fácil acesso e com placas indicativas previamente aprovados pelo Corpo de Bombeiros;</w:t>
      </w:r>
    </w:p>
    <w:p w:rsidR="00DA62AC" w:rsidRPr="008706A6" w:rsidRDefault="00DA62AC" w:rsidP="00AC2B3F">
      <w:pPr>
        <w:pStyle w:val="PargrafodaLista"/>
        <w:numPr>
          <w:ilvl w:val="0"/>
          <w:numId w:val="6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os responsáveis por atividades de eventos públicos deverão proceder à limpeza e ao reparos da área lindeira ou afetada pela atividade até 24 (vinte e quatro) hor</w:t>
      </w:r>
      <w:r w:rsidR="005B62E1">
        <w:rPr>
          <w:rFonts w:ascii="Times New Roman" w:hAnsi="Times New Roman" w:cs="Times New Roman"/>
          <w:sz w:val="24"/>
          <w:szCs w:val="24"/>
        </w:rPr>
        <w:t>as após realização da atividade;</w:t>
      </w:r>
    </w:p>
    <w:p w:rsidR="00DA62AC" w:rsidRDefault="00DA62AC" w:rsidP="00AC2B3F">
      <w:pPr>
        <w:pStyle w:val="PargrafodaLista"/>
        <w:numPr>
          <w:ilvl w:val="0"/>
          <w:numId w:val="69"/>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para a realização de eventos, o responsável pela atividade deverá instalar sanitários para uso dos frequentadores, separadamente para cada sexo, do tipo móvel ou não, com capacidade e número compatíveis com as especificidades da atividade</w:t>
      </w:r>
      <w:r w:rsidR="0084096A" w:rsidRPr="008706A6">
        <w:rPr>
          <w:rFonts w:ascii="Times New Roman" w:hAnsi="Times New Roman" w:cs="Times New Roman"/>
          <w:sz w:val="24"/>
          <w:szCs w:val="24"/>
        </w:rPr>
        <w:t>.</w:t>
      </w:r>
    </w:p>
    <w:p w:rsidR="005B62E1" w:rsidRPr="005B62E1" w:rsidRDefault="005B62E1" w:rsidP="005B62E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Parágrafo único. Consideram-se casas de diversões públicas </w:t>
      </w:r>
      <w:r>
        <w:rPr>
          <w:rFonts w:ascii="Times New Roman" w:hAnsi="Times New Roman" w:cs="Times New Roman"/>
          <w:i/>
          <w:sz w:val="24"/>
          <w:szCs w:val="24"/>
        </w:rPr>
        <w:t>pubs</w:t>
      </w:r>
      <w:r>
        <w:rPr>
          <w:rFonts w:ascii="Times New Roman" w:hAnsi="Times New Roman" w:cs="Times New Roman"/>
          <w:sz w:val="24"/>
          <w:szCs w:val="24"/>
        </w:rPr>
        <w:t xml:space="preserve">, boates, casas de shows, centro de eventos e similares. </w:t>
      </w:r>
    </w:p>
    <w:p w:rsidR="0084096A" w:rsidRPr="008706A6" w:rsidRDefault="0084096A" w:rsidP="0084096A">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84096A" w:rsidRPr="008706A6" w:rsidRDefault="00DA62AC" w:rsidP="00A36EB5">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B71134">
        <w:rPr>
          <w:rFonts w:ascii="Times New Roman" w:hAnsi="Times New Roman" w:cs="Times New Roman"/>
          <w:bCs/>
          <w:sz w:val="24"/>
          <w:szCs w:val="24"/>
        </w:rPr>
        <w:t>279</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Os programas anunciados serão executados integralmente, não podendo os espetáculos iniciar-se em hora diversa da marcada</w:t>
      </w:r>
      <w:r w:rsidR="00CF29AE">
        <w:rPr>
          <w:rFonts w:ascii="Times New Roman" w:hAnsi="Times New Roman" w:cs="Times New Roman"/>
          <w:sz w:val="24"/>
          <w:szCs w:val="24"/>
        </w:rPr>
        <w:t>, exceto em caso de força maior</w:t>
      </w:r>
      <w:r w:rsidR="00A36EB5">
        <w:rPr>
          <w:rFonts w:ascii="Times New Roman" w:hAnsi="Times New Roman" w:cs="Times New Roman"/>
          <w:sz w:val="24"/>
          <w:szCs w:val="24"/>
        </w:rPr>
        <w:t>.</w:t>
      </w:r>
    </w:p>
    <w:p w:rsidR="0084096A" w:rsidRPr="008706A6" w:rsidRDefault="00DA62AC" w:rsidP="00A36EB5">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84096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0084096A" w:rsidRPr="008706A6">
        <w:rPr>
          <w:rStyle w:val="nfase"/>
          <w:rFonts w:eastAsiaTheme="majorEastAsia"/>
        </w:rPr>
        <w:t xml:space="preserve"> </w:t>
      </w:r>
      <w:r w:rsidRPr="008706A6">
        <w:rPr>
          <w:rFonts w:ascii="Times New Roman" w:hAnsi="Times New Roman" w:cs="Times New Roman"/>
          <w:sz w:val="24"/>
          <w:szCs w:val="24"/>
        </w:rPr>
        <w:t>Em caso de suspensão do espetáculo</w:t>
      </w:r>
      <w:r w:rsidR="00A36EB5">
        <w:rPr>
          <w:rFonts w:ascii="Times New Roman" w:hAnsi="Times New Roman" w:cs="Times New Roman"/>
          <w:sz w:val="24"/>
          <w:szCs w:val="24"/>
        </w:rPr>
        <w:t xml:space="preserve"> ou modificação da data do evento</w:t>
      </w:r>
      <w:r w:rsidRPr="008706A6">
        <w:rPr>
          <w:rFonts w:ascii="Times New Roman" w:hAnsi="Times New Roman" w:cs="Times New Roman"/>
          <w:sz w:val="24"/>
          <w:szCs w:val="24"/>
        </w:rPr>
        <w:t>, o promotor responsável devolverá aos espectadores o preço integral da entrada</w:t>
      </w:r>
      <w:r w:rsidR="00A36EB5">
        <w:rPr>
          <w:rFonts w:ascii="Times New Roman" w:hAnsi="Times New Roman" w:cs="Times New Roman"/>
          <w:sz w:val="24"/>
          <w:szCs w:val="24"/>
        </w:rPr>
        <w:t>, se assim requerido.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84096A"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Fonts w:ascii="Times New Roman" w:hAnsi="Times New Roman" w:cs="Times New Roman"/>
          <w:sz w:val="24"/>
          <w:szCs w:val="24"/>
        </w:rPr>
        <w:t xml:space="preserve"> As disposições deste artigo aplicam-se inclusive às competições esportivas para as quais se exija o pagamento da entrada.</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B71134">
        <w:rPr>
          <w:rFonts w:ascii="Times New Roman" w:hAnsi="Times New Roman" w:cs="Times New Roman"/>
          <w:bCs/>
          <w:sz w:val="24"/>
          <w:szCs w:val="24"/>
        </w:rPr>
        <w:t>280</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Os bilhetes de entrada não poderão ser vendidos por preço superior ao anunciado e em número excedente à lotação do teatro, estádio, ginásio, cinema, circo ou sala de espetáculos.</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B71134">
        <w:rPr>
          <w:rFonts w:ascii="Times New Roman" w:hAnsi="Times New Roman" w:cs="Times New Roman"/>
          <w:bCs/>
          <w:sz w:val="24"/>
          <w:szCs w:val="24"/>
        </w:rPr>
        <w:t>281</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Além das demais disposições aplicáveis, os teatros </w:t>
      </w:r>
      <w:r w:rsidR="00F02DDD" w:rsidRPr="008706A6">
        <w:rPr>
          <w:rFonts w:ascii="Times New Roman" w:hAnsi="Times New Roman" w:cs="Times New Roman"/>
          <w:sz w:val="24"/>
          <w:szCs w:val="24"/>
        </w:rPr>
        <w:t>deverão ter</w:t>
      </w:r>
      <w:r w:rsidRPr="008706A6">
        <w:rPr>
          <w:rFonts w:ascii="Times New Roman" w:hAnsi="Times New Roman" w:cs="Times New Roman"/>
          <w:sz w:val="24"/>
          <w:szCs w:val="24"/>
        </w:rPr>
        <w:t xml:space="preserve"> direta comunicação entre a área reservada aos artistas e a via pública, de maneira que assegurem a entrada e saída franca, sem dependência da área destinada ao público.</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lastRenderedPageBreak/>
        <w:t xml:space="preserve">Art. </w:t>
      </w:r>
      <w:r w:rsidR="00B71134">
        <w:rPr>
          <w:rFonts w:ascii="Times New Roman" w:hAnsi="Times New Roman" w:cs="Times New Roman"/>
          <w:bCs/>
          <w:sz w:val="24"/>
          <w:szCs w:val="24"/>
        </w:rPr>
        <w:t>282</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Não serão fornecidas licenças para realização de eventos ruidosos em locais compreendidos </w:t>
      </w:r>
      <w:r w:rsidR="00686DAF" w:rsidRPr="008706A6">
        <w:rPr>
          <w:rFonts w:ascii="Times New Roman" w:hAnsi="Times New Roman" w:cs="Times New Roman"/>
          <w:sz w:val="24"/>
          <w:szCs w:val="24"/>
        </w:rPr>
        <w:t xml:space="preserve">em área formada por um raio de </w:t>
      </w:r>
      <w:r w:rsidR="00686DAF" w:rsidRPr="00FD2FC7">
        <w:rPr>
          <w:rFonts w:ascii="Times New Roman" w:hAnsi="Times New Roman" w:cs="Times New Roman"/>
          <w:sz w:val="24"/>
          <w:szCs w:val="24"/>
        </w:rPr>
        <w:t>2</w:t>
      </w:r>
      <w:r w:rsidRPr="00FD2FC7">
        <w:rPr>
          <w:rFonts w:ascii="Times New Roman" w:hAnsi="Times New Roman" w:cs="Times New Roman"/>
          <w:sz w:val="24"/>
          <w:szCs w:val="24"/>
        </w:rPr>
        <w:t>00 (</w:t>
      </w:r>
      <w:r w:rsidR="00686DAF" w:rsidRPr="00FD2FC7">
        <w:rPr>
          <w:rFonts w:ascii="Times New Roman" w:hAnsi="Times New Roman" w:cs="Times New Roman"/>
          <w:sz w:val="24"/>
          <w:szCs w:val="24"/>
        </w:rPr>
        <w:t>duzentos</w:t>
      </w:r>
      <w:r w:rsidRPr="00FD2FC7">
        <w:rPr>
          <w:rFonts w:ascii="Times New Roman" w:hAnsi="Times New Roman" w:cs="Times New Roman"/>
          <w:sz w:val="24"/>
          <w:szCs w:val="24"/>
        </w:rPr>
        <w:t xml:space="preserve">) metros </w:t>
      </w:r>
      <w:r w:rsidRPr="008706A6">
        <w:rPr>
          <w:rFonts w:ascii="Times New Roman" w:hAnsi="Times New Roman" w:cs="Times New Roman"/>
          <w:sz w:val="24"/>
          <w:szCs w:val="24"/>
        </w:rPr>
        <w:t>de hospitais, maternidades e similares.</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84096A" w:rsidRPr="00FD2FC7" w:rsidRDefault="00DA62AC" w:rsidP="00FD2FC7">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B71134">
        <w:rPr>
          <w:rFonts w:ascii="Times New Roman" w:hAnsi="Times New Roman" w:cs="Times New Roman"/>
          <w:bCs/>
          <w:sz w:val="24"/>
          <w:szCs w:val="24"/>
        </w:rPr>
        <w:t>283</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A armação de circo, rodeios ou parque de diversões só será permitida em locais apropriados, autorizados pelo </w:t>
      </w:r>
      <w:r w:rsidR="00E62A50" w:rsidRPr="008706A6">
        <w:rPr>
          <w:rFonts w:ascii="Times New Roman" w:hAnsi="Times New Roman" w:cs="Times New Roman"/>
          <w:sz w:val="24"/>
          <w:szCs w:val="24"/>
        </w:rPr>
        <w:t>Poder Público Municipal</w:t>
      </w:r>
      <w:r w:rsidR="00FD2FC7">
        <w:rPr>
          <w:rFonts w:ascii="Times New Roman" w:hAnsi="Times New Roman" w:cs="Times New Roman"/>
          <w:sz w:val="24"/>
          <w:szCs w:val="24"/>
        </w:rPr>
        <w:t>, por meio da Secretaria de Coordenação e Planejamento, após análise pela Secretaria do Meio Ambiente.</w:t>
      </w:r>
    </w:p>
    <w:p w:rsidR="0084096A" w:rsidRPr="008706A6" w:rsidRDefault="00DA62AC" w:rsidP="00FD2FC7">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84096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0084096A" w:rsidRPr="008706A6">
        <w:rPr>
          <w:rStyle w:val="nfase"/>
          <w:rFonts w:eastAsiaTheme="majorEastAsia"/>
        </w:rPr>
        <w:t xml:space="preserve"> </w:t>
      </w:r>
      <w:r w:rsidRPr="008706A6">
        <w:rPr>
          <w:rFonts w:ascii="Times New Roman" w:hAnsi="Times New Roman" w:cs="Times New Roman"/>
          <w:sz w:val="24"/>
          <w:szCs w:val="24"/>
        </w:rPr>
        <w:t xml:space="preserve">A autorização de funcionamento dos estabelecimentos de que trata este </w:t>
      </w:r>
      <w:r w:rsidR="0084096A" w:rsidRPr="008706A6">
        <w:rPr>
          <w:rFonts w:ascii="Times New Roman" w:hAnsi="Times New Roman" w:cs="Times New Roman"/>
          <w:sz w:val="24"/>
          <w:szCs w:val="24"/>
        </w:rPr>
        <w:t>a</w:t>
      </w:r>
      <w:r w:rsidRPr="008706A6">
        <w:rPr>
          <w:rFonts w:ascii="Times New Roman" w:hAnsi="Times New Roman" w:cs="Times New Roman"/>
          <w:sz w:val="24"/>
          <w:szCs w:val="24"/>
        </w:rPr>
        <w:t>rtigo, não poderá ser por prazo superior a 30 (trinta) dias</w:t>
      </w:r>
      <w:r w:rsidR="00EA1EE6">
        <w:rPr>
          <w:rFonts w:ascii="Times New Roman" w:hAnsi="Times New Roman" w:cs="Times New Roman"/>
          <w:sz w:val="24"/>
          <w:szCs w:val="24"/>
        </w:rPr>
        <w:t>.</w:t>
      </w:r>
    </w:p>
    <w:p w:rsidR="0084096A" w:rsidRPr="008706A6" w:rsidRDefault="00DA62AC" w:rsidP="00FD2FC7">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84096A"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0084096A" w:rsidRPr="008706A6">
        <w:rPr>
          <w:rStyle w:val="nfase"/>
          <w:rFonts w:eastAsiaTheme="majorEastAsia"/>
        </w:rPr>
        <w:t xml:space="preserve"> </w:t>
      </w:r>
      <w:r w:rsidRPr="008706A6">
        <w:rPr>
          <w:rFonts w:ascii="Times New Roman" w:hAnsi="Times New Roman" w:cs="Times New Roman"/>
          <w:sz w:val="24"/>
          <w:szCs w:val="24"/>
        </w:rPr>
        <w:t>Ao conceder a autorização, poderá o Poder Executivo Municipal estabelecer as restrições que julgar convenientes, no sentido de segurança, ordem e sossego d</w:t>
      </w:r>
      <w:r w:rsidR="00FD2FC7">
        <w:rPr>
          <w:rFonts w:ascii="Times New Roman" w:hAnsi="Times New Roman" w:cs="Times New Roman"/>
          <w:sz w:val="24"/>
          <w:szCs w:val="24"/>
        </w:rPr>
        <w:t>a vizinhança.</w:t>
      </w:r>
    </w:p>
    <w:p w:rsidR="0084096A" w:rsidRPr="008706A6" w:rsidRDefault="00DA62AC" w:rsidP="00FD2FC7">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84096A" w:rsidRPr="008706A6">
        <w:rPr>
          <w:rFonts w:ascii="Times New Roman" w:hAnsi="Times New Roman" w:cs="Times New Roman"/>
          <w:sz w:val="24"/>
          <w:szCs w:val="24"/>
        </w:rPr>
        <w:t xml:space="preserve"> </w:t>
      </w:r>
      <w:r w:rsidR="00EA1EE6">
        <w:rPr>
          <w:rFonts w:ascii="Times New Roman" w:hAnsi="Times New Roman" w:cs="Times New Roman"/>
          <w:sz w:val="24"/>
          <w:szCs w:val="24"/>
        </w:rPr>
        <w:t>3</w:t>
      </w:r>
      <w:r w:rsidRPr="008706A6">
        <w:rPr>
          <w:rFonts w:ascii="Times New Roman" w:hAnsi="Times New Roman" w:cs="Times New Roman"/>
          <w:sz w:val="24"/>
          <w:szCs w:val="24"/>
          <w:u w:val="single"/>
          <w:vertAlign w:val="superscript"/>
        </w:rPr>
        <w:t>o</w:t>
      </w:r>
      <w:r w:rsidR="0084096A" w:rsidRPr="008706A6">
        <w:rPr>
          <w:rStyle w:val="nfase"/>
          <w:rFonts w:eastAsiaTheme="majorEastAsia"/>
        </w:rPr>
        <w:t xml:space="preserve"> </w:t>
      </w:r>
      <w:r w:rsidRPr="008706A6">
        <w:rPr>
          <w:rFonts w:ascii="Times New Roman" w:hAnsi="Times New Roman" w:cs="Times New Roman"/>
          <w:sz w:val="24"/>
          <w:szCs w:val="24"/>
        </w:rPr>
        <w:t>Os circos, rodeios e parques de diversões, embora autorizados, só poderão ser franqueados ao público, depois de vistoriados, em todas as suas instalações, pelas autoridades compet</w:t>
      </w:r>
      <w:r w:rsidR="00FD2FC7">
        <w:rPr>
          <w:rFonts w:ascii="Times New Roman" w:hAnsi="Times New Roman" w:cs="Times New Roman"/>
          <w:sz w:val="24"/>
          <w:szCs w:val="24"/>
        </w:rPr>
        <w:t>entes devidamente certificadas.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84096A" w:rsidRPr="008706A6">
        <w:rPr>
          <w:rFonts w:ascii="Times New Roman" w:hAnsi="Times New Roman" w:cs="Times New Roman"/>
          <w:sz w:val="24"/>
          <w:szCs w:val="24"/>
        </w:rPr>
        <w:t xml:space="preserve"> </w:t>
      </w:r>
      <w:r w:rsidR="00EA1EE6">
        <w:rPr>
          <w:rFonts w:ascii="Times New Roman" w:hAnsi="Times New Roman" w:cs="Times New Roman"/>
          <w:sz w:val="24"/>
          <w:szCs w:val="24"/>
        </w:rPr>
        <w:t>4</w:t>
      </w:r>
      <w:r w:rsidRPr="008706A6">
        <w:rPr>
          <w:rFonts w:ascii="Times New Roman" w:hAnsi="Times New Roman" w:cs="Times New Roman"/>
          <w:sz w:val="24"/>
          <w:szCs w:val="24"/>
          <w:u w:val="single"/>
          <w:vertAlign w:val="superscript"/>
        </w:rPr>
        <w:t>o</w:t>
      </w:r>
      <w:r w:rsidR="0084096A" w:rsidRPr="008706A6">
        <w:rPr>
          <w:rStyle w:val="nfase"/>
          <w:rFonts w:eastAsiaTheme="majorEastAsia"/>
        </w:rPr>
        <w:t xml:space="preserve"> </w:t>
      </w:r>
      <w:r w:rsidRPr="008706A6">
        <w:rPr>
          <w:rFonts w:ascii="Times New Roman" w:hAnsi="Times New Roman" w:cs="Times New Roman"/>
          <w:sz w:val="24"/>
          <w:szCs w:val="24"/>
        </w:rPr>
        <w:t>Os circos, rodeios e parques de diversões, quando não funcionarem de acordo com as</w:t>
      </w:r>
      <w:r w:rsidR="0084096A" w:rsidRPr="008706A6">
        <w:rPr>
          <w:rFonts w:ascii="Times New Roman" w:hAnsi="Times New Roman" w:cs="Times New Roman"/>
          <w:sz w:val="24"/>
          <w:szCs w:val="24"/>
        </w:rPr>
        <w:t xml:space="preserve"> </w:t>
      </w:r>
      <w:r w:rsidRPr="008706A6">
        <w:rPr>
          <w:rFonts w:ascii="Times New Roman" w:hAnsi="Times New Roman" w:cs="Times New Roman"/>
          <w:sz w:val="24"/>
          <w:szCs w:val="24"/>
        </w:rPr>
        <w:t>atividades para as qu</w:t>
      </w:r>
      <w:r w:rsidR="00EA1EE6">
        <w:rPr>
          <w:rFonts w:ascii="Times New Roman" w:hAnsi="Times New Roman" w:cs="Times New Roman"/>
          <w:sz w:val="24"/>
          <w:szCs w:val="24"/>
        </w:rPr>
        <w:t>ais foram previamente autorizado</w:t>
      </w:r>
      <w:r w:rsidRPr="008706A6">
        <w:rPr>
          <w:rFonts w:ascii="Times New Roman" w:hAnsi="Times New Roman" w:cs="Times New Roman"/>
          <w:sz w:val="24"/>
          <w:szCs w:val="24"/>
        </w:rPr>
        <w:t>s ou, por deficiência de suas instalações, colocarem o público em perigo, terão suas autorizações cassadas.</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5C408E"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B71134">
        <w:rPr>
          <w:rFonts w:ascii="Times New Roman" w:hAnsi="Times New Roman" w:cs="Times New Roman"/>
          <w:bCs/>
          <w:sz w:val="24"/>
          <w:szCs w:val="24"/>
        </w:rPr>
        <w:t>284</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Para permitir a armação de circos, rodeios ou barracas, em logradouros públicos, o </w:t>
      </w:r>
      <w:r w:rsidR="00E62A50"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 xml:space="preserve"> exigirá um depósito em espécie no valor arbitrado pela Administração Municipal, a título de </w:t>
      </w:r>
      <w:r w:rsidR="005C408E">
        <w:rPr>
          <w:rFonts w:ascii="Times New Roman" w:hAnsi="Times New Roman" w:cs="Times New Roman"/>
          <w:sz w:val="24"/>
          <w:szCs w:val="24"/>
        </w:rPr>
        <w:t>ressarcimento</w:t>
      </w:r>
      <w:r w:rsidRPr="008706A6">
        <w:rPr>
          <w:rFonts w:ascii="Times New Roman" w:hAnsi="Times New Roman" w:cs="Times New Roman"/>
          <w:sz w:val="24"/>
          <w:szCs w:val="24"/>
        </w:rPr>
        <w:t xml:space="preserve"> de despesas com limpeza e recomposição do </w:t>
      </w:r>
      <w:r w:rsidRPr="005C408E">
        <w:rPr>
          <w:rFonts w:ascii="Times New Roman" w:hAnsi="Times New Roman" w:cs="Times New Roman"/>
          <w:sz w:val="24"/>
          <w:szCs w:val="24"/>
        </w:rPr>
        <w:t>logradouro</w:t>
      </w:r>
      <w:r w:rsidR="009C3FB7" w:rsidRPr="005C408E">
        <w:rPr>
          <w:rFonts w:ascii="Times New Roman" w:hAnsi="Times New Roman" w:cs="Times New Roman"/>
          <w:sz w:val="24"/>
          <w:szCs w:val="24"/>
        </w:rPr>
        <w:t>, além de um valor a título de contrapartida ao ente público em razão do uso do espaço público</w:t>
      </w:r>
      <w:r w:rsidRPr="005C408E">
        <w:rPr>
          <w:rFonts w:ascii="Times New Roman" w:hAnsi="Times New Roman" w:cs="Times New Roman"/>
          <w:sz w:val="24"/>
          <w:szCs w:val="24"/>
        </w:rPr>
        <w:t>.</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B71134">
        <w:rPr>
          <w:rFonts w:ascii="Times New Roman" w:hAnsi="Times New Roman" w:cs="Times New Roman"/>
          <w:bCs/>
          <w:sz w:val="24"/>
          <w:szCs w:val="24"/>
        </w:rPr>
        <w:t>285</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Os shows, espetáculos, bailes e similares, festas ou divertimentos de caráter público dependem, para a sua realização, de prévia licenç</w:t>
      </w:r>
      <w:r w:rsidR="00FE547C" w:rsidRPr="008706A6">
        <w:rPr>
          <w:rFonts w:ascii="Times New Roman" w:hAnsi="Times New Roman" w:cs="Times New Roman"/>
          <w:sz w:val="24"/>
          <w:szCs w:val="24"/>
        </w:rPr>
        <w:t xml:space="preserve">a do Poder Executivo Municipal </w:t>
      </w:r>
      <w:r w:rsidRPr="008706A6">
        <w:rPr>
          <w:rFonts w:ascii="Times New Roman" w:hAnsi="Times New Roman" w:cs="Times New Roman"/>
          <w:sz w:val="24"/>
          <w:szCs w:val="24"/>
        </w:rPr>
        <w:t>e do Corpo de Bombeiros.</w:t>
      </w:r>
    </w:p>
    <w:p w:rsidR="00DA62AC" w:rsidRPr="008706A6" w:rsidRDefault="00DA62AC" w:rsidP="00E0650B">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bCs/>
          <w:sz w:val="24"/>
          <w:szCs w:val="24"/>
        </w:rPr>
        <w:t xml:space="preserve">Parágrafo único. </w:t>
      </w:r>
      <w:r w:rsidRPr="008706A6">
        <w:rPr>
          <w:rFonts w:ascii="Times New Roman" w:hAnsi="Times New Roman" w:cs="Times New Roman"/>
          <w:sz w:val="24"/>
          <w:szCs w:val="24"/>
        </w:rPr>
        <w:t>Exc</w:t>
      </w:r>
      <w:r w:rsidR="00FE547C" w:rsidRPr="008706A6">
        <w:rPr>
          <w:rFonts w:ascii="Times New Roman" w:hAnsi="Times New Roman" w:cs="Times New Roman"/>
          <w:sz w:val="24"/>
          <w:szCs w:val="24"/>
        </w:rPr>
        <w:t>etuam-se das disposições deste a</w:t>
      </w:r>
      <w:r w:rsidRPr="008706A6">
        <w:rPr>
          <w:rFonts w:ascii="Times New Roman" w:hAnsi="Times New Roman" w:cs="Times New Roman"/>
          <w:sz w:val="24"/>
          <w:szCs w:val="24"/>
        </w:rPr>
        <w:t>rtigo, as reuniões, de qualquer natureza, sem convites ou entradas pagas, levadas a efeito por clubes, entidades de classe ou religiosas, em sua sede ou as realizadas esporadicamente em residências particulares.</w:t>
      </w:r>
    </w:p>
    <w:p w:rsidR="0083447B" w:rsidRPr="008706A6" w:rsidRDefault="0083447B" w:rsidP="00E0650B">
      <w:pPr>
        <w:autoSpaceDE w:val="0"/>
        <w:autoSpaceDN w:val="0"/>
        <w:adjustRightInd w:val="0"/>
        <w:spacing w:after="0" w:line="240" w:lineRule="auto"/>
        <w:ind w:firstLine="426"/>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B71134">
        <w:rPr>
          <w:rFonts w:ascii="Times New Roman" w:hAnsi="Times New Roman" w:cs="Times New Roman"/>
          <w:bCs/>
          <w:sz w:val="24"/>
          <w:szCs w:val="24"/>
        </w:rPr>
        <w:t>286</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O Poder </w:t>
      </w:r>
      <w:r w:rsidR="00214CEF" w:rsidRPr="008706A6">
        <w:rPr>
          <w:rFonts w:ascii="Times New Roman" w:hAnsi="Times New Roman" w:cs="Times New Roman"/>
          <w:sz w:val="24"/>
          <w:szCs w:val="24"/>
        </w:rPr>
        <w:t>Público</w:t>
      </w:r>
      <w:r w:rsidRPr="008706A6">
        <w:rPr>
          <w:rFonts w:ascii="Times New Roman" w:hAnsi="Times New Roman" w:cs="Times New Roman"/>
          <w:sz w:val="24"/>
          <w:szCs w:val="24"/>
        </w:rPr>
        <w:t xml:space="preserve"> Municipal poderá negar licença aos empresários de shows artísticos ou eventos similares</w:t>
      </w:r>
      <w:r w:rsidR="00214CEF" w:rsidRPr="008706A6">
        <w:rPr>
          <w:rFonts w:ascii="Times New Roman" w:hAnsi="Times New Roman" w:cs="Times New Roman"/>
          <w:sz w:val="24"/>
          <w:szCs w:val="24"/>
        </w:rPr>
        <w:t>,</w:t>
      </w:r>
      <w:r w:rsidRPr="008706A6">
        <w:rPr>
          <w:rFonts w:ascii="Times New Roman" w:hAnsi="Times New Roman" w:cs="Times New Roman"/>
          <w:sz w:val="24"/>
          <w:szCs w:val="24"/>
        </w:rPr>
        <w:t xml:space="preserve"> que não comprovem prévia e efetiva idoneidade moral e capacidade financeira para responder por eventuais prejuízos causados aos bens públicos ou particulares, em decorrência de culpa ou dolo</w:t>
      </w:r>
      <w:r w:rsidR="0079094A">
        <w:rPr>
          <w:rFonts w:ascii="Times New Roman" w:hAnsi="Times New Roman" w:cs="Times New Roman"/>
          <w:sz w:val="24"/>
          <w:szCs w:val="24"/>
        </w:rPr>
        <w:t>.</w:t>
      </w:r>
    </w:p>
    <w:p w:rsidR="0083447B" w:rsidRPr="008706A6" w:rsidRDefault="0083447B" w:rsidP="00E0650B">
      <w:pPr>
        <w:autoSpaceDE w:val="0"/>
        <w:autoSpaceDN w:val="0"/>
        <w:adjustRightInd w:val="0"/>
        <w:spacing w:after="0" w:line="240" w:lineRule="auto"/>
        <w:ind w:firstLine="426"/>
        <w:jc w:val="both"/>
        <w:rPr>
          <w:rFonts w:ascii="Times New Roman" w:hAnsi="Times New Roman" w:cs="Times New Roman"/>
          <w:sz w:val="24"/>
          <w:szCs w:val="24"/>
        </w:rPr>
      </w:pPr>
    </w:p>
    <w:p w:rsidR="0083447B" w:rsidRPr="008706A6" w:rsidRDefault="00DA62AC" w:rsidP="00DA4639">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B71134">
        <w:rPr>
          <w:rFonts w:ascii="Times New Roman" w:hAnsi="Times New Roman" w:cs="Times New Roman"/>
          <w:bCs/>
          <w:sz w:val="24"/>
          <w:szCs w:val="24"/>
        </w:rPr>
        <w:t>287</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Os promotores de divertimentos públicos de efeito competitivo, que utilizam veículos ou qualquer outro meio de transporte pelas vias públicas, deverão apresentar previamente à Administração Municipal os seus planos, regulamentos e itinerários. </w:t>
      </w:r>
    </w:p>
    <w:p w:rsidR="0083447B" w:rsidRPr="008706A6" w:rsidRDefault="00FE547C" w:rsidP="00DA4639">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sz w:val="24"/>
          <w:szCs w:val="24"/>
        </w:rPr>
        <w:t>§</w:t>
      </w:r>
      <w:r w:rsidR="0083447B" w:rsidRPr="008706A6">
        <w:rPr>
          <w:rFonts w:ascii="Times New Roman" w:hAnsi="Times New Roman" w:cs="Times New Roman"/>
          <w:sz w:val="24"/>
          <w:szCs w:val="24"/>
        </w:rPr>
        <w:t xml:space="preserve"> </w:t>
      </w:r>
      <w:r w:rsidRPr="008706A6">
        <w:rPr>
          <w:rFonts w:ascii="Times New Roman" w:hAnsi="Times New Roman" w:cs="Times New Roman"/>
          <w:sz w:val="24"/>
          <w:szCs w:val="24"/>
        </w:rPr>
        <w:t>1º</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Os itinerários deverão ser aprovados pelas autorida</w:t>
      </w:r>
      <w:r w:rsidR="00DA4639">
        <w:rPr>
          <w:rFonts w:ascii="Times New Roman" w:hAnsi="Times New Roman" w:cs="Times New Roman"/>
          <w:sz w:val="24"/>
          <w:szCs w:val="24"/>
        </w:rPr>
        <w:t>des de trânsito e de segurança.</w:t>
      </w:r>
    </w:p>
    <w:p w:rsidR="00FE547C" w:rsidRPr="00DA4639" w:rsidRDefault="00FE547C" w:rsidP="00E0650B">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sz w:val="24"/>
          <w:szCs w:val="24"/>
        </w:rPr>
        <w:t>§</w:t>
      </w:r>
      <w:r w:rsidR="0083447B" w:rsidRPr="008706A6">
        <w:rPr>
          <w:rFonts w:ascii="Times New Roman" w:hAnsi="Times New Roman" w:cs="Times New Roman"/>
          <w:sz w:val="24"/>
          <w:szCs w:val="24"/>
        </w:rPr>
        <w:t xml:space="preserve"> </w:t>
      </w:r>
      <w:r w:rsidRPr="008706A6">
        <w:rPr>
          <w:rFonts w:ascii="Times New Roman" w:hAnsi="Times New Roman" w:cs="Times New Roman"/>
          <w:sz w:val="24"/>
          <w:szCs w:val="24"/>
        </w:rPr>
        <w:t xml:space="preserve">2º Os promotores dos eventos referidos no </w:t>
      </w:r>
      <w:r w:rsidRPr="008706A6">
        <w:rPr>
          <w:rFonts w:ascii="Times New Roman" w:hAnsi="Times New Roman" w:cs="Times New Roman"/>
          <w:i/>
          <w:sz w:val="24"/>
          <w:szCs w:val="24"/>
        </w:rPr>
        <w:t xml:space="preserve">caput </w:t>
      </w:r>
      <w:r w:rsidRPr="008706A6">
        <w:rPr>
          <w:rFonts w:ascii="Times New Roman" w:hAnsi="Times New Roman" w:cs="Times New Roman"/>
          <w:sz w:val="24"/>
          <w:szCs w:val="24"/>
        </w:rPr>
        <w:t xml:space="preserve">do artigo deverão comprovar idoneidade financeira para responder por eventuais danos causados por eles, </w:t>
      </w:r>
      <w:r w:rsidRPr="00DA4639">
        <w:rPr>
          <w:rFonts w:ascii="Times New Roman" w:hAnsi="Times New Roman" w:cs="Times New Roman"/>
          <w:sz w:val="24"/>
          <w:szCs w:val="24"/>
        </w:rPr>
        <w:t>ou pelos participantes, aos bens públicos e particulares</w:t>
      </w:r>
      <w:r w:rsidR="000035E5" w:rsidRPr="00DA4639">
        <w:rPr>
          <w:rFonts w:ascii="Times New Roman" w:hAnsi="Times New Roman" w:cs="Times New Roman"/>
          <w:sz w:val="24"/>
          <w:szCs w:val="24"/>
        </w:rPr>
        <w:t>, mediante apresentação de apólice de seguro ou caução</w:t>
      </w:r>
      <w:r w:rsidRPr="00DA4639">
        <w:rPr>
          <w:rFonts w:ascii="Times New Roman" w:hAnsi="Times New Roman" w:cs="Times New Roman"/>
          <w:sz w:val="24"/>
          <w:szCs w:val="24"/>
        </w:rPr>
        <w:t>.</w:t>
      </w:r>
    </w:p>
    <w:p w:rsidR="0083447B" w:rsidRPr="00DA4639" w:rsidRDefault="0083447B" w:rsidP="00E0650B">
      <w:pPr>
        <w:autoSpaceDE w:val="0"/>
        <w:autoSpaceDN w:val="0"/>
        <w:adjustRightInd w:val="0"/>
        <w:spacing w:after="0" w:line="240" w:lineRule="auto"/>
        <w:ind w:firstLine="426"/>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B71134">
        <w:rPr>
          <w:rFonts w:ascii="Times New Roman" w:hAnsi="Times New Roman" w:cs="Times New Roman"/>
          <w:bCs/>
          <w:sz w:val="24"/>
          <w:szCs w:val="24"/>
        </w:rPr>
        <w:t>288</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As autoridades incumbidas da fiscalização ou inspeção terão livre acesso, cumpridas as formalidades legais, às áreas, imóveis ou locais públicos ou privados de diversão.</w:t>
      </w:r>
    </w:p>
    <w:p w:rsidR="0083447B" w:rsidRPr="008706A6" w:rsidRDefault="0083447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lastRenderedPageBreak/>
        <w:t xml:space="preserve">Art. </w:t>
      </w:r>
      <w:r w:rsidR="00B71134">
        <w:rPr>
          <w:rFonts w:ascii="Times New Roman" w:hAnsi="Times New Roman" w:cs="Times New Roman"/>
          <w:bCs/>
          <w:sz w:val="24"/>
          <w:szCs w:val="24"/>
        </w:rPr>
        <w:t>289</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É proibido içar pipas em locais próximos aos postes, à rede de transmissão ou distribuição de energia ou telefonia</w:t>
      </w:r>
      <w:r w:rsidR="00FA33C6">
        <w:rPr>
          <w:rFonts w:ascii="Times New Roman" w:hAnsi="Times New Roman" w:cs="Times New Roman"/>
          <w:sz w:val="24"/>
          <w:szCs w:val="24"/>
        </w:rPr>
        <w:t>, bem como utilizar cerol ou qualquer substância cortante, independente do local</w:t>
      </w:r>
      <w:r w:rsidRPr="008706A6">
        <w:rPr>
          <w:rFonts w:ascii="Times New Roman" w:hAnsi="Times New Roman" w:cs="Times New Roman"/>
          <w:sz w:val="24"/>
          <w:szCs w:val="24"/>
        </w:rPr>
        <w:t>.</w:t>
      </w:r>
    </w:p>
    <w:p w:rsidR="0083447B" w:rsidRPr="008706A6" w:rsidRDefault="0083447B" w:rsidP="00FA33C6">
      <w:pPr>
        <w:autoSpaceDE w:val="0"/>
        <w:autoSpaceDN w:val="0"/>
        <w:adjustRightInd w:val="0"/>
        <w:spacing w:after="0" w:line="240" w:lineRule="auto"/>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B71134">
        <w:rPr>
          <w:rFonts w:ascii="Times New Roman" w:hAnsi="Times New Roman" w:cs="Times New Roman"/>
          <w:bCs/>
          <w:sz w:val="24"/>
          <w:szCs w:val="24"/>
        </w:rPr>
        <w:t>290</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É proibido, durante quaisquer festejos, atirar substâncias ou objetos de qualquer natureza que possam molestar transeuntes e moradores, ou agredir patrimônio público ou privado.</w:t>
      </w:r>
    </w:p>
    <w:p w:rsidR="0083447B" w:rsidRPr="008706A6" w:rsidRDefault="0083447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4E2EA9" w:rsidRDefault="00DA62AC" w:rsidP="00E0650B">
      <w:pPr>
        <w:spacing w:after="0" w:line="240" w:lineRule="auto"/>
        <w:jc w:val="center"/>
        <w:rPr>
          <w:rFonts w:ascii="Times New Roman" w:hAnsi="Times New Roman" w:cs="Times New Roman"/>
          <w:b/>
          <w:sz w:val="24"/>
          <w:szCs w:val="24"/>
        </w:rPr>
      </w:pPr>
      <w:r w:rsidRPr="004E2EA9">
        <w:rPr>
          <w:rFonts w:ascii="Times New Roman" w:hAnsi="Times New Roman" w:cs="Times New Roman"/>
          <w:b/>
          <w:sz w:val="24"/>
          <w:szCs w:val="24"/>
        </w:rPr>
        <w:t>CAPÍTULO II</w:t>
      </w:r>
    </w:p>
    <w:p w:rsidR="00DA62AC" w:rsidRDefault="00DA62AC" w:rsidP="00E0650B">
      <w:pPr>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DAS PENALIDADES</w:t>
      </w:r>
    </w:p>
    <w:p w:rsidR="00B71134" w:rsidRPr="008706A6" w:rsidRDefault="00B71134" w:rsidP="00E0650B">
      <w:pPr>
        <w:spacing w:after="0" w:line="240" w:lineRule="auto"/>
        <w:jc w:val="center"/>
        <w:rPr>
          <w:rFonts w:ascii="Times New Roman" w:hAnsi="Times New Roman" w:cs="Times New Roman"/>
          <w:sz w:val="24"/>
          <w:szCs w:val="24"/>
        </w:rPr>
      </w:pPr>
    </w:p>
    <w:p w:rsidR="00FC11DD" w:rsidRPr="00B71134" w:rsidRDefault="00DA62AC" w:rsidP="00B71134">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2B153E">
        <w:rPr>
          <w:rFonts w:ascii="Times New Roman" w:hAnsi="Times New Roman" w:cs="Times New Roman"/>
          <w:sz w:val="24"/>
          <w:szCs w:val="24"/>
        </w:rPr>
        <w:t>291</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Aos infratores das proibições constantes deste Título, além da notificação, será aplicada a pena prevista para as infrações de grau médio e mais as seguintes penalidades</w:t>
      </w:r>
      <w:r w:rsidR="00B71134">
        <w:rPr>
          <w:rFonts w:ascii="Times New Roman" w:hAnsi="Times New Roman" w:cs="Times New Roman"/>
          <w:sz w:val="24"/>
          <w:szCs w:val="24"/>
        </w:rPr>
        <w:t>:</w:t>
      </w:r>
    </w:p>
    <w:p w:rsidR="00DA62AC" w:rsidRPr="008706A6" w:rsidRDefault="00DA62AC" w:rsidP="00460D4E">
      <w:pPr>
        <w:pStyle w:val="PargrafodaLista"/>
        <w:numPr>
          <w:ilvl w:val="0"/>
          <w:numId w:val="101"/>
        </w:numPr>
        <w:spacing w:after="0" w:line="240" w:lineRule="auto"/>
        <w:ind w:hanging="283"/>
        <w:rPr>
          <w:rFonts w:ascii="Times New Roman" w:hAnsi="Times New Roman" w:cs="Times New Roman"/>
          <w:sz w:val="24"/>
          <w:szCs w:val="24"/>
        </w:rPr>
      </w:pPr>
      <w:r w:rsidRPr="008706A6">
        <w:rPr>
          <w:rFonts w:ascii="Times New Roman" w:hAnsi="Times New Roman" w:cs="Times New Roman"/>
          <w:sz w:val="24"/>
          <w:szCs w:val="24"/>
        </w:rPr>
        <w:t>apreensão do material;</w:t>
      </w:r>
    </w:p>
    <w:p w:rsidR="00DA62AC" w:rsidRPr="008706A6" w:rsidRDefault="00DA62AC" w:rsidP="00460D4E">
      <w:pPr>
        <w:pStyle w:val="PargrafodaLista"/>
        <w:numPr>
          <w:ilvl w:val="0"/>
          <w:numId w:val="101"/>
        </w:numPr>
        <w:spacing w:after="0" w:line="240" w:lineRule="auto"/>
        <w:ind w:hanging="283"/>
        <w:rPr>
          <w:rFonts w:ascii="Times New Roman" w:hAnsi="Times New Roman" w:cs="Times New Roman"/>
          <w:sz w:val="24"/>
          <w:szCs w:val="24"/>
        </w:rPr>
      </w:pPr>
      <w:r w:rsidRPr="008706A6">
        <w:rPr>
          <w:rFonts w:ascii="Times New Roman" w:hAnsi="Times New Roman" w:cs="Times New Roman"/>
          <w:sz w:val="24"/>
          <w:szCs w:val="24"/>
        </w:rPr>
        <w:t>cassação do alvará;</w:t>
      </w:r>
    </w:p>
    <w:p w:rsidR="00FC11DD" w:rsidRPr="00B71134" w:rsidRDefault="00DA62AC" w:rsidP="00B71134">
      <w:pPr>
        <w:pStyle w:val="PargrafodaLista"/>
        <w:numPr>
          <w:ilvl w:val="0"/>
          <w:numId w:val="101"/>
        </w:numPr>
        <w:spacing w:after="0" w:line="240" w:lineRule="auto"/>
        <w:ind w:hanging="283"/>
        <w:jc w:val="both"/>
        <w:rPr>
          <w:rFonts w:ascii="Times New Roman" w:hAnsi="Times New Roman" w:cs="Times New Roman"/>
          <w:sz w:val="24"/>
          <w:szCs w:val="24"/>
        </w:rPr>
      </w:pPr>
      <w:r w:rsidRPr="008706A6">
        <w:rPr>
          <w:rFonts w:ascii="Times New Roman" w:hAnsi="Times New Roman" w:cs="Times New Roman"/>
          <w:sz w:val="24"/>
          <w:szCs w:val="24"/>
        </w:rPr>
        <w:t>multa.</w:t>
      </w:r>
    </w:p>
    <w:p w:rsidR="009E1835" w:rsidRPr="008706A6" w:rsidRDefault="009E1835"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Parágrafo único. Quando o infrator praticar, simultaneamente, duas ou mais infrações, ser-lhe-ão aplicadas, cumulativamente, as penalidades a elas cominadas.</w:t>
      </w:r>
    </w:p>
    <w:p w:rsidR="009E1835" w:rsidRPr="008706A6" w:rsidRDefault="009E1835" w:rsidP="00E0650B">
      <w:pPr>
        <w:pStyle w:val="PargrafodaLista"/>
        <w:spacing w:after="0" w:line="240" w:lineRule="auto"/>
        <w:ind w:left="0"/>
        <w:jc w:val="both"/>
        <w:rPr>
          <w:rFonts w:ascii="Times New Roman" w:hAnsi="Times New Roman" w:cs="Times New Roman"/>
          <w:sz w:val="24"/>
          <w:szCs w:val="24"/>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TÍTULO X</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 POLUIÇÃO SONORA, PROPAGANDA E O SOSSEGO PÚBLICO</w:t>
      </w: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w:t>
      </w:r>
    </w:p>
    <w:p w:rsidR="00DA62AC"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DOS ÍNDICES DE POLUIÇÃO SONORA</w:t>
      </w:r>
    </w:p>
    <w:p w:rsidR="00B71134" w:rsidRPr="008706A6" w:rsidRDefault="00B71134" w:rsidP="00E0650B">
      <w:pPr>
        <w:spacing w:after="0" w:line="240" w:lineRule="auto"/>
        <w:jc w:val="center"/>
        <w:rPr>
          <w:rFonts w:ascii="Times New Roman" w:eastAsia="Times New Roman" w:hAnsi="Times New Roman" w:cs="Times New Roman"/>
          <w:bCs/>
          <w:sz w:val="24"/>
          <w:szCs w:val="24"/>
          <w:lang w:eastAsia="pt-BR"/>
        </w:rPr>
      </w:pPr>
    </w:p>
    <w:p w:rsidR="00FC11DD" w:rsidRPr="008706A6" w:rsidRDefault="00F02DDD" w:rsidP="000E421B">
      <w:pPr>
        <w:spacing w:after="0" w:line="240" w:lineRule="auto"/>
        <w:ind w:firstLine="567"/>
        <w:jc w:val="both"/>
        <w:rPr>
          <w:rFonts w:ascii="Times New Roman" w:eastAsia="Times New Roman" w:hAnsi="Times New Roman" w:cs="Times New Roman"/>
          <w:sz w:val="24"/>
          <w:szCs w:val="24"/>
          <w:lang w:eastAsia="pt-BR"/>
        </w:rPr>
      </w:pPr>
      <w:r w:rsidRPr="000E421B">
        <w:rPr>
          <w:rFonts w:ascii="Times New Roman" w:hAnsi="Times New Roman" w:cs="Times New Roman"/>
          <w:sz w:val="24"/>
        </w:rPr>
        <w:t>Art.</w:t>
      </w:r>
      <w:r w:rsidRPr="000E421B">
        <w:rPr>
          <w:sz w:val="24"/>
        </w:rPr>
        <w:t xml:space="preserve"> </w:t>
      </w:r>
      <w:r w:rsidR="002B153E" w:rsidRPr="002B153E">
        <w:rPr>
          <w:rFonts w:ascii="Times New Roman" w:hAnsi="Times New Roman" w:cs="Times New Roman"/>
          <w:sz w:val="24"/>
          <w:szCs w:val="24"/>
        </w:rPr>
        <w:t>292</w:t>
      </w:r>
      <w:hyperlink r:id="rId203" w:tooltip="Art. 64 da Lei 2519/07, Itapeva" w:history="1"/>
      <w:r w:rsidR="00DA62AC" w:rsidRPr="002B153E">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Ficam instituídas</w:t>
      </w:r>
      <w:r w:rsidR="00DA6CDD"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no âmbito do Município, as condições básicas de proteção da coletivi</w:t>
      </w:r>
      <w:r w:rsidR="000E421B">
        <w:rPr>
          <w:rFonts w:ascii="Times New Roman" w:eastAsia="Times New Roman" w:hAnsi="Times New Roman" w:cs="Times New Roman"/>
          <w:sz w:val="24"/>
          <w:szCs w:val="24"/>
          <w:lang w:eastAsia="pt-BR"/>
        </w:rPr>
        <w:t>dade contra a poluição sonora. </w:t>
      </w:r>
    </w:p>
    <w:p w:rsidR="00DA62AC" w:rsidRPr="008706A6" w:rsidRDefault="00DA62AC" w:rsidP="000E421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79031B"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eastAsia="Times New Roman" w:hAnsi="Times New Roman" w:cs="Times New Roman"/>
          <w:sz w:val="24"/>
          <w:szCs w:val="24"/>
          <w:lang w:eastAsia="pt-BR"/>
        </w:rPr>
        <w:t>Para efeitos desta lei considera-se: </w:t>
      </w:r>
      <w:hyperlink r:id="rId204" w:history="1"/>
    </w:p>
    <w:p w:rsidR="000E421B" w:rsidRDefault="00331F7F" w:rsidP="00460D4E">
      <w:pPr>
        <w:spacing w:after="0" w:line="240" w:lineRule="auto"/>
        <w:ind w:left="567" w:hanging="283"/>
        <w:jc w:val="both"/>
        <w:rPr>
          <w:rFonts w:ascii="Times New Roman" w:eastAsia="Times New Roman" w:hAnsi="Times New Roman" w:cs="Times New Roman"/>
          <w:strike/>
          <w:color w:val="FF0000"/>
          <w:sz w:val="24"/>
          <w:szCs w:val="24"/>
          <w:lang w:eastAsia="pt-BR"/>
        </w:rPr>
      </w:pPr>
      <w:hyperlink r:id="rId205" w:tooltip="Art. 64, § 1, inc. I da Lei 2519/07, Itapeva" w:history="1">
        <w:r w:rsidR="00DA62AC" w:rsidRPr="008706A6">
          <w:rPr>
            <w:rFonts w:ascii="Times New Roman" w:eastAsia="Times New Roman" w:hAnsi="Times New Roman" w:cs="Times New Roman"/>
            <w:bCs/>
            <w:sz w:val="24"/>
            <w:szCs w:val="24"/>
            <w:bdr w:val="none" w:sz="0" w:space="0" w:color="auto" w:frame="1"/>
            <w:lang w:eastAsia="pt-BR"/>
          </w:rPr>
          <w:t>I </w:t>
        </w:r>
      </w:hyperlink>
      <w:r w:rsidR="00DA62AC" w:rsidRPr="008706A6">
        <w:rPr>
          <w:rFonts w:ascii="Times New Roman" w:eastAsia="Times New Roman" w:hAnsi="Times New Roman" w:cs="Times New Roman"/>
          <w:sz w:val="24"/>
          <w:szCs w:val="24"/>
          <w:lang w:eastAsia="pt-BR"/>
        </w:rPr>
        <w:t xml:space="preserve">- período diurno (pd) - o tempo compreendido entre 7 e 22 horas do mesmo dia; </w:t>
      </w:r>
    </w:p>
    <w:p w:rsidR="00DA62AC" w:rsidRDefault="000E421B" w:rsidP="000E421B">
      <w:pPr>
        <w:spacing w:after="0" w:line="240" w:lineRule="auto"/>
        <w:ind w:left="567" w:hanging="283"/>
        <w:jc w:val="both"/>
        <w:rPr>
          <w:rFonts w:ascii="Times New Roman" w:eastAsia="Times New Roman" w:hAnsi="Times New Roman" w:cs="Times New Roman"/>
          <w:strike/>
          <w:color w:val="FF0000"/>
          <w:sz w:val="24"/>
          <w:szCs w:val="24"/>
          <w:lang w:eastAsia="pt-BR"/>
        </w:rPr>
      </w:pPr>
      <w:r>
        <w:rPr>
          <w:rFonts w:ascii="Times New Roman" w:eastAsia="Times New Roman" w:hAnsi="Times New Roman" w:cs="Times New Roman"/>
          <w:sz w:val="24"/>
          <w:szCs w:val="24"/>
          <w:lang w:eastAsia="pt-BR"/>
        </w:rPr>
        <w:t xml:space="preserve">II </w:t>
      </w:r>
      <w:r w:rsidR="00DA62AC" w:rsidRPr="008706A6">
        <w:rPr>
          <w:rFonts w:ascii="Times New Roman" w:eastAsia="Times New Roman" w:hAnsi="Times New Roman" w:cs="Times New Roman"/>
          <w:sz w:val="24"/>
          <w:szCs w:val="24"/>
          <w:lang w:eastAsia="pt-BR"/>
        </w:rPr>
        <w:t xml:space="preserve">- período noturno (pn) - o tempo compreendido entre 22h de um dia e 7h do dia seguinte; </w:t>
      </w:r>
    </w:p>
    <w:p w:rsidR="00560AD0" w:rsidRDefault="00560AD0" w:rsidP="00E0650B">
      <w:pPr>
        <w:spacing w:after="0" w:line="240" w:lineRule="auto"/>
        <w:ind w:firstLine="567"/>
        <w:jc w:val="both"/>
        <w:rPr>
          <w:rFonts w:ascii="Times New Roman" w:eastAsia="Times New Roman" w:hAnsi="Times New Roman" w:cs="Times New Roman"/>
          <w:strike/>
          <w:color w:val="FF0000"/>
          <w:sz w:val="24"/>
          <w:szCs w:val="24"/>
          <w:lang w:eastAsia="pt-BR"/>
        </w:rPr>
      </w:pPr>
    </w:p>
    <w:p w:rsidR="00560AD0" w:rsidRPr="002B153E" w:rsidRDefault="002B153E" w:rsidP="002B153E">
      <w:pPr>
        <w:ind w:firstLine="567"/>
        <w:jc w:val="both"/>
        <w:rPr>
          <w:rFonts w:ascii="Times New Roman" w:hAnsi="Times New Roman" w:cs="Times New Roman"/>
          <w:sz w:val="24"/>
          <w:szCs w:val="24"/>
        </w:rPr>
      </w:pPr>
      <w:r>
        <w:rPr>
          <w:rFonts w:ascii="Times New Roman" w:hAnsi="Times New Roman" w:cs="Times New Roman"/>
          <w:sz w:val="24"/>
          <w:szCs w:val="24"/>
        </w:rPr>
        <w:t>Art. 293</w:t>
      </w:r>
      <w:r w:rsidR="00560AD0" w:rsidRPr="000E421B">
        <w:rPr>
          <w:rFonts w:ascii="Times New Roman" w:hAnsi="Times New Roman" w:cs="Times New Roman"/>
          <w:sz w:val="24"/>
          <w:szCs w:val="24"/>
        </w:rPr>
        <w:t>. A operação dos empreendimentos e atividades deverá atender aos limites estabelecidos na NBR 10151 da ABNT que trata sobre “Acústica - Avaliação do ruído em áreas habitadas, vis</w:t>
      </w:r>
      <w:r>
        <w:rPr>
          <w:rFonts w:ascii="Times New Roman" w:hAnsi="Times New Roman" w:cs="Times New Roman"/>
          <w:sz w:val="24"/>
          <w:szCs w:val="24"/>
        </w:rPr>
        <w:t>ando o conforto da comunidade”.</w:t>
      </w: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II</w:t>
      </w:r>
    </w:p>
    <w:p w:rsidR="00DA62AC"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 PROPAGANDA EM GERAL</w:t>
      </w:r>
    </w:p>
    <w:p w:rsidR="002B153E" w:rsidRPr="008706A6" w:rsidRDefault="002B153E"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2B153E" w:rsidP="005A7E5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294</w:t>
      </w:r>
      <w:r w:rsidR="00DA62AC" w:rsidRPr="008706A6">
        <w:rPr>
          <w:rFonts w:ascii="Times New Roman" w:hAnsi="Times New Roman" w:cs="Times New Roman"/>
          <w:sz w:val="24"/>
          <w:szCs w:val="24"/>
        </w:rPr>
        <w:t>. A afixação de anúncios, cartazes e quaisquer outros meios de publicidade e propaganda</w:t>
      </w:r>
      <w:r w:rsidR="008C3EF2">
        <w:rPr>
          <w:rFonts w:ascii="Times New Roman" w:hAnsi="Times New Roman" w:cs="Times New Roman"/>
          <w:sz w:val="24"/>
          <w:szCs w:val="24"/>
        </w:rPr>
        <w:t xml:space="preserve"> em </w:t>
      </w:r>
      <w:r w:rsidR="000B30CD">
        <w:rPr>
          <w:rFonts w:ascii="Times New Roman" w:hAnsi="Times New Roman" w:cs="Times New Roman"/>
          <w:sz w:val="24"/>
          <w:szCs w:val="24"/>
        </w:rPr>
        <w:t xml:space="preserve">vias e </w:t>
      </w:r>
      <w:r w:rsidR="008C3EF2">
        <w:rPr>
          <w:rFonts w:ascii="Times New Roman" w:hAnsi="Times New Roman" w:cs="Times New Roman"/>
          <w:sz w:val="24"/>
          <w:szCs w:val="24"/>
        </w:rPr>
        <w:t>espaços públicos</w:t>
      </w:r>
      <w:r w:rsidR="00DA62AC" w:rsidRPr="008706A6">
        <w:rPr>
          <w:rFonts w:ascii="Times New Roman" w:hAnsi="Times New Roman" w:cs="Times New Roman"/>
          <w:sz w:val="24"/>
          <w:szCs w:val="24"/>
        </w:rPr>
        <w:t>, referente</w:t>
      </w:r>
      <w:r w:rsidR="00DA6CDD" w:rsidRPr="008706A6">
        <w:rPr>
          <w:rFonts w:ascii="Times New Roman" w:hAnsi="Times New Roman" w:cs="Times New Roman"/>
          <w:sz w:val="24"/>
          <w:szCs w:val="24"/>
        </w:rPr>
        <w:t>s</w:t>
      </w:r>
      <w:r w:rsidR="00DA62AC" w:rsidRPr="008706A6">
        <w:rPr>
          <w:rFonts w:ascii="Times New Roman" w:hAnsi="Times New Roman" w:cs="Times New Roman"/>
          <w:sz w:val="24"/>
          <w:szCs w:val="24"/>
        </w:rPr>
        <w:t xml:space="preserve"> a estabelecimentos comerciais</w:t>
      </w:r>
      <w:r w:rsidR="005A7E53">
        <w:rPr>
          <w:rFonts w:ascii="Times New Roman" w:hAnsi="Times New Roman" w:cs="Times New Roman"/>
          <w:sz w:val="24"/>
          <w:szCs w:val="24"/>
        </w:rPr>
        <w:t>, industriais ou profissionais</w:t>
      </w:r>
      <w:r w:rsidR="00DA62AC" w:rsidRPr="008706A6">
        <w:rPr>
          <w:rFonts w:ascii="Times New Roman" w:hAnsi="Times New Roman" w:cs="Times New Roman"/>
          <w:sz w:val="24"/>
          <w:szCs w:val="24"/>
        </w:rPr>
        <w:t>, casas de diversões ou qualquer tipo de estabelecimento</w:t>
      </w:r>
      <w:r w:rsidR="00BC7858" w:rsidRPr="008706A6">
        <w:rPr>
          <w:rFonts w:ascii="Times New Roman" w:hAnsi="Times New Roman" w:cs="Times New Roman"/>
          <w:sz w:val="24"/>
          <w:szCs w:val="24"/>
        </w:rPr>
        <w:t xml:space="preserve"> ou promoção de evento</w:t>
      </w:r>
      <w:r w:rsidR="00DA6CDD" w:rsidRPr="008706A6">
        <w:rPr>
          <w:rFonts w:ascii="Times New Roman" w:hAnsi="Times New Roman" w:cs="Times New Roman"/>
          <w:sz w:val="24"/>
          <w:szCs w:val="24"/>
        </w:rPr>
        <w:t>,</w:t>
      </w:r>
      <w:r w:rsidR="00E62A50" w:rsidRPr="008706A6">
        <w:rPr>
          <w:rFonts w:ascii="Times New Roman" w:hAnsi="Times New Roman" w:cs="Times New Roman"/>
          <w:sz w:val="24"/>
          <w:szCs w:val="24"/>
        </w:rPr>
        <w:t xml:space="preserve"> depende de </w:t>
      </w:r>
      <w:r w:rsidR="00CD0AFB" w:rsidRPr="008706A6">
        <w:rPr>
          <w:rFonts w:ascii="Times New Roman" w:hAnsi="Times New Roman" w:cs="Times New Roman"/>
          <w:sz w:val="24"/>
          <w:szCs w:val="24"/>
        </w:rPr>
        <w:t>autorização</w:t>
      </w:r>
      <w:r w:rsidR="00E62A50" w:rsidRPr="008706A6">
        <w:rPr>
          <w:rFonts w:ascii="Times New Roman" w:hAnsi="Times New Roman" w:cs="Times New Roman"/>
          <w:sz w:val="24"/>
          <w:szCs w:val="24"/>
        </w:rPr>
        <w:t xml:space="preserve"> do Poder Público Municipal</w:t>
      </w:r>
      <w:r w:rsidR="00DA62AC" w:rsidRPr="008706A6">
        <w:rPr>
          <w:rFonts w:ascii="Times New Roman" w:hAnsi="Times New Roman" w:cs="Times New Roman"/>
          <w:sz w:val="24"/>
          <w:szCs w:val="24"/>
        </w:rPr>
        <w:t>, mediant</w:t>
      </w:r>
      <w:r w:rsidR="00BC7858" w:rsidRPr="008706A6">
        <w:rPr>
          <w:rFonts w:ascii="Times New Roman" w:hAnsi="Times New Roman" w:cs="Times New Roman"/>
          <w:sz w:val="24"/>
          <w:szCs w:val="24"/>
        </w:rPr>
        <w:t>e requerimento dos interessados e pagamento de taxa.</w:t>
      </w:r>
    </w:p>
    <w:p w:rsidR="00DA62AC" w:rsidRPr="008706A6" w:rsidRDefault="00BC785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9031B" w:rsidRPr="008706A6">
        <w:rPr>
          <w:rFonts w:ascii="Times New Roman" w:hAnsi="Times New Roman" w:cs="Times New Roman"/>
          <w:sz w:val="24"/>
          <w:szCs w:val="24"/>
        </w:rPr>
        <w:t xml:space="preserve"> </w:t>
      </w:r>
      <w:r w:rsidRPr="008706A6">
        <w:rPr>
          <w:rFonts w:ascii="Times New Roman" w:hAnsi="Times New Roman" w:cs="Times New Roman"/>
          <w:sz w:val="24"/>
          <w:szCs w:val="24"/>
        </w:rPr>
        <w:t>1º</w:t>
      </w:r>
      <w:r w:rsidR="00DA62AC" w:rsidRPr="008706A6">
        <w:rPr>
          <w:rFonts w:ascii="Times New Roman" w:hAnsi="Times New Roman" w:cs="Times New Roman"/>
          <w:sz w:val="24"/>
          <w:szCs w:val="24"/>
        </w:rPr>
        <w:t xml:space="preserve"> Os pedidos de </w:t>
      </w:r>
      <w:r w:rsidR="00CD0AFB" w:rsidRPr="008706A6">
        <w:rPr>
          <w:rFonts w:ascii="Times New Roman" w:hAnsi="Times New Roman" w:cs="Times New Roman"/>
          <w:sz w:val="24"/>
          <w:szCs w:val="24"/>
        </w:rPr>
        <w:t>autorização</w:t>
      </w:r>
      <w:r w:rsidR="00DA62AC" w:rsidRPr="008706A6">
        <w:rPr>
          <w:rFonts w:ascii="Times New Roman" w:hAnsi="Times New Roman" w:cs="Times New Roman"/>
          <w:sz w:val="24"/>
          <w:szCs w:val="24"/>
        </w:rPr>
        <w:t xml:space="preserve"> ao</w:t>
      </w:r>
      <w:r w:rsidR="007544AC" w:rsidRPr="008706A6">
        <w:rPr>
          <w:rFonts w:ascii="Times New Roman" w:hAnsi="Times New Roman" w:cs="Times New Roman"/>
          <w:sz w:val="24"/>
          <w:szCs w:val="24"/>
        </w:rPr>
        <w:t xml:space="preserve"> Poder Público Municipal</w:t>
      </w:r>
      <w:r w:rsidR="00DA62AC" w:rsidRPr="008706A6">
        <w:rPr>
          <w:rFonts w:ascii="Times New Roman" w:hAnsi="Times New Roman" w:cs="Times New Roman"/>
          <w:sz w:val="24"/>
          <w:szCs w:val="24"/>
        </w:rPr>
        <w:t xml:space="preserve"> para colocação, pintura ou distribuição de anúncios e quaisquer outros meios de publicidade e propaganda deverão mencionar o local em que serão colocados, pintados ou distribuídos,</w:t>
      </w:r>
      <w:r w:rsidR="00DA6CDD" w:rsidRPr="008706A6">
        <w:rPr>
          <w:rFonts w:ascii="Times New Roman" w:hAnsi="Times New Roman" w:cs="Times New Roman"/>
          <w:sz w:val="24"/>
          <w:szCs w:val="24"/>
        </w:rPr>
        <w:t xml:space="preserve"> as dimensões, as inscrições, o texto </w:t>
      </w:r>
      <w:r w:rsidRPr="008706A6">
        <w:rPr>
          <w:rFonts w:ascii="Times New Roman" w:hAnsi="Times New Roman" w:cs="Times New Roman"/>
          <w:sz w:val="24"/>
          <w:szCs w:val="24"/>
        </w:rPr>
        <w:t>e a</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indicação do responsável.</w:t>
      </w:r>
    </w:p>
    <w:p w:rsidR="00EC50DD" w:rsidRPr="008706A6" w:rsidRDefault="00BC785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lastRenderedPageBreak/>
        <w:t>§</w:t>
      </w:r>
      <w:r w:rsidR="0079031B"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0079031B" w:rsidRPr="008706A6">
        <w:rPr>
          <w:rFonts w:ascii="Times New Roman" w:hAnsi="Times New Roman" w:cs="Times New Roman"/>
          <w:sz w:val="24"/>
          <w:szCs w:val="24"/>
        </w:rPr>
        <w:t>º</w:t>
      </w:r>
      <w:r w:rsidR="00EC50DD" w:rsidRPr="008706A6">
        <w:rPr>
          <w:rFonts w:ascii="Times New Roman" w:hAnsi="Times New Roman" w:cs="Times New Roman"/>
          <w:sz w:val="24"/>
          <w:szCs w:val="24"/>
        </w:rPr>
        <w:t xml:space="preserve"> E</w:t>
      </w:r>
      <w:r w:rsidRPr="008706A6">
        <w:rPr>
          <w:rFonts w:ascii="Times New Roman" w:hAnsi="Times New Roman" w:cs="Times New Roman"/>
          <w:sz w:val="24"/>
          <w:szCs w:val="24"/>
        </w:rPr>
        <w:t xml:space="preserve">xcetuam-se </w:t>
      </w:r>
      <w:r w:rsidR="006A40BC">
        <w:rPr>
          <w:rFonts w:ascii="Times New Roman" w:hAnsi="Times New Roman" w:cs="Times New Roman"/>
          <w:sz w:val="24"/>
          <w:szCs w:val="24"/>
        </w:rPr>
        <w:t xml:space="preserve">da obrigatoriedade </w:t>
      </w:r>
      <w:r w:rsidRPr="008706A6">
        <w:rPr>
          <w:rFonts w:ascii="Times New Roman" w:hAnsi="Times New Roman" w:cs="Times New Roman"/>
          <w:sz w:val="24"/>
          <w:szCs w:val="24"/>
        </w:rPr>
        <w:t>do pagamento de taxa</w:t>
      </w:r>
      <w:r w:rsidR="00EC50DD" w:rsidRPr="008706A6">
        <w:rPr>
          <w:rFonts w:ascii="Times New Roman" w:hAnsi="Times New Roman" w:cs="Times New Roman"/>
          <w:sz w:val="24"/>
          <w:szCs w:val="24"/>
        </w:rPr>
        <w:t xml:space="preserve"> as placas nas obras de construção civil, com indicação do responsável técnico pela sua execução bem como as faixas e placas que se referirem às campanhas educativas de saúde, cultura e esporte, quando desenvolvidas pelos órgãos públicos ou associações beneficentes.</w:t>
      </w:r>
    </w:p>
    <w:p w:rsidR="00EC50DD" w:rsidRPr="008706A6" w:rsidRDefault="00BC785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9031B"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0079031B" w:rsidRPr="008706A6">
        <w:rPr>
          <w:rFonts w:ascii="Times New Roman" w:hAnsi="Times New Roman" w:cs="Times New Roman"/>
          <w:sz w:val="24"/>
          <w:szCs w:val="24"/>
        </w:rPr>
        <w:t>º</w:t>
      </w:r>
      <w:r w:rsidR="00EC50DD" w:rsidRPr="008706A6">
        <w:rPr>
          <w:rFonts w:ascii="Times New Roman" w:hAnsi="Times New Roman" w:cs="Times New Roman"/>
          <w:sz w:val="24"/>
          <w:szCs w:val="24"/>
        </w:rPr>
        <w:t xml:space="preserve"> Incluem-se na obrigatoriedade deste artigo todos os cartazes, letreiros, programas, quadros, painéis, emblemas, placas, avisos, anúncios, mostruários, luminosos ou não, feitos de qualquer modo, processo ou engenho, suspensos, distribuídos, afixados ou pintados em paredes, muros, tapumes, veículos ou calçadas.</w:t>
      </w:r>
    </w:p>
    <w:p w:rsidR="00EC50DD" w:rsidRPr="00616CFC" w:rsidRDefault="00BC7858" w:rsidP="00E0650B">
      <w:pPr>
        <w:autoSpaceDE w:val="0"/>
        <w:autoSpaceDN w:val="0"/>
        <w:adjustRightInd w:val="0"/>
        <w:spacing w:after="0" w:line="240" w:lineRule="auto"/>
        <w:ind w:firstLine="567"/>
        <w:jc w:val="both"/>
        <w:rPr>
          <w:rFonts w:ascii="Times New Roman" w:hAnsi="Times New Roman" w:cs="Times New Roman"/>
          <w:sz w:val="24"/>
          <w:szCs w:val="24"/>
        </w:rPr>
      </w:pPr>
      <w:r w:rsidRPr="00616CFC">
        <w:rPr>
          <w:rFonts w:ascii="Times New Roman" w:hAnsi="Times New Roman" w:cs="Times New Roman"/>
          <w:sz w:val="24"/>
          <w:szCs w:val="24"/>
        </w:rPr>
        <w:t>§</w:t>
      </w:r>
      <w:r w:rsidR="0079031B" w:rsidRPr="00616CFC">
        <w:rPr>
          <w:rFonts w:ascii="Times New Roman" w:hAnsi="Times New Roman" w:cs="Times New Roman"/>
          <w:sz w:val="24"/>
          <w:szCs w:val="24"/>
        </w:rPr>
        <w:t xml:space="preserve"> </w:t>
      </w:r>
      <w:r w:rsidRPr="00616CFC">
        <w:rPr>
          <w:rFonts w:ascii="Times New Roman" w:hAnsi="Times New Roman" w:cs="Times New Roman"/>
          <w:sz w:val="24"/>
          <w:szCs w:val="24"/>
        </w:rPr>
        <w:t>4</w:t>
      </w:r>
      <w:r w:rsidR="0079031B" w:rsidRPr="00616CFC">
        <w:rPr>
          <w:rFonts w:ascii="Times New Roman" w:hAnsi="Times New Roman" w:cs="Times New Roman"/>
          <w:sz w:val="24"/>
          <w:szCs w:val="24"/>
        </w:rPr>
        <w:t>º</w:t>
      </w:r>
      <w:r w:rsidR="00EC50DD" w:rsidRPr="00616CFC">
        <w:rPr>
          <w:rFonts w:ascii="Times New Roman" w:hAnsi="Times New Roman" w:cs="Times New Roman"/>
          <w:sz w:val="24"/>
          <w:szCs w:val="24"/>
        </w:rPr>
        <w:t xml:space="preserve"> Estão ainda incluídos na obrigatoriedade deste artigo, os anúncios que, embora fixados em terrenos próprios ou de condomínio privado, forem visíveis de locais públicos.</w:t>
      </w:r>
    </w:p>
    <w:p w:rsidR="00DA62AC" w:rsidRPr="008706A6" w:rsidRDefault="00BC785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5º</w:t>
      </w:r>
      <w:r w:rsidR="00DA62AC" w:rsidRPr="008706A6">
        <w:rPr>
          <w:rFonts w:ascii="Times New Roman" w:hAnsi="Times New Roman" w:cs="Times New Roman"/>
          <w:sz w:val="24"/>
          <w:szCs w:val="24"/>
        </w:rPr>
        <w:t xml:space="preserve"> No caso de anúncios luminosos, os pedidos de licença deverão indicar o sistema de iluminação a ser adotado, não podendo ser localizados a uma altura inferior a </w:t>
      </w:r>
      <w:r w:rsidR="00DA6CDD" w:rsidRPr="008706A6">
        <w:rPr>
          <w:rFonts w:ascii="Times New Roman" w:hAnsi="Times New Roman" w:cs="Times New Roman"/>
          <w:sz w:val="24"/>
          <w:szCs w:val="24"/>
        </w:rPr>
        <w:t>3,00</w:t>
      </w:r>
      <w:r w:rsidR="00DA62AC" w:rsidRPr="008706A6">
        <w:rPr>
          <w:rFonts w:ascii="Times New Roman" w:hAnsi="Times New Roman" w:cs="Times New Roman"/>
          <w:sz w:val="24"/>
          <w:szCs w:val="24"/>
        </w:rPr>
        <w:t xml:space="preserve"> (</w:t>
      </w:r>
      <w:r w:rsidR="00DA6CDD" w:rsidRPr="008706A6">
        <w:rPr>
          <w:rFonts w:ascii="Times New Roman" w:hAnsi="Times New Roman" w:cs="Times New Roman"/>
          <w:sz w:val="24"/>
          <w:szCs w:val="24"/>
        </w:rPr>
        <w:t>três metros)</w:t>
      </w:r>
      <w:r w:rsidR="00DA62AC" w:rsidRPr="008706A6">
        <w:rPr>
          <w:rFonts w:ascii="Times New Roman" w:hAnsi="Times New Roman" w:cs="Times New Roman"/>
          <w:sz w:val="24"/>
          <w:szCs w:val="24"/>
        </w:rPr>
        <w:t xml:space="preserve"> da calçada ou </w:t>
      </w:r>
      <w:r w:rsidR="00DA6CDD" w:rsidRPr="008706A6">
        <w:rPr>
          <w:rFonts w:ascii="Times New Roman" w:hAnsi="Times New Roman" w:cs="Times New Roman"/>
          <w:sz w:val="24"/>
          <w:szCs w:val="24"/>
        </w:rPr>
        <w:t>ter projeção física sobre a via maior do que 2/3 da dimensão do passeio.</w:t>
      </w:r>
    </w:p>
    <w:p w:rsidR="0079031B" w:rsidRPr="008706A6" w:rsidRDefault="0079031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CDD" w:rsidRPr="008706A6" w:rsidRDefault="002B153E" w:rsidP="00E0650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295</w:t>
      </w:r>
      <w:r w:rsidR="00DA6CDD" w:rsidRPr="008706A6">
        <w:rPr>
          <w:rFonts w:ascii="Times New Roman" w:hAnsi="Times New Roman" w:cs="Times New Roman"/>
          <w:sz w:val="24"/>
          <w:szCs w:val="24"/>
        </w:rPr>
        <w:t>. É proibida a colocação de anúncios, faixas ou cartazes em equipamentos públicos.</w:t>
      </w:r>
    </w:p>
    <w:p w:rsidR="00372851" w:rsidRPr="008706A6" w:rsidRDefault="00372851"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O Poder Público poderá autorizar</w:t>
      </w:r>
      <w:r w:rsidR="00DA6D24">
        <w:rPr>
          <w:rFonts w:ascii="Times New Roman" w:hAnsi="Times New Roman" w:cs="Times New Roman"/>
          <w:sz w:val="24"/>
          <w:szCs w:val="24"/>
        </w:rPr>
        <w:t>, excepcionalmente,</w:t>
      </w:r>
      <w:r w:rsidRPr="008706A6">
        <w:rPr>
          <w:rFonts w:ascii="Times New Roman" w:hAnsi="Times New Roman" w:cs="Times New Roman"/>
          <w:sz w:val="24"/>
          <w:szCs w:val="24"/>
        </w:rPr>
        <w:t xml:space="preserve"> a publicidade nos equipamentos públicos, </w:t>
      </w:r>
      <w:r w:rsidR="00BC7858" w:rsidRPr="008706A6">
        <w:rPr>
          <w:rFonts w:ascii="Times New Roman" w:hAnsi="Times New Roman" w:cs="Times New Roman"/>
          <w:sz w:val="24"/>
          <w:szCs w:val="24"/>
        </w:rPr>
        <w:t xml:space="preserve">por período determinado, </w:t>
      </w:r>
      <w:r w:rsidRPr="008706A6">
        <w:rPr>
          <w:rFonts w:ascii="Times New Roman" w:hAnsi="Times New Roman" w:cs="Times New Roman"/>
          <w:sz w:val="24"/>
          <w:szCs w:val="24"/>
        </w:rPr>
        <w:t>havendo interesse público ou de setor</w:t>
      </w:r>
      <w:r w:rsidR="00BC7858" w:rsidRPr="008706A6">
        <w:rPr>
          <w:rFonts w:ascii="Times New Roman" w:hAnsi="Times New Roman" w:cs="Times New Roman"/>
          <w:sz w:val="24"/>
          <w:szCs w:val="24"/>
        </w:rPr>
        <w:t>es da comunidade.</w:t>
      </w:r>
    </w:p>
    <w:p w:rsidR="00490541" w:rsidRPr="008706A6" w:rsidRDefault="00490541" w:rsidP="00E0650B">
      <w:pPr>
        <w:autoSpaceDE w:val="0"/>
        <w:autoSpaceDN w:val="0"/>
        <w:adjustRightInd w:val="0"/>
        <w:spacing w:after="0" w:line="240" w:lineRule="auto"/>
        <w:ind w:firstLine="567"/>
        <w:jc w:val="both"/>
        <w:rPr>
          <w:rFonts w:ascii="Times New Roman" w:hAnsi="Times New Roman" w:cs="Times New Roman"/>
          <w:sz w:val="24"/>
          <w:szCs w:val="24"/>
        </w:rPr>
      </w:pPr>
    </w:p>
    <w:p w:rsidR="00490541" w:rsidRPr="008706A6" w:rsidRDefault="002B153E" w:rsidP="004C218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296</w:t>
      </w:r>
      <w:r w:rsidR="00DA62AC" w:rsidRPr="008706A6">
        <w:rPr>
          <w:rFonts w:ascii="Times New Roman" w:hAnsi="Times New Roman" w:cs="Times New Roman"/>
          <w:sz w:val="24"/>
          <w:szCs w:val="24"/>
        </w:rPr>
        <w:t>. Não será permitida a colocação de anúnc</w:t>
      </w:r>
      <w:r w:rsidR="004C218B">
        <w:rPr>
          <w:rFonts w:ascii="Times New Roman" w:hAnsi="Times New Roman" w:cs="Times New Roman"/>
          <w:sz w:val="24"/>
          <w:szCs w:val="24"/>
        </w:rPr>
        <w:t>ios, faixas ou cartazes quando:</w:t>
      </w:r>
    </w:p>
    <w:p w:rsidR="00DA62AC" w:rsidRPr="008706A6" w:rsidRDefault="00DA62AC" w:rsidP="00460D4E">
      <w:pPr>
        <w:pStyle w:val="PargrafodaLista"/>
        <w:numPr>
          <w:ilvl w:val="0"/>
          <w:numId w:val="6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pela sua natureza provoquem aglomerações prejudiciais ao trânsito;</w:t>
      </w:r>
    </w:p>
    <w:p w:rsidR="00DA62AC" w:rsidRPr="008706A6" w:rsidRDefault="00DA62AC" w:rsidP="00460D4E">
      <w:pPr>
        <w:pStyle w:val="PargrafodaLista"/>
        <w:numPr>
          <w:ilvl w:val="0"/>
          <w:numId w:val="6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prejudiquem, de alguma forma, os aspectos ecológicos e paisagísticos típicos, históricos e tradicionais;</w:t>
      </w:r>
    </w:p>
    <w:p w:rsidR="00DA62AC" w:rsidRPr="008706A6" w:rsidRDefault="00DA62AC" w:rsidP="00460D4E">
      <w:pPr>
        <w:pStyle w:val="PargrafodaLista"/>
        <w:numPr>
          <w:ilvl w:val="0"/>
          <w:numId w:val="6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em sua mensagem, venham a contrariar a moral e bons costumes da comunidade;</w:t>
      </w:r>
    </w:p>
    <w:p w:rsidR="00DA62AC" w:rsidRPr="008706A6" w:rsidRDefault="00DA62AC" w:rsidP="00460D4E">
      <w:pPr>
        <w:pStyle w:val="PargrafodaLista"/>
        <w:numPr>
          <w:ilvl w:val="0"/>
          <w:numId w:val="6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obstru</w:t>
      </w:r>
      <w:r w:rsidR="00DA6CDD" w:rsidRPr="008706A6">
        <w:rPr>
          <w:rFonts w:ascii="Times New Roman" w:hAnsi="Times New Roman" w:cs="Times New Roman"/>
          <w:sz w:val="24"/>
          <w:szCs w:val="24"/>
        </w:rPr>
        <w:t>írem</w:t>
      </w:r>
      <w:r w:rsidRPr="008706A6">
        <w:rPr>
          <w:rFonts w:ascii="Times New Roman" w:hAnsi="Times New Roman" w:cs="Times New Roman"/>
          <w:sz w:val="24"/>
          <w:szCs w:val="24"/>
        </w:rPr>
        <w:t>, interceptar</w:t>
      </w:r>
      <w:r w:rsidR="00DA6CDD" w:rsidRPr="008706A6">
        <w:rPr>
          <w:rFonts w:ascii="Times New Roman" w:hAnsi="Times New Roman" w:cs="Times New Roman"/>
          <w:sz w:val="24"/>
          <w:szCs w:val="24"/>
        </w:rPr>
        <w:t>em</w:t>
      </w:r>
      <w:r w:rsidRPr="008706A6">
        <w:rPr>
          <w:rFonts w:ascii="Times New Roman" w:hAnsi="Times New Roman" w:cs="Times New Roman"/>
          <w:sz w:val="24"/>
          <w:szCs w:val="24"/>
        </w:rPr>
        <w:t xml:space="preserve"> ou reduzir</w:t>
      </w:r>
      <w:r w:rsidR="00DA6CDD" w:rsidRPr="008706A6">
        <w:rPr>
          <w:rFonts w:ascii="Times New Roman" w:hAnsi="Times New Roman" w:cs="Times New Roman"/>
          <w:sz w:val="24"/>
          <w:szCs w:val="24"/>
        </w:rPr>
        <w:t>em</w:t>
      </w:r>
      <w:r w:rsidRPr="008706A6">
        <w:rPr>
          <w:rFonts w:ascii="Times New Roman" w:hAnsi="Times New Roman" w:cs="Times New Roman"/>
          <w:sz w:val="24"/>
          <w:szCs w:val="24"/>
        </w:rPr>
        <w:t xml:space="preserve"> o vão de portas e janelas e respectivas bandeiras;</w:t>
      </w:r>
    </w:p>
    <w:p w:rsidR="00DA62AC" w:rsidRPr="008706A6" w:rsidRDefault="00DA6CDD" w:rsidP="00460D4E">
      <w:pPr>
        <w:pStyle w:val="PargrafodaLista"/>
        <w:numPr>
          <w:ilvl w:val="0"/>
          <w:numId w:val="6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obstruírem</w:t>
      </w:r>
      <w:r w:rsidR="00DA62AC" w:rsidRPr="008706A6">
        <w:rPr>
          <w:rFonts w:ascii="Times New Roman" w:hAnsi="Times New Roman" w:cs="Times New Roman"/>
          <w:sz w:val="24"/>
          <w:szCs w:val="24"/>
        </w:rPr>
        <w:t xml:space="preserve"> a visibilidade de placas de sinalização ou informativas relevantes à circulação de veículos e pedestres.</w:t>
      </w:r>
    </w:p>
    <w:p w:rsidR="00490541" w:rsidRPr="008706A6" w:rsidRDefault="00490541" w:rsidP="00490541">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4C218B" w:rsidRDefault="002B153E" w:rsidP="00E0650B">
      <w:pPr>
        <w:spacing w:after="0" w:line="240" w:lineRule="auto"/>
        <w:ind w:firstLine="567"/>
        <w:jc w:val="both"/>
        <w:rPr>
          <w:rFonts w:ascii="Times New Roman" w:hAnsi="Times New Roman"/>
          <w:sz w:val="24"/>
          <w:szCs w:val="24"/>
        </w:rPr>
      </w:pPr>
      <w:r>
        <w:rPr>
          <w:rFonts w:ascii="Times New Roman" w:hAnsi="Times New Roman"/>
          <w:sz w:val="24"/>
          <w:szCs w:val="24"/>
        </w:rPr>
        <w:t>Art. 297</w:t>
      </w:r>
      <w:r w:rsidR="00DA62AC" w:rsidRPr="008706A6">
        <w:rPr>
          <w:rFonts w:ascii="Times New Roman" w:hAnsi="Times New Roman"/>
          <w:sz w:val="24"/>
          <w:szCs w:val="24"/>
        </w:rPr>
        <w:t xml:space="preserve">. A autorização de que tratam os artigos anteriores ficará a </w:t>
      </w:r>
      <w:r w:rsidR="00DA62AC" w:rsidRPr="004C218B">
        <w:rPr>
          <w:rFonts w:ascii="Times New Roman" w:hAnsi="Times New Roman"/>
          <w:sz w:val="24"/>
          <w:szCs w:val="24"/>
        </w:rPr>
        <w:t xml:space="preserve">cargo da Secretaria </w:t>
      </w:r>
      <w:r w:rsidR="004C218B">
        <w:rPr>
          <w:rFonts w:ascii="Times New Roman" w:hAnsi="Times New Roman"/>
          <w:sz w:val="24"/>
          <w:szCs w:val="24"/>
        </w:rPr>
        <w:t>responsável, conforme legislação específica</w:t>
      </w:r>
      <w:r w:rsidR="00DA62AC" w:rsidRPr="004C218B">
        <w:rPr>
          <w:rFonts w:ascii="Times New Roman" w:hAnsi="Times New Roman"/>
          <w:sz w:val="24"/>
          <w:szCs w:val="24"/>
        </w:rPr>
        <w:t>.</w:t>
      </w:r>
    </w:p>
    <w:p w:rsidR="00490541" w:rsidRPr="008706A6" w:rsidRDefault="00490541" w:rsidP="00E0650B">
      <w:pPr>
        <w:spacing w:after="0" w:line="240" w:lineRule="auto"/>
        <w:ind w:firstLine="567"/>
        <w:jc w:val="both"/>
        <w:rPr>
          <w:rFonts w:ascii="Times New Roman" w:hAnsi="Times New Roman"/>
          <w:sz w:val="24"/>
          <w:szCs w:val="24"/>
        </w:rPr>
      </w:pPr>
    </w:p>
    <w:p w:rsidR="00DA62AC" w:rsidRPr="008706A6" w:rsidRDefault="002B153E" w:rsidP="002B15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Art. 298</w:t>
      </w:r>
      <w:r w:rsidR="00DA62AC" w:rsidRPr="008706A6">
        <w:rPr>
          <w:rFonts w:ascii="Times New Roman" w:hAnsi="Times New Roman" w:cs="Times New Roman"/>
          <w:sz w:val="24"/>
          <w:szCs w:val="24"/>
        </w:rPr>
        <w:t>. Os anúncios e letreiros deverão se</w:t>
      </w:r>
      <w:r w:rsidR="0066101A">
        <w:rPr>
          <w:rFonts w:ascii="Times New Roman" w:hAnsi="Times New Roman" w:cs="Times New Roman"/>
          <w:sz w:val="24"/>
          <w:szCs w:val="24"/>
        </w:rPr>
        <w:t>r conservados em boas condições</w:t>
      </w:r>
      <w:r w:rsidR="00DA62AC" w:rsidRPr="008706A6">
        <w:rPr>
          <w:rFonts w:ascii="Times New Roman" w:hAnsi="Times New Roman" w:cs="Times New Roman"/>
          <w:sz w:val="24"/>
          <w:szCs w:val="24"/>
        </w:rPr>
        <w:t xml:space="preserve"> e </w:t>
      </w:r>
      <w:r w:rsidR="0066101A">
        <w:rPr>
          <w:rFonts w:ascii="Times New Roman" w:hAnsi="Times New Roman" w:cs="Times New Roman"/>
          <w:sz w:val="24"/>
          <w:szCs w:val="24"/>
        </w:rPr>
        <w:t>consertados</w:t>
      </w:r>
      <w:r w:rsidR="00DA62AC" w:rsidRPr="008706A6">
        <w:rPr>
          <w:rFonts w:ascii="Times New Roman" w:hAnsi="Times New Roman" w:cs="Times New Roman"/>
          <w:sz w:val="24"/>
          <w:szCs w:val="24"/>
        </w:rPr>
        <w:t xml:space="preserve"> sempre que tais providências sejam necessárias para o seu bom aspecto e segurança.</w:t>
      </w:r>
    </w:p>
    <w:p w:rsidR="00490541" w:rsidRPr="008706A6" w:rsidRDefault="00490541" w:rsidP="00E0650B">
      <w:pPr>
        <w:autoSpaceDE w:val="0"/>
        <w:autoSpaceDN w:val="0"/>
        <w:adjustRightInd w:val="0"/>
        <w:spacing w:after="0" w:line="240" w:lineRule="auto"/>
        <w:ind w:firstLine="709"/>
        <w:jc w:val="both"/>
        <w:rPr>
          <w:rFonts w:ascii="Times New Roman" w:hAnsi="Times New Roman" w:cs="Times New Roman"/>
          <w:sz w:val="24"/>
          <w:szCs w:val="24"/>
        </w:rPr>
      </w:pPr>
    </w:p>
    <w:p w:rsidR="00DA62AC" w:rsidRPr="008706A6" w:rsidRDefault="002B153E" w:rsidP="00E0650B">
      <w:pPr>
        <w:spacing w:after="0" w:line="240" w:lineRule="auto"/>
        <w:ind w:firstLine="567"/>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Art. 299</w:t>
      </w:r>
      <w:r w:rsidR="00DA62AC" w:rsidRPr="008706A6">
        <w:rPr>
          <w:rFonts w:ascii="Times New Roman" w:hAnsi="Times New Roman" w:cs="Times New Roman"/>
          <w:sz w:val="24"/>
          <w:szCs w:val="24"/>
        </w:rPr>
        <w:t>. Os anúncios que desatendam as formalidades deste Capítulo deverão</w:t>
      </w:r>
      <w:r w:rsidR="00BB1EB8" w:rsidRPr="008706A6">
        <w:rPr>
          <w:rFonts w:ascii="Times New Roman" w:hAnsi="Times New Roman" w:cs="Times New Roman"/>
          <w:sz w:val="24"/>
          <w:szCs w:val="24"/>
        </w:rPr>
        <w:t xml:space="preserve"> ser apreendidos pelo Município</w:t>
      </w:r>
      <w:r w:rsidR="00DA62AC" w:rsidRPr="008706A6">
        <w:rPr>
          <w:rFonts w:ascii="Times New Roman" w:hAnsi="Times New Roman" w:cs="Times New Roman"/>
          <w:sz w:val="24"/>
          <w:szCs w:val="24"/>
        </w:rPr>
        <w:t xml:space="preserve"> até a sua correção, estando os responsáveis</w:t>
      </w:r>
      <w:r w:rsidR="00BB1EB8"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ainda</w:t>
      </w:r>
      <w:r w:rsidR="00BB1EB8"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sujeitos ao pagamento de multa e cobrança de despesas para</w:t>
      </w:r>
      <w:r w:rsidR="00BB1EB8" w:rsidRPr="008706A6">
        <w:rPr>
          <w:rFonts w:ascii="Times New Roman" w:hAnsi="Times New Roman" w:cs="Times New Roman"/>
          <w:sz w:val="24"/>
          <w:szCs w:val="24"/>
        </w:rPr>
        <w:t xml:space="preserve"> a sua</w:t>
      </w:r>
      <w:r w:rsidR="00DA62AC" w:rsidRPr="008706A6">
        <w:rPr>
          <w:rFonts w:ascii="Times New Roman" w:hAnsi="Times New Roman" w:cs="Times New Roman"/>
          <w:sz w:val="24"/>
          <w:szCs w:val="24"/>
        </w:rPr>
        <w:t xml:space="preserve"> retirada.</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p>
    <w:p w:rsidR="00DA62AC" w:rsidRPr="004E2EA9" w:rsidRDefault="00DA62AC" w:rsidP="00E0650B">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III</w:t>
      </w:r>
    </w:p>
    <w:p w:rsidR="00DA62AC" w:rsidRPr="00AE7F80" w:rsidRDefault="00DA62AC" w:rsidP="00490541">
      <w:pPr>
        <w:spacing w:after="0" w:line="240" w:lineRule="auto"/>
        <w:jc w:val="center"/>
        <w:rPr>
          <w:rFonts w:ascii="Times New Roman" w:eastAsia="Times New Roman" w:hAnsi="Times New Roman" w:cs="Times New Roman"/>
          <w:bCs/>
          <w:sz w:val="24"/>
          <w:szCs w:val="24"/>
          <w:lang w:eastAsia="pt-BR"/>
        </w:rPr>
      </w:pPr>
      <w:r w:rsidRPr="00AE7F80">
        <w:rPr>
          <w:rFonts w:ascii="Times New Roman" w:eastAsia="Times New Roman" w:hAnsi="Times New Roman" w:cs="Times New Roman"/>
          <w:bCs/>
          <w:sz w:val="24"/>
          <w:szCs w:val="24"/>
          <w:lang w:eastAsia="pt-BR"/>
        </w:rPr>
        <w:t>DO SOSSEGO PÚBLICO</w:t>
      </w:r>
    </w:p>
    <w:p w:rsidR="00EB0303" w:rsidRDefault="00EB0303" w:rsidP="00EB0303">
      <w:pPr>
        <w:spacing w:after="0" w:line="240" w:lineRule="auto"/>
        <w:ind w:firstLine="567"/>
        <w:jc w:val="both"/>
      </w:pPr>
    </w:p>
    <w:p w:rsidR="00DA62AC" w:rsidRPr="008706A6" w:rsidRDefault="00331F7F" w:rsidP="00AE7F80">
      <w:pPr>
        <w:spacing w:after="0" w:line="240" w:lineRule="auto"/>
        <w:ind w:firstLine="567"/>
        <w:jc w:val="both"/>
        <w:rPr>
          <w:rFonts w:ascii="Times New Roman" w:eastAsia="Times New Roman" w:hAnsi="Times New Roman" w:cs="Times New Roman"/>
          <w:sz w:val="24"/>
          <w:szCs w:val="24"/>
          <w:lang w:eastAsia="pt-BR"/>
        </w:rPr>
      </w:pPr>
      <w:hyperlink r:id="rId206" w:tooltip="Art. 65 da Lei 2519/07, Itapeva" w:history="1">
        <w:r w:rsidR="00DA62AC" w:rsidRPr="008706A6">
          <w:rPr>
            <w:rFonts w:ascii="Times New Roman" w:eastAsia="Times New Roman" w:hAnsi="Times New Roman" w:cs="Times New Roman"/>
            <w:bCs/>
            <w:sz w:val="24"/>
            <w:szCs w:val="24"/>
            <w:bdr w:val="none" w:sz="0" w:space="0" w:color="auto" w:frame="1"/>
            <w:lang w:eastAsia="pt-BR"/>
          </w:rPr>
          <w:t>Art. 3</w:t>
        </w:r>
      </w:hyperlink>
      <w:r w:rsidR="002B153E">
        <w:rPr>
          <w:rFonts w:ascii="Times New Roman" w:eastAsia="Times New Roman" w:hAnsi="Times New Roman" w:cs="Times New Roman"/>
          <w:bCs/>
          <w:sz w:val="24"/>
          <w:szCs w:val="24"/>
          <w:bdr w:val="none" w:sz="0" w:space="0" w:color="auto" w:frame="1"/>
          <w:lang w:eastAsia="pt-BR"/>
        </w:rPr>
        <w:t>00</w:t>
      </w:r>
      <w:r w:rsidR="00DA62AC" w:rsidRPr="008706A6">
        <w:rPr>
          <w:rFonts w:ascii="Times New Roman" w:eastAsia="Times New Roman" w:hAnsi="Times New Roman" w:cs="Times New Roman"/>
          <w:bCs/>
          <w:sz w:val="24"/>
          <w:szCs w:val="24"/>
          <w:bdr w:val="none" w:sz="0" w:space="0" w:color="auto" w:frame="1"/>
          <w:lang w:eastAsia="pt-BR"/>
        </w:rPr>
        <w:t xml:space="preserve">. </w:t>
      </w:r>
      <w:r w:rsidR="00AE7F80">
        <w:rPr>
          <w:rFonts w:ascii="Times New Roman" w:eastAsia="Times New Roman" w:hAnsi="Times New Roman" w:cs="Times New Roman"/>
          <w:sz w:val="24"/>
          <w:szCs w:val="24"/>
          <w:lang w:eastAsia="pt-BR"/>
        </w:rPr>
        <w:t>Para a garantia do sossego público, serão obedecidas as regras dispostas na</w:t>
      </w:r>
      <w:r w:rsidR="00DA62AC" w:rsidRPr="008706A6">
        <w:rPr>
          <w:rFonts w:ascii="Times New Roman" w:eastAsia="Times New Roman" w:hAnsi="Times New Roman" w:cs="Times New Roman"/>
          <w:sz w:val="24"/>
          <w:szCs w:val="24"/>
          <w:lang w:eastAsia="pt-BR"/>
        </w:rPr>
        <w:t xml:space="preserve"> NBR 10.151, </w:t>
      </w:r>
      <w:r w:rsidR="00AE7F80">
        <w:rPr>
          <w:rFonts w:ascii="Times New Roman" w:eastAsia="Times New Roman" w:hAnsi="Times New Roman" w:cs="Times New Roman"/>
          <w:sz w:val="24"/>
          <w:szCs w:val="24"/>
          <w:lang w:eastAsia="pt-BR"/>
        </w:rPr>
        <w:t xml:space="preserve">da ABNT. </w:t>
      </w:r>
    </w:p>
    <w:p w:rsidR="00315130" w:rsidRPr="008706A6" w:rsidRDefault="00315130" w:rsidP="00AE7F80">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Parágrafo único. </w:t>
      </w:r>
      <w:r w:rsidR="0002397F" w:rsidRPr="008706A6">
        <w:rPr>
          <w:rFonts w:ascii="Times New Roman" w:eastAsia="Times New Roman" w:hAnsi="Times New Roman" w:cs="Times New Roman"/>
          <w:sz w:val="24"/>
          <w:szCs w:val="24"/>
          <w:lang w:eastAsia="pt-BR"/>
        </w:rPr>
        <w:t>A fiscalização do cumprimento deste dispositivo, bem como a autuação, será exercida pelo órgão municipal compete</w:t>
      </w:r>
      <w:r w:rsidR="00AE7F80">
        <w:rPr>
          <w:rFonts w:ascii="Times New Roman" w:eastAsia="Times New Roman" w:hAnsi="Times New Roman" w:cs="Times New Roman"/>
          <w:sz w:val="24"/>
          <w:szCs w:val="24"/>
          <w:lang w:eastAsia="pt-BR"/>
        </w:rPr>
        <w:t xml:space="preserve">nte. </w:t>
      </w:r>
    </w:p>
    <w:p w:rsidR="00DA62AC" w:rsidRPr="008706A6" w:rsidRDefault="00DA62AC" w:rsidP="00E0650B">
      <w:pPr>
        <w:pStyle w:val="PargrafodaLista"/>
        <w:spacing w:after="0" w:line="240" w:lineRule="auto"/>
        <w:ind w:left="0"/>
        <w:jc w:val="both"/>
        <w:rPr>
          <w:rFonts w:ascii="Times New Roman" w:eastAsia="Times New Roman" w:hAnsi="Times New Roman" w:cs="Times New Roman"/>
          <w:sz w:val="24"/>
          <w:szCs w:val="24"/>
          <w:lang w:eastAsia="pt-BR"/>
        </w:rPr>
      </w:pPr>
    </w:p>
    <w:p w:rsidR="00C057FF" w:rsidRPr="008706A6" w:rsidRDefault="00331F7F" w:rsidP="002B153E">
      <w:pPr>
        <w:spacing w:after="0" w:line="240" w:lineRule="auto"/>
        <w:ind w:firstLine="567"/>
        <w:jc w:val="both"/>
        <w:rPr>
          <w:rFonts w:ascii="Times New Roman" w:eastAsia="Times New Roman" w:hAnsi="Times New Roman" w:cs="Times New Roman"/>
          <w:sz w:val="24"/>
          <w:szCs w:val="24"/>
          <w:lang w:eastAsia="pt-BR"/>
        </w:rPr>
      </w:pPr>
      <w:hyperlink r:id="rId207" w:tooltip="Art. 66 da Lei 2519/07, Itapeva" w:history="1">
        <w:r w:rsidR="00DA62AC" w:rsidRPr="008706A6">
          <w:rPr>
            <w:rFonts w:ascii="Times New Roman" w:eastAsia="Times New Roman" w:hAnsi="Times New Roman" w:cs="Times New Roman"/>
            <w:bCs/>
            <w:sz w:val="24"/>
            <w:szCs w:val="24"/>
            <w:bdr w:val="none" w:sz="0" w:space="0" w:color="auto" w:frame="1"/>
            <w:lang w:eastAsia="pt-BR"/>
          </w:rPr>
          <w:t>Art. 3</w:t>
        </w:r>
      </w:hyperlink>
      <w:r w:rsidR="002B153E">
        <w:rPr>
          <w:rFonts w:ascii="Times New Roman" w:eastAsia="Times New Roman" w:hAnsi="Times New Roman" w:cs="Times New Roman"/>
          <w:bCs/>
          <w:sz w:val="24"/>
          <w:szCs w:val="24"/>
          <w:bdr w:val="none" w:sz="0" w:space="0" w:color="auto" w:frame="1"/>
          <w:lang w:eastAsia="pt-BR"/>
        </w:rPr>
        <w:t>01</w:t>
      </w:r>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São permitidos, observado o disposto no art</w:t>
      </w:r>
      <w:r w:rsidR="002B153E">
        <w:rPr>
          <w:rFonts w:ascii="Times New Roman" w:eastAsia="Times New Roman" w:hAnsi="Times New Roman" w:cs="Times New Roman"/>
          <w:sz w:val="24"/>
          <w:szCs w:val="24"/>
          <w:lang w:eastAsia="pt-BR"/>
        </w:rPr>
        <w:t>igo anterior, ruídos provindos:</w:t>
      </w:r>
    </w:p>
    <w:p w:rsidR="00DA62AC" w:rsidRPr="008706A6" w:rsidRDefault="00DA62AC" w:rsidP="00460D4E">
      <w:pPr>
        <w:pStyle w:val="PargrafodaLista"/>
        <w:numPr>
          <w:ilvl w:val="0"/>
          <w:numId w:val="57"/>
        </w:numPr>
        <w:spacing w:after="0" w:line="240" w:lineRule="auto"/>
        <w:ind w:left="567" w:hanging="425"/>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 sinos de Igrejas ou Templo</w:t>
      </w:r>
      <w:r w:rsidR="00632549" w:rsidRPr="008706A6">
        <w:rPr>
          <w:rFonts w:ascii="Times New Roman" w:eastAsia="Times New Roman" w:hAnsi="Times New Roman" w:cs="Times New Roman"/>
          <w:sz w:val="24"/>
          <w:szCs w:val="24"/>
          <w:lang w:eastAsia="pt-BR"/>
        </w:rPr>
        <w:t>s e, bem assim de instrumentos l</w:t>
      </w:r>
      <w:r w:rsidRPr="008706A6">
        <w:rPr>
          <w:rFonts w:ascii="Times New Roman" w:eastAsia="Times New Roman" w:hAnsi="Times New Roman" w:cs="Times New Roman"/>
          <w:sz w:val="24"/>
          <w:szCs w:val="24"/>
          <w:lang w:eastAsia="pt-BR"/>
        </w:rPr>
        <w:t>itúrgicos utilizados no exercício de culto ou cerimônia religiosa, celebrados no recinto das respectivas sedes das Associações Religiosas, no período de 07h às 22h, exceto aos sábados e nas vésperas de feriados e de datas religiosas de expressão popular, quando o horário será livre; </w:t>
      </w:r>
      <w:hyperlink r:id="rId208" w:history="1"/>
    </w:p>
    <w:p w:rsidR="00DA62AC" w:rsidRPr="008706A6" w:rsidRDefault="00DA62AC" w:rsidP="00460D4E">
      <w:pPr>
        <w:pStyle w:val="PargrafodaLista"/>
        <w:numPr>
          <w:ilvl w:val="0"/>
          <w:numId w:val="57"/>
        </w:numPr>
        <w:spacing w:after="0" w:line="240" w:lineRule="auto"/>
        <w:ind w:left="567" w:hanging="425"/>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de bandas de </w:t>
      </w:r>
      <w:r w:rsidR="00C057FF" w:rsidRPr="008706A6">
        <w:rPr>
          <w:rFonts w:ascii="Times New Roman" w:eastAsia="Times New Roman" w:hAnsi="Times New Roman" w:cs="Times New Roman"/>
          <w:sz w:val="24"/>
          <w:szCs w:val="24"/>
          <w:lang w:eastAsia="pt-BR"/>
        </w:rPr>
        <w:t>m</w:t>
      </w:r>
      <w:r w:rsidRPr="008706A6">
        <w:rPr>
          <w:rFonts w:ascii="Times New Roman" w:eastAsia="Times New Roman" w:hAnsi="Times New Roman" w:cs="Times New Roman"/>
          <w:sz w:val="24"/>
          <w:szCs w:val="24"/>
          <w:lang w:eastAsia="pt-BR"/>
        </w:rPr>
        <w:t xml:space="preserve">úsicas nas praças e nos </w:t>
      </w:r>
      <w:r w:rsidR="00C057FF" w:rsidRPr="008706A6">
        <w:rPr>
          <w:rFonts w:ascii="Times New Roman" w:eastAsia="Times New Roman" w:hAnsi="Times New Roman" w:cs="Times New Roman"/>
          <w:sz w:val="24"/>
          <w:szCs w:val="24"/>
          <w:lang w:eastAsia="pt-BR"/>
        </w:rPr>
        <w:t>j</w:t>
      </w:r>
      <w:r w:rsidRPr="008706A6">
        <w:rPr>
          <w:rFonts w:ascii="Times New Roman" w:eastAsia="Times New Roman" w:hAnsi="Times New Roman" w:cs="Times New Roman"/>
          <w:sz w:val="24"/>
          <w:szCs w:val="24"/>
          <w:lang w:eastAsia="pt-BR"/>
        </w:rPr>
        <w:t xml:space="preserve">ardins </w:t>
      </w:r>
      <w:r w:rsidR="00C057FF" w:rsidRPr="008706A6">
        <w:rPr>
          <w:rFonts w:ascii="Times New Roman" w:eastAsia="Times New Roman" w:hAnsi="Times New Roman" w:cs="Times New Roman"/>
          <w:sz w:val="24"/>
          <w:szCs w:val="24"/>
          <w:lang w:eastAsia="pt-BR"/>
        </w:rPr>
        <w:t>p</w:t>
      </w:r>
      <w:r w:rsidRPr="008706A6">
        <w:rPr>
          <w:rFonts w:ascii="Times New Roman" w:eastAsia="Times New Roman" w:hAnsi="Times New Roman" w:cs="Times New Roman"/>
          <w:sz w:val="24"/>
          <w:szCs w:val="24"/>
          <w:lang w:eastAsia="pt-BR"/>
        </w:rPr>
        <w:t>úblicos e em desfiles oficiais ou religiosos; </w:t>
      </w:r>
      <w:hyperlink r:id="rId209" w:history="1"/>
    </w:p>
    <w:p w:rsidR="00DA62AC" w:rsidRPr="008706A6" w:rsidRDefault="00DA62AC" w:rsidP="00460D4E">
      <w:pPr>
        <w:pStyle w:val="PargrafodaLista"/>
        <w:numPr>
          <w:ilvl w:val="0"/>
          <w:numId w:val="57"/>
        </w:numPr>
        <w:spacing w:after="0" w:line="240" w:lineRule="auto"/>
        <w:ind w:left="567" w:hanging="425"/>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 sirenes ou aparelhos semelhantes usados para assinalar o início e o fim da Jornada de trabalho, desde que funcionem apenas nas zonas apropriadas, como tais reconhecidas pela autoridade competente e pelo tempo estritamente necessário, não mais que 60 (sessenta) segundos; </w:t>
      </w:r>
      <w:hyperlink r:id="rId210" w:history="1"/>
    </w:p>
    <w:p w:rsidR="00DA62AC" w:rsidRPr="008706A6" w:rsidRDefault="00DA62AC" w:rsidP="00460D4E">
      <w:pPr>
        <w:pStyle w:val="PargrafodaLista"/>
        <w:numPr>
          <w:ilvl w:val="0"/>
          <w:numId w:val="57"/>
        </w:numPr>
        <w:spacing w:after="0" w:line="240" w:lineRule="auto"/>
        <w:ind w:left="567" w:hanging="425"/>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 sirenes ou aparelhos semelhantes quando usados por batedores oficiais, ambulâncias, policiamento ou veículo de serviço urgente ou quando empregado para alarme ou advertência limitando o uso ao mínimo necessário;</w:t>
      </w:r>
      <w:hyperlink r:id="rId211" w:history="1"/>
    </w:p>
    <w:p w:rsidR="00DA62AC" w:rsidRPr="00C827A5" w:rsidRDefault="00DA62AC" w:rsidP="002B153E">
      <w:pPr>
        <w:pStyle w:val="PargrafodaLista"/>
        <w:numPr>
          <w:ilvl w:val="0"/>
          <w:numId w:val="57"/>
        </w:numPr>
        <w:spacing w:after="0" w:line="240" w:lineRule="auto"/>
        <w:ind w:left="567" w:hanging="425"/>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de </w:t>
      </w:r>
      <w:r w:rsidRPr="00C827A5">
        <w:rPr>
          <w:rFonts w:ascii="Times New Roman" w:eastAsia="Times New Roman" w:hAnsi="Times New Roman" w:cs="Times New Roman"/>
          <w:sz w:val="24"/>
          <w:szCs w:val="24"/>
          <w:lang w:eastAsia="pt-BR"/>
        </w:rPr>
        <w:t xml:space="preserve">máquinas e equipamentos utilizados em construções, demolições e obras em </w:t>
      </w:r>
      <w:r w:rsidR="00C827A5">
        <w:rPr>
          <w:rFonts w:ascii="Times New Roman" w:eastAsia="Times New Roman" w:hAnsi="Times New Roman" w:cs="Times New Roman"/>
          <w:sz w:val="24"/>
          <w:szCs w:val="24"/>
          <w:lang w:eastAsia="pt-BR"/>
        </w:rPr>
        <w:t xml:space="preserve">geral, no período de 07h às </w:t>
      </w:r>
      <w:r w:rsidR="00C827A5" w:rsidRPr="00C827A5">
        <w:rPr>
          <w:rFonts w:ascii="Times New Roman" w:eastAsia="Times New Roman" w:hAnsi="Times New Roman" w:cs="Times New Roman"/>
          <w:sz w:val="24"/>
          <w:szCs w:val="24"/>
          <w:lang w:eastAsia="pt-BR"/>
        </w:rPr>
        <w:t>18h</w:t>
      </w:r>
      <w:r w:rsidRPr="00C827A5">
        <w:rPr>
          <w:rFonts w:ascii="Times New Roman" w:eastAsia="Times New Roman" w:hAnsi="Times New Roman" w:cs="Times New Roman"/>
          <w:sz w:val="24"/>
          <w:szCs w:val="24"/>
          <w:lang w:eastAsia="pt-BR"/>
        </w:rPr>
        <w:t xml:space="preserve">, ou em horário emergencial autorizado em virtude de trânsito ou circulação de pedestres; </w:t>
      </w:r>
    </w:p>
    <w:p w:rsidR="00DA62AC" w:rsidRPr="00C827A5" w:rsidRDefault="00DA62AC" w:rsidP="002B153E">
      <w:pPr>
        <w:pStyle w:val="PargrafodaLista"/>
        <w:numPr>
          <w:ilvl w:val="0"/>
          <w:numId w:val="57"/>
        </w:numPr>
        <w:spacing w:after="0" w:line="240" w:lineRule="auto"/>
        <w:ind w:left="567" w:hanging="425"/>
        <w:jc w:val="both"/>
        <w:rPr>
          <w:rFonts w:ascii="Times New Roman" w:eastAsia="Times New Roman" w:hAnsi="Times New Roman" w:cs="Times New Roman"/>
          <w:sz w:val="24"/>
          <w:szCs w:val="24"/>
          <w:lang w:eastAsia="pt-BR"/>
        </w:rPr>
      </w:pPr>
      <w:r w:rsidRPr="00C827A5">
        <w:rPr>
          <w:rFonts w:ascii="Times New Roman" w:eastAsia="Times New Roman" w:hAnsi="Times New Roman" w:cs="Times New Roman"/>
          <w:sz w:val="24"/>
          <w:szCs w:val="24"/>
          <w:lang w:eastAsia="pt-BR"/>
        </w:rPr>
        <w:t xml:space="preserve">de máquinas e equipamentos necessários à reparação ou construção de logradouro público no período entre 07h e </w:t>
      </w:r>
      <w:r w:rsidR="00C827A5" w:rsidRPr="00C827A5">
        <w:rPr>
          <w:rFonts w:ascii="Times New Roman" w:eastAsia="Times New Roman" w:hAnsi="Times New Roman" w:cs="Times New Roman"/>
          <w:sz w:val="24"/>
          <w:szCs w:val="24"/>
          <w:lang w:eastAsia="pt-BR"/>
        </w:rPr>
        <w:t>18h</w:t>
      </w:r>
      <w:r w:rsidRPr="00C827A5">
        <w:rPr>
          <w:rFonts w:ascii="Times New Roman" w:eastAsia="Times New Roman" w:hAnsi="Times New Roman" w:cs="Times New Roman"/>
          <w:sz w:val="24"/>
          <w:szCs w:val="24"/>
          <w:lang w:eastAsia="pt-BR"/>
        </w:rPr>
        <w:t>;</w:t>
      </w:r>
    </w:p>
    <w:p w:rsidR="00DA62AC" w:rsidRPr="008706A6" w:rsidRDefault="00DA62AC" w:rsidP="002B153E">
      <w:pPr>
        <w:pStyle w:val="PargrafodaLista"/>
        <w:numPr>
          <w:ilvl w:val="0"/>
          <w:numId w:val="57"/>
        </w:numPr>
        <w:spacing w:after="0" w:line="240" w:lineRule="auto"/>
        <w:ind w:left="567" w:hanging="425"/>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 alto falantes utilizados para propaganda eleitoral, durante a época própria em horário determinado e estabelecido pela Justiça Eleitoral, desde que em movimento por via pública; e</w:t>
      </w:r>
    </w:p>
    <w:p w:rsidR="00DA62AC" w:rsidRPr="008706A6" w:rsidRDefault="00DA62AC" w:rsidP="002B153E">
      <w:pPr>
        <w:pStyle w:val="PargrafodaLista"/>
        <w:numPr>
          <w:ilvl w:val="0"/>
          <w:numId w:val="57"/>
        </w:numPr>
        <w:spacing w:after="0" w:line="240" w:lineRule="auto"/>
        <w:ind w:left="567" w:hanging="425"/>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de explosivos empregados em pedreiras, rochas e demolições entre 07h e </w:t>
      </w:r>
      <w:r w:rsidR="00C827A5" w:rsidRPr="00C827A5">
        <w:rPr>
          <w:rFonts w:ascii="Times New Roman" w:eastAsia="Times New Roman" w:hAnsi="Times New Roman" w:cs="Times New Roman"/>
          <w:sz w:val="24"/>
          <w:szCs w:val="24"/>
          <w:lang w:eastAsia="pt-BR"/>
        </w:rPr>
        <w:t>18</w:t>
      </w:r>
      <w:r w:rsidRPr="00C827A5">
        <w:rPr>
          <w:rFonts w:ascii="Times New Roman" w:eastAsia="Times New Roman" w:hAnsi="Times New Roman" w:cs="Times New Roman"/>
          <w:sz w:val="24"/>
          <w:szCs w:val="24"/>
          <w:lang w:eastAsia="pt-BR"/>
        </w:rPr>
        <w:t>h</w:t>
      </w:r>
      <w:r w:rsidRPr="008706A6">
        <w:rPr>
          <w:rFonts w:ascii="Times New Roman" w:eastAsia="Times New Roman" w:hAnsi="Times New Roman" w:cs="Times New Roman"/>
          <w:sz w:val="24"/>
          <w:szCs w:val="24"/>
          <w:lang w:eastAsia="pt-BR"/>
        </w:rPr>
        <w:t>.</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IV</w:t>
      </w:r>
    </w:p>
    <w:p w:rsidR="00DA62AC"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B409A1">
        <w:rPr>
          <w:rFonts w:ascii="Times New Roman" w:hAnsi="Times New Roman" w:cs="Times New Roman"/>
          <w:bCs/>
          <w:sz w:val="24"/>
          <w:szCs w:val="24"/>
        </w:rPr>
        <w:t>DA PROTEÇÃO DOS RECURSOS HÍDRICOS</w:t>
      </w:r>
    </w:p>
    <w:p w:rsidR="002B153E" w:rsidRPr="00B409A1" w:rsidRDefault="002B153E"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B7616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2B153E">
        <w:rPr>
          <w:rFonts w:ascii="Times New Roman" w:hAnsi="Times New Roman" w:cs="Times New Roman"/>
          <w:bCs/>
          <w:sz w:val="24"/>
          <w:szCs w:val="24"/>
        </w:rPr>
        <w:t>02</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É proibido desviar o leito corrente dos córregos e rios, bem como obstruir, de qualquer forma, o seu curso normal, respeitada a legislação pertinente.</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C057FF" w:rsidRDefault="00B7616D" w:rsidP="004F6A19">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2B153E">
        <w:rPr>
          <w:rFonts w:ascii="Times New Roman" w:hAnsi="Times New Roman" w:cs="Times New Roman"/>
          <w:bCs/>
          <w:sz w:val="24"/>
          <w:szCs w:val="24"/>
        </w:rPr>
        <w:t>03</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É proibido comprometer, por qualquer forma, a limpeza das águas destinadas ao</w:t>
      </w:r>
      <w:r w:rsidR="004F6A19">
        <w:rPr>
          <w:rFonts w:ascii="Times New Roman" w:hAnsi="Times New Roman" w:cs="Times New Roman"/>
          <w:sz w:val="24"/>
          <w:szCs w:val="24"/>
        </w:rPr>
        <w:t xml:space="preserve"> consumo público ou particular.</w:t>
      </w:r>
    </w:p>
    <w:p w:rsidR="004F6A19" w:rsidRPr="008706A6" w:rsidRDefault="004F6A19" w:rsidP="004F6A19">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A24B85"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2B153E">
        <w:rPr>
          <w:rFonts w:ascii="Times New Roman" w:hAnsi="Times New Roman" w:cs="Times New Roman"/>
          <w:bCs/>
          <w:sz w:val="24"/>
          <w:szCs w:val="24"/>
        </w:rPr>
        <w:t>04</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Sem autorização expressa da Secretaria Municipal de Meio Ambiente</w:t>
      </w:r>
      <w:r w:rsidRPr="008706A6">
        <w:rPr>
          <w:rFonts w:ascii="Times New Roman" w:hAnsi="Times New Roman" w:cs="Times New Roman"/>
          <w:sz w:val="24"/>
          <w:szCs w:val="24"/>
        </w:rPr>
        <w:t xml:space="preserve"> e</w:t>
      </w:r>
      <w:r w:rsidR="00DA62AC" w:rsidRPr="008706A6">
        <w:rPr>
          <w:rFonts w:ascii="Times New Roman" w:hAnsi="Times New Roman" w:cs="Times New Roman"/>
          <w:sz w:val="24"/>
          <w:szCs w:val="24"/>
        </w:rPr>
        <w:t xml:space="preserve"> ouvidos os órgãos ambientais competentes, é proibido, por quem quer que seja, o lançamento de esgoto doméstico, resíduos das indústrias ou qualquer outro meio de contaminação, nos rios, córregos, nascentes, represas ou a céu aberto.</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6F4367"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2B153E">
        <w:rPr>
          <w:rFonts w:ascii="Times New Roman" w:hAnsi="Times New Roman" w:cs="Times New Roman"/>
          <w:bCs/>
          <w:sz w:val="24"/>
          <w:szCs w:val="24"/>
        </w:rPr>
        <w:t>05</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Na área rural</w:t>
      </w:r>
      <w:r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 xml:space="preserve">a localização de fossas ou cisternas, chiqueiros, estábulos e assemelhados, </w:t>
      </w:r>
      <w:r w:rsidRPr="008706A6">
        <w:rPr>
          <w:rFonts w:ascii="Times New Roman" w:hAnsi="Times New Roman" w:cs="Times New Roman"/>
          <w:sz w:val="24"/>
          <w:szCs w:val="24"/>
        </w:rPr>
        <w:t>deve</w:t>
      </w:r>
      <w:r w:rsidR="00512ADD" w:rsidRPr="008706A6">
        <w:rPr>
          <w:rFonts w:ascii="Times New Roman" w:hAnsi="Times New Roman" w:cs="Times New Roman"/>
          <w:sz w:val="24"/>
          <w:szCs w:val="24"/>
        </w:rPr>
        <w:t>rá</w:t>
      </w:r>
      <w:r w:rsidRPr="008706A6">
        <w:rPr>
          <w:rFonts w:ascii="Times New Roman" w:hAnsi="Times New Roman" w:cs="Times New Roman"/>
          <w:sz w:val="24"/>
          <w:szCs w:val="24"/>
        </w:rPr>
        <w:t xml:space="preserve"> respeitar a distância mínima dos cursos de água, conforme determinado pela</w:t>
      </w:r>
      <w:r w:rsidR="003D77CB" w:rsidRPr="008706A6">
        <w:rPr>
          <w:rFonts w:ascii="Times New Roman" w:hAnsi="Times New Roman" w:cs="Times New Roman"/>
          <w:sz w:val="24"/>
          <w:szCs w:val="24"/>
        </w:rPr>
        <w:t>s</w:t>
      </w:r>
      <w:r w:rsidRPr="008706A6">
        <w:rPr>
          <w:rFonts w:ascii="Times New Roman" w:hAnsi="Times New Roman" w:cs="Times New Roman"/>
          <w:sz w:val="24"/>
          <w:szCs w:val="24"/>
        </w:rPr>
        <w:t xml:space="preserve"> legislaç</w:t>
      </w:r>
      <w:r w:rsidR="003D77CB" w:rsidRPr="008706A6">
        <w:rPr>
          <w:rFonts w:ascii="Times New Roman" w:hAnsi="Times New Roman" w:cs="Times New Roman"/>
          <w:sz w:val="24"/>
          <w:szCs w:val="24"/>
        </w:rPr>
        <w:t>ões especiais federal, estadual e mun</w:t>
      </w:r>
      <w:r w:rsidR="00512ADD" w:rsidRPr="008706A6">
        <w:rPr>
          <w:rFonts w:ascii="Times New Roman" w:hAnsi="Times New Roman" w:cs="Times New Roman"/>
          <w:sz w:val="24"/>
          <w:szCs w:val="24"/>
        </w:rPr>
        <w:t>i</w:t>
      </w:r>
      <w:r w:rsidR="003D77CB" w:rsidRPr="008706A6">
        <w:rPr>
          <w:rFonts w:ascii="Times New Roman" w:hAnsi="Times New Roman" w:cs="Times New Roman"/>
          <w:sz w:val="24"/>
          <w:szCs w:val="24"/>
        </w:rPr>
        <w:t>cipal,</w:t>
      </w:r>
      <w:r w:rsidRPr="008706A6">
        <w:rPr>
          <w:rFonts w:ascii="Times New Roman" w:hAnsi="Times New Roman" w:cs="Times New Roman"/>
          <w:sz w:val="24"/>
          <w:szCs w:val="24"/>
        </w:rPr>
        <w:t xml:space="preserve"> e de acordo com critérios técnicos avaliados pelo órgão competente.</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6F4367" w:rsidRPr="008706A6">
        <w:rPr>
          <w:rFonts w:ascii="Times New Roman" w:hAnsi="Times New Roman" w:cs="Times New Roman"/>
          <w:bCs/>
          <w:sz w:val="24"/>
          <w:szCs w:val="24"/>
        </w:rPr>
        <w:t>3</w:t>
      </w:r>
      <w:r w:rsidR="002B153E">
        <w:rPr>
          <w:rFonts w:ascii="Times New Roman" w:hAnsi="Times New Roman" w:cs="Times New Roman"/>
          <w:bCs/>
          <w:sz w:val="24"/>
          <w:szCs w:val="24"/>
        </w:rPr>
        <w:t>06</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É proibida, em todo o território municipal, a conservação de águas estagnadas, nas quais possam desenvolver-se larvas de insetos.</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CE569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2B153E">
        <w:rPr>
          <w:rFonts w:ascii="Times New Roman" w:hAnsi="Times New Roman" w:cs="Times New Roman"/>
          <w:bCs/>
          <w:sz w:val="24"/>
          <w:szCs w:val="24"/>
        </w:rPr>
        <w:t>07</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Fica proibido o lançamento de esgotos ou resíduos sólidos nas galerias de águas pluviais.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lastRenderedPageBreak/>
        <w:t>Art. 3</w:t>
      </w:r>
      <w:r w:rsidR="002B153E">
        <w:rPr>
          <w:rFonts w:ascii="Times New Roman" w:hAnsi="Times New Roman" w:cs="Times New Roman"/>
          <w:bCs/>
          <w:sz w:val="24"/>
          <w:szCs w:val="24"/>
        </w:rPr>
        <w:t>08</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Fica proibida a utilização de produtos agrotóxicos nas proximidades de rios, córregos e lagoas e de fontes de captação de água para abastecimento público ou privado.</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3D77CB"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2B153E">
        <w:rPr>
          <w:rFonts w:ascii="Times New Roman" w:hAnsi="Times New Roman" w:cs="Times New Roman"/>
          <w:bCs/>
          <w:sz w:val="24"/>
          <w:szCs w:val="24"/>
        </w:rPr>
        <w:t>09</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As autoridades incumbidas da fiscalização ou inspeção, para fins de controle da poluição ambiental, terão livre acesso, cumpridas as formalidades legais, às áreas, imóveis ou locais públicos e privados, capazes de poluir o meio ambiente.</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p>
    <w:p w:rsidR="00DA62AC" w:rsidRPr="004E2EA9" w:rsidRDefault="00DA62AC" w:rsidP="00E0650B">
      <w:pPr>
        <w:autoSpaceDE w:val="0"/>
        <w:autoSpaceDN w:val="0"/>
        <w:adjustRightInd w:val="0"/>
        <w:spacing w:after="0" w:line="240" w:lineRule="auto"/>
        <w:ind w:firstLine="567"/>
        <w:jc w:val="center"/>
        <w:rPr>
          <w:rFonts w:ascii="Times New Roman" w:hAnsi="Times New Roman" w:cs="Times New Roman"/>
          <w:b/>
          <w:bCs/>
          <w:sz w:val="24"/>
          <w:szCs w:val="24"/>
        </w:rPr>
      </w:pPr>
      <w:r w:rsidRPr="004E2EA9">
        <w:rPr>
          <w:rFonts w:ascii="Times New Roman" w:hAnsi="Times New Roman" w:cs="Times New Roman"/>
          <w:b/>
          <w:bCs/>
          <w:sz w:val="24"/>
          <w:szCs w:val="24"/>
        </w:rPr>
        <w:t>CAPÍTULO V</w:t>
      </w:r>
    </w:p>
    <w:p w:rsidR="00DA62AC" w:rsidRDefault="00DA62AC" w:rsidP="00E0650B">
      <w:pPr>
        <w:autoSpaceDE w:val="0"/>
        <w:autoSpaceDN w:val="0"/>
        <w:adjustRightInd w:val="0"/>
        <w:spacing w:after="0" w:line="240" w:lineRule="auto"/>
        <w:ind w:firstLine="567"/>
        <w:jc w:val="center"/>
        <w:rPr>
          <w:rFonts w:ascii="Times New Roman" w:hAnsi="Times New Roman" w:cs="Times New Roman"/>
          <w:bCs/>
          <w:sz w:val="24"/>
          <w:szCs w:val="24"/>
        </w:rPr>
      </w:pPr>
      <w:r w:rsidRPr="008706A6">
        <w:rPr>
          <w:rFonts w:ascii="Times New Roman" w:hAnsi="Times New Roman" w:cs="Times New Roman"/>
          <w:bCs/>
          <w:sz w:val="24"/>
          <w:szCs w:val="24"/>
        </w:rPr>
        <w:t>DOS CEMITÉRIOS</w:t>
      </w:r>
    </w:p>
    <w:p w:rsidR="002B153E" w:rsidRPr="008706A6" w:rsidRDefault="002B153E" w:rsidP="00E0650B">
      <w:pPr>
        <w:autoSpaceDE w:val="0"/>
        <w:autoSpaceDN w:val="0"/>
        <w:adjustRightInd w:val="0"/>
        <w:spacing w:after="0" w:line="240" w:lineRule="auto"/>
        <w:ind w:firstLine="567"/>
        <w:jc w:val="center"/>
        <w:rPr>
          <w:rFonts w:ascii="Times New Roman" w:hAnsi="Times New Roman" w:cs="Times New Roman"/>
          <w:bCs/>
          <w:sz w:val="24"/>
          <w:szCs w:val="24"/>
        </w:rPr>
      </w:pPr>
    </w:p>
    <w:p w:rsidR="00C057FF" w:rsidRPr="008706A6" w:rsidRDefault="000C2A81" w:rsidP="00DA4009">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2B153E">
        <w:rPr>
          <w:rFonts w:ascii="Times New Roman" w:hAnsi="Times New Roman" w:cs="Times New Roman"/>
          <w:bCs/>
          <w:sz w:val="24"/>
          <w:szCs w:val="24"/>
        </w:rPr>
        <w:t>10</w:t>
      </w:r>
      <w:r w:rsidR="00DA62AC" w:rsidRPr="008706A6">
        <w:rPr>
          <w:rFonts w:ascii="Times New Roman" w:hAnsi="Times New Roman" w:cs="Times New Roman"/>
          <w:bCs/>
          <w:sz w:val="24"/>
          <w:szCs w:val="24"/>
        </w:rPr>
        <w:t>.</w:t>
      </w:r>
      <w:r w:rsidR="00DA4009">
        <w:rPr>
          <w:rFonts w:ascii="Times New Roman" w:hAnsi="Times New Roman" w:cs="Times New Roman"/>
          <w:bCs/>
          <w:sz w:val="24"/>
          <w:szCs w:val="24"/>
        </w:rPr>
        <w:t xml:space="preserve"> </w:t>
      </w:r>
      <w:r w:rsidR="00DA62AC" w:rsidRPr="008706A6">
        <w:rPr>
          <w:rFonts w:ascii="Times New Roman" w:hAnsi="Times New Roman" w:cs="Times New Roman"/>
          <w:sz w:val="24"/>
          <w:szCs w:val="24"/>
        </w:rPr>
        <w:t>Os cemitérios do Município são bens públicos de uso comum do po</w:t>
      </w:r>
      <w:r w:rsidR="00DA4009">
        <w:rPr>
          <w:rFonts w:ascii="Times New Roman" w:hAnsi="Times New Roman" w:cs="Times New Roman"/>
          <w:sz w:val="24"/>
          <w:szCs w:val="24"/>
        </w:rPr>
        <w:t>vo e poderão ser de três tipos:</w:t>
      </w:r>
    </w:p>
    <w:p w:rsidR="00DA62AC" w:rsidRPr="008706A6" w:rsidRDefault="000C2A81" w:rsidP="00460D4E">
      <w:pPr>
        <w:pStyle w:val="PargrafodaLista"/>
        <w:numPr>
          <w:ilvl w:val="0"/>
          <w:numId w:val="87"/>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t</w:t>
      </w:r>
      <w:r w:rsidR="00DA62AC" w:rsidRPr="008706A6">
        <w:rPr>
          <w:rFonts w:ascii="Times New Roman" w:hAnsi="Times New Roman" w:cs="Times New Roman"/>
          <w:sz w:val="24"/>
          <w:szCs w:val="24"/>
        </w:rPr>
        <w:t>radicionais;</w:t>
      </w:r>
    </w:p>
    <w:p w:rsidR="00DA62AC" w:rsidRPr="008706A6" w:rsidRDefault="000C2A81" w:rsidP="00460D4E">
      <w:pPr>
        <w:pStyle w:val="PargrafodaLista"/>
        <w:numPr>
          <w:ilvl w:val="0"/>
          <w:numId w:val="87"/>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v</w:t>
      </w:r>
      <w:r w:rsidR="00DA62AC" w:rsidRPr="008706A6">
        <w:rPr>
          <w:rFonts w:ascii="Times New Roman" w:hAnsi="Times New Roman" w:cs="Times New Roman"/>
          <w:sz w:val="24"/>
          <w:szCs w:val="24"/>
        </w:rPr>
        <w:t>erticais;</w:t>
      </w:r>
    </w:p>
    <w:p w:rsidR="00C057FF" w:rsidRPr="002B153E" w:rsidRDefault="000C2A81" w:rsidP="002B153E">
      <w:pPr>
        <w:pStyle w:val="PargrafodaLista"/>
        <w:numPr>
          <w:ilvl w:val="0"/>
          <w:numId w:val="87"/>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c</w:t>
      </w:r>
      <w:r w:rsidR="00DA62AC" w:rsidRPr="008706A6">
        <w:rPr>
          <w:rFonts w:ascii="Times New Roman" w:hAnsi="Times New Roman" w:cs="Times New Roman"/>
          <w:sz w:val="24"/>
          <w:szCs w:val="24"/>
        </w:rPr>
        <w:t>emitérios parque ou jardim.</w:t>
      </w:r>
    </w:p>
    <w:p w:rsidR="00C057FF" w:rsidRPr="008706A6" w:rsidRDefault="00DA62AC" w:rsidP="002B153E">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C057FF"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O cemitério tradicional é aquele localizado em área descoberta e ocu</w:t>
      </w:r>
      <w:r w:rsidR="002B153E">
        <w:rPr>
          <w:rFonts w:ascii="Times New Roman" w:hAnsi="Times New Roman" w:cs="Times New Roman"/>
          <w:sz w:val="24"/>
          <w:szCs w:val="24"/>
        </w:rPr>
        <w:t>pado por construções tumulares.</w:t>
      </w:r>
    </w:p>
    <w:p w:rsidR="00C057FF" w:rsidRPr="008706A6" w:rsidRDefault="00DA62AC" w:rsidP="002B153E">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C057FF"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O cemitério vertical é um edifício de um ou mais pavimentos, dotados de compartimen</w:t>
      </w:r>
      <w:r w:rsidR="002B153E">
        <w:rPr>
          <w:rFonts w:ascii="Times New Roman" w:hAnsi="Times New Roman" w:cs="Times New Roman"/>
          <w:sz w:val="24"/>
          <w:szCs w:val="24"/>
        </w:rPr>
        <w:t>tos destinados a sepultamentos.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C057FF"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O cemitério parque ou jardim é aquele predominantemente recoberto por jardins, isento de construções tumulares, e no qual as sepulturas são identificadas por um</w:t>
      </w:r>
      <w:r w:rsidR="000C2A81" w:rsidRPr="008706A6">
        <w:rPr>
          <w:rFonts w:ascii="Times New Roman" w:hAnsi="Times New Roman" w:cs="Times New Roman"/>
          <w:sz w:val="24"/>
          <w:szCs w:val="24"/>
        </w:rPr>
        <w:t>a</w:t>
      </w:r>
      <w:r w:rsidRPr="008706A6">
        <w:rPr>
          <w:rFonts w:ascii="Times New Roman" w:hAnsi="Times New Roman" w:cs="Times New Roman"/>
          <w:sz w:val="24"/>
          <w:szCs w:val="24"/>
        </w:rPr>
        <w:t xml:space="preserve"> lápide, ao nível do chão, de pequenas dimensões.</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303304" w:rsidRDefault="00D31DAD" w:rsidP="00E0650B">
      <w:pPr>
        <w:autoSpaceDE w:val="0"/>
        <w:autoSpaceDN w:val="0"/>
        <w:adjustRightInd w:val="0"/>
        <w:spacing w:after="0" w:line="240" w:lineRule="auto"/>
        <w:ind w:firstLine="567"/>
        <w:jc w:val="both"/>
        <w:rPr>
          <w:rFonts w:ascii="Times New Roman" w:hAnsi="Times New Roman" w:cs="Times New Roman"/>
          <w:strike/>
          <w:color w:val="FF0000"/>
          <w:sz w:val="24"/>
          <w:szCs w:val="24"/>
        </w:rPr>
      </w:pPr>
      <w:r w:rsidRPr="008706A6">
        <w:rPr>
          <w:rFonts w:ascii="Times New Roman" w:hAnsi="Times New Roman" w:cs="Times New Roman"/>
          <w:sz w:val="24"/>
          <w:szCs w:val="24"/>
        </w:rPr>
        <w:t>Art. 3</w:t>
      </w:r>
      <w:r w:rsidR="002B153E">
        <w:rPr>
          <w:rFonts w:ascii="Times New Roman" w:hAnsi="Times New Roman" w:cs="Times New Roman"/>
          <w:sz w:val="24"/>
          <w:szCs w:val="24"/>
        </w:rPr>
        <w:t>11</w:t>
      </w:r>
      <w:r w:rsidR="00DA62AC" w:rsidRPr="008706A6">
        <w:rPr>
          <w:rFonts w:ascii="Times New Roman" w:hAnsi="Times New Roman" w:cs="Times New Roman"/>
          <w:sz w:val="24"/>
          <w:szCs w:val="24"/>
        </w:rPr>
        <w:t>. O exercício da atividade do Cemitério compete exclusivamente ao Município ou a quem for outorgad</w:t>
      </w:r>
      <w:r w:rsidR="00154A42" w:rsidRPr="008706A6">
        <w:rPr>
          <w:rFonts w:ascii="Times New Roman" w:hAnsi="Times New Roman" w:cs="Times New Roman"/>
          <w:sz w:val="24"/>
          <w:szCs w:val="24"/>
        </w:rPr>
        <w:t xml:space="preserve">a a exploração, </w:t>
      </w:r>
      <w:r w:rsidR="00364D7F" w:rsidRPr="008706A6">
        <w:rPr>
          <w:rFonts w:ascii="Times New Roman" w:hAnsi="Times New Roman" w:cs="Times New Roman"/>
          <w:sz w:val="24"/>
          <w:szCs w:val="24"/>
        </w:rPr>
        <w:t>devendo ser regido por este C</w:t>
      </w:r>
      <w:r w:rsidR="00154A42" w:rsidRPr="008706A6">
        <w:rPr>
          <w:rFonts w:ascii="Times New Roman" w:hAnsi="Times New Roman" w:cs="Times New Roman"/>
          <w:sz w:val="24"/>
          <w:szCs w:val="24"/>
        </w:rPr>
        <w:t xml:space="preserve">ódigo, sem prejuízo da </w:t>
      </w:r>
      <w:r w:rsidR="00364D7F" w:rsidRPr="008706A6">
        <w:rPr>
          <w:rFonts w:ascii="Times New Roman" w:hAnsi="Times New Roman" w:cs="Times New Roman"/>
          <w:sz w:val="24"/>
          <w:szCs w:val="24"/>
        </w:rPr>
        <w:t>aplicação da Lei Municipal nº1.</w:t>
      </w:r>
      <w:r w:rsidR="00154A42" w:rsidRPr="008706A6">
        <w:rPr>
          <w:rFonts w:ascii="Times New Roman" w:hAnsi="Times New Roman" w:cs="Times New Roman"/>
          <w:sz w:val="24"/>
          <w:szCs w:val="24"/>
        </w:rPr>
        <w:t>053, de 25 de junho de 1985</w:t>
      </w:r>
      <w:r w:rsidR="00B84D22">
        <w:rPr>
          <w:rFonts w:ascii="Times New Roman" w:hAnsi="Times New Roman" w:cs="Times New Roman"/>
          <w:sz w:val="24"/>
          <w:szCs w:val="24"/>
        </w:rPr>
        <w:t>.</w:t>
      </w:r>
    </w:p>
    <w:p w:rsidR="00C057FF" w:rsidRPr="00303304" w:rsidRDefault="00C057FF" w:rsidP="00E0650B">
      <w:pPr>
        <w:autoSpaceDE w:val="0"/>
        <w:autoSpaceDN w:val="0"/>
        <w:adjustRightInd w:val="0"/>
        <w:spacing w:after="0" w:line="240" w:lineRule="auto"/>
        <w:ind w:firstLine="567"/>
        <w:jc w:val="both"/>
        <w:rPr>
          <w:rFonts w:ascii="Times New Roman" w:hAnsi="Times New Roman" w:cs="Times New Roman"/>
          <w:strike/>
          <w:color w:val="FF0000"/>
          <w:sz w:val="24"/>
          <w:szCs w:val="24"/>
        </w:rPr>
      </w:pPr>
    </w:p>
    <w:p w:rsidR="00B84D22" w:rsidRDefault="00D31DAD" w:rsidP="00B84D22">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2B153E">
        <w:rPr>
          <w:rFonts w:ascii="Times New Roman" w:hAnsi="Times New Roman" w:cs="Times New Roman"/>
          <w:sz w:val="24"/>
          <w:szCs w:val="24"/>
        </w:rPr>
        <w:t>12</w:t>
      </w:r>
      <w:r w:rsidR="00DA62AC" w:rsidRPr="008706A6">
        <w:rPr>
          <w:rFonts w:ascii="Times New Roman" w:hAnsi="Times New Roman" w:cs="Times New Roman"/>
          <w:sz w:val="24"/>
          <w:szCs w:val="24"/>
        </w:rPr>
        <w:t>. Para o exercício da atividade, o Poder Executivo baixará normas regulamentares exercendo rigorosa e permanen</w:t>
      </w:r>
      <w:r w:rsidR="00B84D22">
        <w:rPr>
          <w:rFonts w:ascii="Times New Roman" w:hAnsi="Times New Roman" w:cs="Times New Roman"/>
          <w:sz w:val="24"/>
          <w:szCs w:val="24"/>
        </w:rPr>
        <w:t>te fiscalização</w:t>
      </w:r>
    </w:p>
    <w:p w:rsidR="00DA62AC" w:rsidRPr="00B84D22" w:rsidRDefault="00DA62AC" w:rsidP="00B84D22">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Parágrafo único.</w:t>
      </w:r>
      <w:r w:rsidRPr="008706A6">
        <w:rPr>
          <w:rFonts w:ascii="Times New Roman" w:hAnsi="Times New Roman" w:cs="Times New Roman"/>
          <w:sz w:val="24"/>
          <w:szCs w:val="24"/>
        </w:rPr>
        <w:t xml:space="preserve"> Os projetos </w:t>
      </w:r>
      <w:r w:rsidRPr="00B84D22">
        <w:rPr>
          <w:rFonts w:ascii="Times New Roman" w:hAnsi="Times New Roman" w:cs="Times New Roman"/>
          <w:sz w:val="24"/>
          <w:szCs w:val="24"/>
        </w:rPr>
        <w:t xml:space="preserve">dos cemitérios </w:t>
      </w:r>
      <w:r w:rsidR="00B84D22" w:rsidRPr="00B84D22">
        <w:rPr>
          <w:rFonts w:ascii="Times New Roman" w:hAnsi="Times New Roman" w:cs="Times New Roman"/>
          <w:sz w:val="24"/>
          <w:szCs w:val="24"/>
        </w:rPr>
        <w:t>poderão</w:t>
      </w:r>
      <w:r w:rsidRPr="00B84D22">
        <w:rPr>
          <w:rFonts w:ascii="Times New Roman" w:hAnsi="Times New Roman" w:cs="Times New Roman"/>
          <w:sz w:val="24"/>
          <w:szCs w:val="24"/>
        </w:rPr>
        <w:t xml:space="preserve"> ser submetidos à </w:t>
      </w:r>
      <w:r w:rsidR="00B84D22" w:rsidRPr="00B84D22">
        <w:rPr>
          <w:rFonts w:ascii="Times New Roman" w:hAnsi="Times New Roman" w:cs="Times New Roman"/>
          <w:sz w:val="24"/>
          <w:szCs w:val="24"/>
        </w:rPr>
        <w:t>análise</w:t>
      </w:r>
      <w:r w:rsidRPr="00B84D22">
        <w:rPr>
          <w:rFonts w:ascii="Times New Roman" w:hAnsi="Times New Roman" w:cs="Times New Roman"/>
          <w:sz w:val="24"/>
          <w:szCs w:val="24"/>
        </w:rPr>
        <w:t xml:space="preserve"> do Conselho Municipal do Meio Ambiente</w:t>
      </w:r>
      <w:r w:rsidR="00D31DAD" w:rsidRPr="00B84D22">
        <w:rPr>
          <w:rFonts w:ascii="Times New Roman" w:hAnsi="Times New Roman" w:cs="Times New Roman"/>
          <w:sz w:val="24"/>
          <w:szCs w:val="24"/>
        </w:rPr>
        <w:t>, com obser</w:t>
      </w:r>
      <w:r w:rsidR="00364D7F" w:rsidRPr="00B84D22">
        <w:rPr>
          <w:rFonts w:ascii="Times New Roman" w:hAnsi="Times New Roman" w:cs="Times New Roman"/>
          <w:sz w:val="24"/>
          <w:szCs w:val="24"/>
        </w:rPr>
        <w:t>vância às legislaçõe</w:t>
      </w:r>
      <w:r w:rsidR="00B84D22" w:rsidRPr="00B84D22">
        <w:rPr>
          <w:rFonts w:ascii="Times New Roman" w:hAnsi="Times New Roman" w:cs="Times New Roman"/>
          <w:sz w:val="24"/>
          <w:szCs w:val="24"/>
        </w:rPr>
        <w:t xml:space="preserve">s federal, estadual e municipal, especialmente a </w:t>
      </w:r>
      <w:r w:rsidR="00756203" w:rsidRPr="00B84D22">
        <w:rPr>
          <w:rFonts w:ascii="Times New Roman" w:hAnsi="Times New Roman" w:cs="Times New Roman"/>
          <w:sz w:val="24"/>
          <w:szCs w:val="24"/>
        </w:rPr>
        <w:t xml:space="preserve">Resolução </w:t>
      </w:r>
      <w:r w:rsidR="00B84D22" w:rsidRPr="00B84D22">
        <w:rPr>
          <w:rFonts w:ascii="Times New Roman" w:hAnsi="Times New Roman" w:cs="Times New Roman"/>
          <w:sz w:val="24"/>
          <w:szCs w:val="24"/>
        </w:rPr>
        <w:t>do CONAMA de nº 335, de 03 de abril de 2003.</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p>
    <w:p w:rsidR="00DA62AC" w:rsidRPr="008706A6" w:rsidRDefault="00D31DA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2B153E">
        <w:rPr>
          <w:rFonts w:ascii="Times New Roman" w:hAnsi="Times New Roman" w:cs="Times New Roman"/>
          <w:bCs/>
          <w:sz w:val="24"/>
          <w:szCs w:val="24"/>
        </w:rPr>
        <w:t>13</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Os cemitérios públicos municipais terão caráter secular e serão administrados e fiscalizados diretamente pelo Poder Executivo Municipal, ou por concessão dos serviços a empresas especializadas, mediante autorização de Lei específica.</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31DA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2B153E">
        <w:rPr>
          <w:rFonts w:ascii="Times New Roman" w:hAnsi="Times New Roman" w:cs="Times New Roman"/>
          <w:sz w:val="24"/>
          <w:szCs w:val="24"/>
        </w:rPr>
        <w:t>14</w:t>
      </w:r>
      <w:r w:rsidR="00DA62AC" w:rsidRPr="008706A6">
        <w:rPr>
          <w:rFonts w:ascii="Times New Roman" w:hAnsi="Times New Roman" w:cs="Times New Roman"/>
          <w:sz w:val="24"/>
          <w:szCs w:val="24"/>
        </w:rPr>
        <w:t>. Os sepultamentos de pessoas somente serão efetuados após a apresentação da certidã</w:t>
      </w:r>
      <w:r w:rsidRPr="008706A6">
        <w:rPr>
          <w:rFonts w:ascii="Times New Roman" w:hAnsi="Times New Roman" w:cs="Times New Roman"/>
          <w:sz w:val="24"/>
          <w:szCs w:val="24"/>
        </w:rPr>
        <w:t>o de óbito</w:t>
      </w:r>
      <w:r w:rsidR="00DA62AC" w:rsidRPr="008706A6">
        <w:rPr>
          <w:rFonts w:ascii="Times New Roman" w:hAnsi="Times New Roman" w:cs="Times New Roman"/>
          <w:sz w:val="24"/>
          <w:szCs w:val="24"/>
        </w:rPr>
        <w:t xml:space="preserve"> ou</w:t>
      </w:r>
      <w:r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excepcionalmente</w:t>
      </w:r>
      <w:r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da declaração </w:t>
      </w:r>
      <w:r w:rsidRPr="008706A6">
        <w:rPr>
          <w:rFonts w:ascii="Times New Roman" w:hAnsi="Times New Roman" w:cs="Times New Roman"/>
          <w:sz w:val="24"/>
          <w:szCs w:val="24"/>
        </w:rPr>
        <w:t>de óbito, outorgada</w:t>
      </w:r>
      <w:r w:rsidR="00DA62AC" w:rsidRPr="008706A6">
        <w:rPr>
          <w:rFonts w:ascii="Times New Roman" w:hAnsi="Times New Roman" w:cs="Times New Roman"/>
          <w:sz w:val="24"/>
          <w:szCs w:val="24"/>
        </w:rPr>
        <w:t xml:space="preserve"> pelo </w:t>
      </w:r>
      <w:r w:rsidR="00DA62AC" w:rsidRPr="008706A6">
        <w:rPr>
          <w:rFonts w:ascii="Times New Roman" w:hAnsi="Times New Roman" w:cs="Times New Roman"/>
          <w:spacing w:val="12"/>
          <w:sz w:val="24"/>
          <w:szCs w:val="24"/>
        </w:rPr>
        <w:t xml:space="preserve">Instituto Geral de Perícias (IGP/RS) </w:t>
      </w:r>
      <w:r w:rsidR="00DA62AC" w:rsidRPr="008706A6">
        <w:rPr>
          <w:rFonts w:ascii="Times New Roman" w:hAnsi="Times New Roman" w:cs="Times New Roman"/>
          <w:sz w:val="24"/>
          <w:szCs w:val="24"/>
        </w:rPr>
        <w:t>ou médico competente.</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31DA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2B153E">
        <w:rPr>
          <w:rFonts w:ascii="Times New Roman" w:hAnsi="Times New Roman" w:cs="Times New Roman"/>
          <w:sz w:val="24"/>
          <w:szCs w:val="24"/>
        </w:rPr>
        <w:t>15</w:t>
      </w:r>
      <w:r w:rsidR="00DA62AC" w:rsidRPr="008706A6">
        <w:rPr>
          <w:rFonts w:ascii="Times New Roman" w:hAnsi="Times New Roman" w:cs="Times New Roman"/>
          <w:sz w:val="24"/>
          <w:szCs w:val="24"/>
        </w:rPr>
        <w:t>. Toda pessoa responsável por sepultamento, embalsamento, exumação e cremação deve cumprir normas regulamentares, entre as quais as referentes a prazo de enterro, translado e transporte de cadáveres, técnicas, substâncias e métodos empregados.</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FC7947" w:rsidRPr="008706A6" w:rsidRDefault="00D31DAD" w:rsidP="006D20B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lastRenderedPageBreak/>
        <w:t>Art. 3</w:t>
      </w:r>
      <w:r w:rsidR="002B153E">
        <w:rPr>
          <w:rFonts w:ascii="Times New Roman" w:hAnsi="Times New Roman" w:cs="Times New Roman"/>
          <w:sz w:val="24"/>
          <w:szCs w:val="24"/>
        </w:rPr>
        <w:t>16</w:t>
      </w:r>
      <w:r w:rsidR="00DA62AC" w:rsidRPr="008706A6">
        <w:rPr>
          <w:rFonts w:ascii="Times New Roman" w:hAnsi="Times New Roman" w:cs="Times New Roman"/>
          <w:sz w:val="24"/>
          <w:szCs w:val="24"/>
        </w:rPr>
        <w:t>. A regulamentação do serviço de utilidade pública municipal de cemitério contempla</w:t>
      </w:r>
      <w:r w:rsidR="004E0C3D">
        <w:rPr>
          <w:rFonts w:ascii="Times New Roman" w:hAnsi="Times New Roman" w:cs="Times New Roman"/>
          <w:sz w:val="24"/>
          <w:szCs w:val="24"/>
        </w:rPr>
        <w:t>,</w:t>
      </w:r>
      <w:r w:rsidR="00DA62AC" w:rsidRPr="008706A6">
        <w:rPr>
          <w:rFonts w:ascii="Times New Roman" w:hAnsi="Times New Roman" w:cs="Times New Roman"/>
          <w:sz w:val="24"/>
          <w:szCs w:val="24"/>
        </w:rPr>
        <w:t xml:space="preserve"> no mínimo, tr</w:t>
      </w:r>
      <w:r w:rsidR="006D20BB">
        <w:rPr>
          <w:rFonts w:ascii="Times New Roman" w:hAnsi="Times New Roman" w:cs="Times New Roman"/>
          <w:sz w:val="24"/>
          <w:szCs w:val="24"/>
        </w:rPr>
        <w:t>atamento de matéria relativa a:</w:t>
      </w:r>
    </w:p>
    <w:p w:rsidR="00DA62AC" w:rsidRPr="008706A6" w:rsidRDefault="00DA62AC" w:rsidP="00460D4E">
      <w:pPr>
        <w:pStyle w:val="PargrafodaLista"/>
        <w:numPr>
          <w:ilvl w:val="0"/>
          <w:numId w:val="8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implantação de cemitérios;</w:t>
      </w:r>
    </w:p>
    <w:p w:rsidR="00DA62AC" w:rsidRPr="008706A6" w:rsidRDefault="00DA62AC" w:rsidP="00460D4E">
      <w:pPr>
        <w:pStyle w:val="PargrafodaLista"/>
        <w:numPr>
          <w:ilvl w:val="0"/>
          <w:numId w:val="8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administração de cemitérios;</w:t>
      </w:r>
    </w:p>
    <w:p w:rsidR="00DA62AC" w:rsidRPr="008706A6" w:rsidRDefault="00DA62AC" w:rsidP="00460D4E">
      <w:pPr>
        <w:pStyle w:val="PargrafodaLista"/>
        <w:numPr>
          <w:ilvl w:val="0"/>
          <w:numId w:val="8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manutenção e conservação do seu funcionamento;</w:t>
      </w:r>
    </w:p>
    <w:p w:rsidR="00DA62AC" w:rsidRPr="00B409A1" w:rsidRDefault="00DA62AC" w:rsidP="00460D4E">
      <w:pPr>
        <w:pStyle w:val="PargrafodaLista"/>
        <w:numPr>
          <w:ilvl w:val="0"/>
          <w:numId w:val="81"/>
        </w:numPr>
        <w:autoSpaceDE w:val="0"/>
        <w:autoSpaceDN w:val="0"/>
        <w:adjustRightInd w:val="0"/>
        <w:spacing w:after="0" w:line="240" w:lineRule="auto"/>
        <w:ind w:left="567" w:hanging="283"/>
        <w:jc w:val="both"/>
        <w:rPr>
          <w:rFonts w:ascii="Times New Roman" w:hAnsi="Times New Roman" w:cs="Times New Roman"/>
          <w:sz w:val="24"/>
          <w:szCs w:val="24"/>
        </w:rPr>
      </w:pPr>
      <w:r w:rsidRPr="00B409A1">
        <w:rPr>
          <w:rFonts w:ascii="Times New Roman" w:hAnsi="Times New Roman" w:cs="Times New Roman"/>
          <w:sz w:val="24"/>
          <w:szCs w:val="24"/>
        </w:rPr>
        <w:t>promoção de velório;</w:t>
      </w:r>
    </w:p>
    <w:p w:rsidR="00DA62AC" w:rsidRPr="008706A6" w:rsidRDefault="00DA62AC" w:rsidP="00460D4E">
      <w:pPr>
        <w:pStyle w:val="PargrafodaLista"/>
        <w:numPr>
          <w:ilvl w:val="0"/>
          <w:numId w:val="8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promoção de sepultamento;</w:t>
      </w:r>
    </w:p>
    <w:p w:rsidR="00DA62AC" w:rsidRPr="008706A6" w:rsidRDefault="00DA62AC" w:rsidP="00460D4E">
      <w:pPr>
        <w:pStyle w:val="PargrafodaLista"/>
        <w:numPr>
          <w:ilvl w:val="0"/>
          <w:numId w:val="8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promoção da exumação de cadáveres, obedecidas às normas de saúde pública e a</w:t>
      </w:r>
      <w:r w:rsidR="00D31DAD" w:rsidRPr="008706A6">
        <w:rPr>
          <w:rFonts w:ascii="Times New Roman" w:hAnsi="Times New Roman" w:cs="Times New Roman"/>
          <w:sz w:val="24"/>
          <w:szCs w:val="24"/>
        </w:rPr>
        <w:t>s legislações federal e e</w:t>
      </w:r>
      <w:r w:rsidRPr="008706A6">
        <w:rPr>
          <w:rFonts w:ascii="Times New Roman" w:hAnsi="Times New Roman" w:cs="Times New Roman"/>
          <w:sz w:val="24"/>
          <w:szCs w:val="24"/>
        </w:rPr>
        <w:t>stadual pertinentes;</w:t>
      </w:r>
    </w:p>
    <w:p w:rsidR="00DA62AC" w:rsidRPr="008706A6" w:rsidRDefault="00DA62AC" w:rsidP="00460D4E">
      <w:pPr>
        <w:pStyle w:val="PargrafodaLista"/>
        <w:numPr>
          <w:ilvl w:val="0"/>
          <w:numId w:val="8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promoção de tramitação de documentos e legislação para efeitos de sepultamento, exumação e translado de cadáveres;</w:t>
      </w:r>
    </w:p>
    <w:p w:rsidR="00DA62AC" w:rsidRPr="008706A6" w:rsidRDefault="00DA62AC" w:rsidP="00460D4E">
      <w:pPr>
        <w:pStyle w:val="PargrafodaLista"/>
        <w:numPr>
          <w:ilvl w:val="0"/>
          <w:numId w:val="81"/>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comercialização de lotes, materiais e artigos mortuários.</w:t>
      </w:r>
    </w:p>
    <w:p w:rsidR="00FC7947" w:rsidRPr="008706A6" w:rsidRDefault="00FC7947" w:rsidP="00FC7947">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31DA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w:t>
      </w:r>
      <w:r w:rsidR="00CE5693" w:rsidRPr="008706A6">
        <w:rPr>
          <w:rFonts w:ascii="Times New Roman" w:hAnsi="Times New Roman" w:cs="Times New Roman"/>
          <w:sz w:val="24"/>
          <w:szCs w:val="24"/>
        </w:rPr>
        <w:t>t. 3</w:t>
      </w:r>
      <w:r w:rsidR="002B153E">
        <w:rPr>
          <w:rFonts w:ascii="Times New Roman" w:hAnsi="Times New Roman" w:cs="Times New Roman"/>
          <w:sz w:val="24"/>
          <w:szCs w:val="24"/>
        </w:rPr>
        <w:t>17</w:t>
      </w:r>
      <w:r w:rsidR="00DA62AC" w:rsidRPr="008706A6">
        <w:rPr>
          <w:rFonts w:ascii="Times New Roman" w:hAnsi="Times New Roman" w:cs="Times New Roman"/>
          <w:sz w:val="24"/>
          <w:szCs w:val="24"/>
        </w:rPr>
        <w:t xml:space="preserve">. Para a outorga da exploração de serviços de cemitérios a terceiros, o </w:t>
      </w:r>
      <w:r w:rsidR="00FD77ED" w:rsidRPr="008706A6">
        <w:rPr>
          <w:rFonts w:ascii="Times New Roman" w:hAnsi="Times New Roman" w:cs="Times New Roman"/>
          <w:sz w:val="24"/>
          <w:szCs w:val="24"/>
        </w:rPr>
        <w:t>Poder</w:t>
      </w:r>
      <w:r w:rsidR="00FC7947" w:rsidRPr="008706A6">
        <w:rPr>
          <w:rFonts w:ascii="Times New Roman" w:hAnsi="Times New Roman" w:cs="Times New Roman"/>
          <w:sz w:val="24"/>
          <w:szCs w:val="24"/>
        </w:rPr>
        <w:t xml:space="preserve"> </w:t>
      </w:r>
      <w:r w:rsidR="00FD77ED" w:rsidRPr="008706A6">
        <w:rPr>
          <w:rFonts w:ascii="Times New Roman" w:hAnsi="Times New Roman" w:cs="Times New Roman"/>
          <w:sz w:val="24"/>
          <w:szCs w:val="24"/>
        </w:rPr>
        <w:t>Público Municipal</w:t>
      </w:r>
      <w:r w:rsidR="00DA62AC" w:rsidRPr="008706A6">
        <w:rPr>
          <w:rFonts w:ascii="Times New Roman" w:hAnsi="Times New Roman" w:cs="Times New Roman"/>
          <w:sz w:val="24"/>
          <w:szCs w:val="24"/>
        </w:rPr>
        <w:t xml:space="preserve"> exigirá condições e documentação estabelecidas em normas regulamentares, dando-se especial ênfase à exigência de projeto técnico completo.</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FC7947" w:rsidRPr="008706A6" w:rsidRDefault="00DA62AC" w:rsidP="002B153E">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2B153E">
        <w:rPr>
          <w:rFonts w:ascii="Times New Roman" w:hAnsi="Times New Roman" w:cs="Times New Roman"/>
          <w:sz w:val="24"/>
          <w:szCs w:val="24"/>
        </w:rPr>
        <w:t>18</w:t>
      </w:r>
      <w:r w:rsidRPr="008706A6">
        <w:rPr>
          <w:rFonts w:ascii="Times New Roman" w:hAnsi="Times New Roman" w:cs="Times New Roman"/>
          <w:sz w:val="24"/>
          <w:szCs w:val="24"/>
        </w:rPr>
        <w:t xml:space="preserve">. A localização de cemitério é determinada pelo </w:t>
      </w:r>
      <w:r w:rsidR="00D14259"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 mediante consulta prévia e escrita, respeitada a legislação, observando-se</w:t>
      </w:r>
      <w:r w:rsidR="00D31DAD" w:rsidRPr="008706A6">
        <w:rPr>
          <w:rFonts w:ascii="Times New Roman" w:hAnsi="Times New Roman" w:cs="Times New Roman"/>
          <w:sz w:val="24"/>
          <w:szCs w:val="24"/>
        </w:rPr>
        <w:t>,</w:t>
      </w:r>
      <w:r w:rsidRPr="008706A6">
        <w:rPr>
          <w:rFonts w:ascii="Times New Roman" w:hAnsi="Times New Roman" w:cs="Times New Roman"/>
          <w:sz w:val="24"/>
          <w:szCs w:val="24"/>
        </w:rPr>
        <w:t xml:space="preserve"> independentemente de qualquer dispositivo legal ou diretriz urbanística</w:t>
      </w:r>
      <w:r w:rsidR="00D31DAD" w:rsidRPr="008706A6">
        <w:rPr>
          <w:rFonts w:ascii="Times New Roman" w:hAnsi="Times New Roman" w:cs="Times New Roman"/>
          <w:sz w:val="24"/>
          <w:szCs w:val="24"/>
        </w:rPr>
        <w:t>,</w:t>
      </w:r>
      <w:r w:rsidRPr="008706A6">
        <w:rPr>
          <w:rFonts w:ascii="Times New Roman" w:hAnsi="Times New Roman" w:cs="Times New Roman"/>
          <w:sz w:val="24"/>
          <w:szCs w:val="24"/>
        </w:rPr>
        <w:t xml:space="preserve"> a vedação de instalação em zonas comerciais ou na proximidade de hospitais, casas de saúde, estabelecimentos de</w:t>
      </w:r>
      <w:r w:rsidR="002B153E">
        <w:rPr>
          <w:rFonts w:ascii="Times New Roman" w:hAnsi="Times New Roman" w:cs="Times New Roman"/>
          <w:sz w:val="24"/>
          <w:szCs w:val="24"/>
        </w:rPr>
        <w:t xml:space="preserve"> ensino e bairros residenciais.</w:t>
      </w:r>
    </w:p>
    <w:p w:rsidR="00FC7947" w:rsidRPr="008706A6" w:rsidRDefault="00DA62AC" w:rsidP="005B29CE">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FC7947"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A localização de cemitério, quando for o caso, ainda deverá observar o disposto na legislação ambiental, sujeitando-se à aprovação dos órgãos es</w:t>
      </w:r>
      <w:r w:rsidR="005B29CE">
        <w:rPr>
          <w:rFonts w:ascii="Times New Roman" w:hAnsi="Times New Roman" w:cs="Times New Roman"/>
          <w:sz w:val="24"/>
          <w:szCs w:val="24"/>
        </w:rPr>
        <w:t>taduais e federais competentes.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FC7947"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Não será permitida, em hipótese alguma, a instalação de cemitérios em bacias hidrográficas destinadas ao abastecimento público do Município.</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16449"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2B153E">
        <w:rPr>
          <w:rFonts w:ascii="Times New Roman" w:hAnsi="Times New Roman" w:cs="Times New Roman"/>
          <w:sz w:val="24"/>
          <w:szCs w:val="24"/>
        </w:rPr>
        <w:t>19</w:t>
      </w:r>
      <w:r w:rsidR="00DA62AC" w:rsidRPr="008706A6">
        <w:rPr>
          <w:rFonts w:ascii="Times New Roman" w:hAnsi="Times New Roman" w:cs="Times New Roman"/>
          <w:sz w:val="24"/>
          <w:szCs w:val="24"/>
        </w:rPr>
        <w:t xml:space="preserve">. </w:t>
      </w:r>
      <w:r w:rsidR="000A0037" w:rsidRPr="005B29CE">
        <w:rPr>
          <w:rFonts w:ascii="Times New Roman" w:hAnsi="Times New Roman" w:cs="Times New Roman"/>
          <w:sz w:val="24"/>
          <w:szCs w:val="24"/>
        </w:rPr>
        <w:t>Caso haja delegação, o</w:t>
      </w:r>
      <w:r w:rsidR="00DA62AC" w:rsidRPr="005B29CE">
        <w:rPr>
          <w:rFonts w:ascii="Times New Roman" w:hAnsi="Times New Roman" w:cs="Times New Roman"/>
          <w:sz w:val="24"/>
          <w:szCs w:val="24"/>
        </w:rPr>
        <w:t xml:space="preserve"> </w:t>
      </w:r>
      <w:r w:rsidR="00DA62AC" w:rsidRPr="008706A6">
        <w:rPr>
          <w:rFonts w:ascii="Times New Roman" w:hAnsi="Times New Roman" w:cs="Times New Roman"/>
          <w:sz w:val="24"/>
          <w:szCs w:val="24"/>
        </w:rPr>
        <w:t xml:space="preserve">concessionário é responsável pela construção, administração, conservação e funcionamento do cemitério, nos termos da legislação vigente, sempre sob a supervisão e fiscalização do </w:t>
      </w:r>
      <w:r w:rsidR="00D14259" w:rsidRPr="008706A6">
        <w:rPr>
          <w:rFonts w:ascii="Times New Roman" w:hAnsi="Times New Roman" w:cs="Times New Roman"/>
          <w:sz w:val="24"/>
          <w:szCs w:val="24"/>
        </w:rPr>
        <w:t>Poder Público Municipal.</w:t>
      </w:r>
    </w:p>
    <w:p w:rsidR="00FC7947" w:rsidRPr="008706A6" w:rsidRDefault="00DA62AC" w:rsidP="005B29CE">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O concessionário dentro da sua competê</w:t>
      </w:r>
      <w:r w:rsidR="005B29CE">
        <w:rPr>
          <w:rFonts w:ascii="Times New Roman" w:hAnsi="Times New Roman" w:cs="Times New Roman"/>
          <w:sz w:val="24"/>
          <w:szCs w:val="24"/>
        </w:rPr>
        <w:t xml:space="preserve">ncia deve promover e executar: </w:t>
      </w:r>
    </w:p>
    <w:p w:rsidR="00DA62AC" w:rsidRPr="008706A6" w:rsidRDefault="00DA62AC" w:rsidP="00460D4E">
      <w:pPr>
        <w:pStyle w:val="PargrafodaLista"/>
        <w:numPr>
          <w:ilvl w:val="0"/>
          <w:numId w:val="82"/>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aquisição de área de terra destinada a construção do cemitério;</w:t>
      </w:r>
    </w:p>
    <w:p w:rsidR="00DA62AC" w:rsidRPr="008706A6" w:rsidRDefault="00DA62AC" w:rsidP="00460D4E">
      <w:pPr>
        <w:pStyle w:val="PargrafodaLista"/>
        <w:numPr>
          <w:ilvl w:val="0"/>
          <w:numId w:val="82"/>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construção do cemitério de acordo com o projeto aprovado pelo </w:t>
      </w:r>
      <w:r w:rsidR="00D14259"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w:t>
      </w:r>
    </w:p>
    <w:p w:rsidR="00DA62AC" w:rsidRPr="008706A6" w:rsidRDefault="00DA62AC" w:rsidP="00460D4E">
      <w:pPr>
        <w:pStyle w:val="PargrafodaLista"/>
        <w:numPr>
          <w:ilvl w:val="0"/>
          <w:numId w:val="82"/>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administração e conservação do cemitério, de acordo com </w:t>
      </w:r>
      <w:r w:rsidR="00D14259" w:rsidRPr="008706A6">
        <w:rPr>
          <w:rFonts w:ascii="Times New Roman" w:hAnsi="Times New Roman" w:cs="Times New Roman"/>
          <w:sz w:val="24"/>
          <w:szCs w:val="24"/>
        </w:rPr>
        <w:t>as normas fixadas pelo Poder Público Municipal</w:t>
      </w:r>
      <w:r w:rsidRPr="008706A6">
        <w:rPr>
          <w:rFonts w:ascii="Times New Roman" w:hAnsi="Times New Roman" w:cs="Times New Roman"/>
          <w:sz w:val="24"/>
          <w:szCs w:val="24"/>
        </w:rPr>
        <w:t>;</w:t>
      </w:r>
    </w:p>
    <w:p w:rsidR="00DA62AC" w:rsidRPr="008706A6" w:rsidRDefault="00DA62AC" w:rsidP="00460D4E">
      <w:pPr>
        <w:pStyle w:val="PargrafodaLista"/>
        <w:numPr>
          <w:ilvl w:val="0"/>
          <w:numId w:val="82"/>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promoção de vendas de lotes, jazigos, túmulos e similares, devendo a tabela de preços ser submetida à aprovação do </w:t>
      </w:r>
      <w:r w:rsidR="00D14259"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 que deve obedecer os critérios de mercado;</w:t>
      </w:r>
    </w:p>
    <w:p w:rsidR="00DA62AC" w:rsidRPr="008706A6" w:rsidRDefault="00DA62AC" w:rsidP="00460D4E">
      <w:pPr>
        <w:pStyle w:val="PargrafodaLista"/>
        <w:numPr>
          <w:ilvl w:val="0"/>
          <w:numId w:val="82"/>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manutenção de administração e zeladoria, as quais se encarregarão de manter a ordem e limpeza do cemitério.</w:t>
      </w:r>
    </w:p>
    <w:p w:rsidR="00FC7947" w:rsidRPr="008706A6" w:rsidRDefault="00FC7947" w:rsidP="00FC7947">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16449"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2B153E">
        <w:rPr>
          <w:rFonts w:ascii="Times New Roman" w:hAnsi="Times New Roman" w:cs="Times New Roman"/>
          <w:sz w:val="24"/>
          <w:szCs w:val="24"/>
        </w:rPr>
        <w:t>20</w:t>
      </w:r>
      <w:r w:rsidR="00DA62AC" w:rsidRPr="008706A6">
        <w:rPr>
          <w:rFonts w:ascii="Times New Roman" w:hAnsi="Times New Roman" w:cs="Times New Roman"/>
          <w:sz w:val="24"/>
          <w:szCs w:val="24"/>
        </w:rPr>
        <w:t xml:space="preserve">. O concessionário do serviço de utilidade pública municipal de cemitério é obrigado a mantê-lo em bom estado de conservação, primando pelo asseio, higiene e </w:t>
      </w:r>
      <w:r w:rsidR="00DA62AC" w:rsidRPr="001B2ACE">
        <w:rPr>
          <w:rFonts w:ascii="Times New Roman" w:hAnsi="Times New Roman" w:cs="Times New Roman"/>
          <w:sz w:val="24"/>
          <w:szCs w:val="24"/>
        </w:rPr>
        <w:t>apresentação</w:t>
      </w:r>
      <w:r w:rsidR="00DA62AC" w:rsidRPr="008706A6">
        <w:rPr>
          <w:rFonts w:ascii="Times New Roman" w:hAnsi="Times New Roman" w:cs="Times New Roman"/>
          <w:sz w:val="24"/>
          <w:szCs w:val="24"/>
        </w:rPr>
        <w:t>, acatando de pronto as orientações e determinações do Poder Público, que visem a melhor qualidade das instalações e aprimoramento dos serviços.</w:t>
      </w:r>
    </w:p>
    <w:p w:rsidR="00FC7947"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092C66" w:rsidRPr="008706A6" w:rsidRDefault="00092C66" w:rsidP="00E0650B">
      <w:pPr>
        <w:autoSpaceDE w:val="0"/>
        <w:autoSpaceDN w:val="0"/>
        <w:adjustRightInd w:val="0"/>
        <w:spacing w:after="0" w:line="240" w:lineRule="auto"/>
        <w:ind w:firstLine="567"/>
        <w:jc w:val="both"/>
        <w:rPr>
          <w:rFonts w:ascii="Times New Roman" w:hAnsi="Times New Roman" w:cs="Times New Roman"/>
          <w:sz w:val="24"/>
          <w:szCs w:val="24"/>
        </w:rPr>
      </w:pPr>
    </w:p>
    <w:p w:rsidR="00092C66" w:rsidRDefault="00092C66" w:rsidP="001069A5">
      <w:pPr>
        <w:autoSpaceDE w:val="0"/>
        <w:autoSpaceDN w:val="0"/>
        <w:adjustRightInd w:val="0"/>
        <w:spacing w:after="0" w:line="240" w:lineRule="auto"/>
        <w:ind w:firstLine="567"/>
        <w:jc w:val="both"/>
        <w:rPr>
          <w:rFonts w:ascii="Times New Roman" w:hAnsi="Times New Roman" w:cs="Times New Roman"/>
          <w:sz w:val="24"/>
          <w:szCs w:val="24"/>
        </w:rPr>
      </w:pPr>
    </w:p>
    <w:p w:rsidR="00092C66" w:rsidRDefault="00092C66" w:rsidP="001069A5">
      <w:pPr>
        <w:autoSpaceDE w:val="0"/>
        <w:autoSpaceDN w:val="0"/>
        <w:adjustRightInd w:val="0"/>
        <w:spacing w:after="0" w:line="240" w:lineRule="auto"/>
        <w:ind w:firstLine="567"/>
        <w:jc w:val="both"/>
        <w:rPr>
          <w:rFonts w:ascii="Times New Roman" w:hAnsi="Times New Roman" w:cs="Times New Roman"/>
          <w:sz w:val="24"/>
          <w:szCs w:val="24"/>
        </w:rPr>
      </w:pPr>
    </w:p>
    <w:p w:rsidR="00FC7947" w:rsidRPr="008706A6" w:rsidRDefault="00D16449" w:rsidP="001069A5">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2B153E">
        <w:rPr>
          <w:rFonts w:ascii="Times New Roman" w:hAnsi="Times New Roman" w:cs="Times New Roman"/>
          <w:sz w:val="24"/>
          <w:szCs w:val="24"/>
        </w:rPr>
        <w:t>21</w:t>
      </w:r>
      <w:r w:rsidR="00DA62AC" w:rsidRPr="008706A6">
        <w:rPr>
          <w:rFonts w:ascii="Times New Roman" w:hAnsi="Times New Roman" w:cs="Times New Roman"/>
          <w:sz w:val="24"/>
          <w:szCs w:val="24"/>
        </w:rPr>
        <w:t>. O serviço de utilidade pública municipal de cemitério deve ser prestado com observância aos princípios éticos, legais e com urbanidade,</w:t>
      </w:r>
      <w:r w:rsidR="001069A5">
        <w:rPr>
          <w:rFonts w:ascii="Times New Roman" w:hAnsi="Times New Roman" w:cs="Times New Roman"/>
          <w:sz w:val="24"/>
          <w:szCs w:val="24"/>
        </w:rPr>
        <w:t xml:space="preserve"> observando, ainda, o seguinte:</w:t>
      </w:r>
    </w:p>
    <w:p w:rsidR="00DA62AC" w:rsidRPr="001B2ACE" w:rsidRDefault="00DA62AC" w:rsidP="00460D4E">
      <w:pPr>
        <w:pStyle w:val="PargrafodaLista"/>
        <w:numPr>
          <w:ilvl w:val="0"/>
          <w:numId w:val="83"/>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fica vedada a </w:t>
      </w:r>
      <w:r w:rsidRPr="001B2ACE">
        <w:rPr>
          <w:rFonts w:ascii="Times New Roman" w:hAnsi="Times New Roman" w:cs="Times New Roman"/>
          <w:sz w:val="24"/>
          <w:szCs w:val="24"/>
        </w:rPr>
        <w:t>permanência do concessionário de cemitério, por seus agentes ou equipamentos, nos hospitais, casas de saúde e similares, com a finalidade de contratação ou agenciamento de serviços funerários, efetivos ou em potencial;</w:t>
      </w:r>
    </w:p>
    <w:p w:rsidR="00DA62AC" w:rsidRPr="001B2ACE" w:rsidRDefault="00DA62AC" w:rsidP="00460D4E">
      <w:pPr>
        <w:pStyle w:val="PargrafodaLista"/>
        <w:numPr>
          <w:ilvl w:val="0"/>
          <w:numId w:val="83"/>
        </w:numPr>
        <w:autoSpaceDE w:val="0"/>
        <w:autoSpaceDN w:val="0"/>
        <w:adjustRightInd w:val="0"/>
        <w:spacing w:after="0" w:line="240" w:lineRule="auto"/>
        <w:ind w:left="567" w:hanging="283"/>
        <w:jc w:val="both"/>
        <w:rPr>
          <w:rFonts w:ascii="Times New Roman" w:hAnsi="Times New Roman" w:cs="Times New Roman"/>
          <w:sz w:val="24"/>
          <w:szCs w:val="24"/>
        </w:rPr>
      </w:pPr>
      <w:r w:rsidRPr="001B2ACE">
        <w:rPr>
          <w:rFonts w:ascii="Times New Roman" w:hAnsi="Times New Roman" w:cs="Times New Roman"/>
          <w:sz w:val="24"/>
          <w:szCs w:val="24"/>
        </w:rPr>
        <w:t>o concessionário fica responsabilizado pelo sepultamento de todos os indigentes ou pessoas carentes encaminhadas pelo Município, às suas exclusivas expensas, vedada a recusa;</w:t>
      </w:r>
    </w:p>
    <w:p w:rsidR="00DA62AC" w:rsidRPr="001B2ACE" w:rsidRDefault="00DA62AC" w:rsidP="00460D4E">
      <w:pPr>
        <w:pStyle w:val="PargrafodaLista"/>
        <w:numPr>
          <w:ilvl w:val="0"/>
          <w:numId w:val="83"/>
        </w:numPr>
        <w:autoSpaceDE w:val="0"/>
        <w:autoSpaceDN w:val="0"/>
        <w:adjustRightInd w:val="0"/>
        <w:spacing w:after="0" w:line="240" w:lineRule="auto"/>
        <w:ind w:left="567" w:hanging="283"/>
        <w:jc w:val="both"/>
        <w:rPr>
          <w:rFonts w:ascii="Times New Roman" w:hAnsi="Times New Roman" w:cs="Times New Roman"/>
          <w:sz w:val="24"/>
          <w:szCs w:val="24"/>
        </w:rPr>
      </w:pPr>
      <w:r w:rsidRPr="001B2ACE">
        <w:rPr>
          <w:rFonts w:ascii="Times New Roman" w:hAnsi="Times New Roman" w:cs="Times New Roman"/>
          <w:sz w:val="24"/>
          <w:szCs w:val="24"/>
        </w:rPr>
        <w:t>no caso de cadáveres cujo óbito se deu em decorrência de doença infectocontagiosa, devem ser tomadas todas as providências e precauções estabelecidas pelas normas de saúde pública;</w:t>
      </w:r>
    </w:p>
    <w:p w:rsidR="00DA62AC" w:rsidRPr="001B2ACE" w:rsidRDefault="00DA62AC" w:rsidP="00460D4E">
      <w:pPr>
        <w:pStyle w:val="PargrafodaLista"/>
        <w:numPr>
          <w:ilvl w:val="0"/>
          <w:numId w:val="83"/>
        </w:numPr>
        <w:autoSpaceDE w:val="0"/>
        <w:autoSpaceDN w:val="0"/>
        <w:adjustRightInd w:val="0"/>
        <w:spacing w:after="0" w:line="240" w:lineRule="auto"/>
        <w:ind w:left="567" w:hanging="283"/>
        <w:jc w:val="both"/>
        <w:rPr>
          <w:rFonts w:ascii="Times New Roman" w:hAnsi="Times New Roman" w:cs="Times New Roman"/>
          <w:sz w:val="24"/>
          <w:szCs w:val="24"/>
        </w:rPr>
      </w:pPr>
      <w:r w:rsidRPr="001B2ACE">
        <w:rPr>
          <w:rFonts w:ascii="Times New Roman" w:hAnsi="Times New Roman" w:cs="Times New Roman"/>
          <w:sz w:val="24"/>
          <w:szCs w:val="24"/>
        </w:rPr>
        <w:t>em caso de calamidade ou eventos similares, os serviços devem ser prestados com intenção estritamente social;</w:t>
      </w:r>
    </w:p>
    <w:p w:rsidR="00DA62AC" w:rsidRPr="001B2ACE" w:rsidRDefault="00DA62AC" w:rsidP="00460D4E">
      <w:pPr>
        <w:pStyle w:val="PargrafodaLista"/>
        <w:numPr>
          <w:ilvl w:val="0"/>
          <w:numId w:val="83"/>
        </w:numPr>
        <w:autoSpaceDE w:val="0"/>
        <w:autoSpaceDN w:val="0"/>
        <w:adjustRightInd w:val="0"/>
        <w:spacing w:after="0" w:line="240" w:lineRule="auto"/>
        <w:ind w:left="567" w:hanging="283"/>
        <w:jc w:val="both"/>
        <w:rPr>
          <w:rFonts w:ascii="Times New Roman" w:hAnsi="Times New Roman" w:cs="Times New Roman"/>
          <w:sz w:val="24"/>
          <w:szCs w:val="24"/>
        </w:rPr>
      </w:pPr>
      <w:r w:rsidRPr="001B2ACE">
        <w:rPr>
          <w:rFonts w:ascii="Times New Roman" w:hAnsi="Times New Roman" w:cs="Times New Roman"/>
          <w:sz w:val="24"/>
          <w:szCs w:val="24"/>
        </w:rPr>
        <w:t>o concessionário fará a exploração dos serviços sob única e exclusiva responsabilidade, respondendo integralmente pelos encargos trabalhistas, sociais, tributários e comerciais inerentes ao empreendimento;</w:t>
      </w:r>
    </w:p>
    <w:p w:rsidR="00DA62AC" w:rsidRPr="001B2ACE" w:rsidRDefault="00DA62AC" w:rsidP="00460D4E">
      <w:pPr>
        <w:pStyle w:val="PargrafodaLista"/>
        <w:numPr>
          <w:ilvl w:val="0"/>
          <w:numId w:val="83"/>
        </w:numPr>
        <w:autoSpaceDE w:val="0"/>
        <w:autoSpaceDN w:val="0"/>
        <w:adjustRightInd w:val="0"/>
        <w:spacing w:after="0" w:line="240" w:lineRule="auto"/>
        <w:ind w:left="567" w:hanging="283"/>
        <w:jc w:val="both"/>
        <w:rPr>
          <w:rFonts w:ascii="Times New Roman" w:hAnsi="Times New Roman" w:cs="Times New Roman"/>
          <w:sz w:val="24"/>
          <w:szCs w:val="24"/>
        </w:rPr>
      </w:pPr>
      <w:r w:rsidRPr="001B2ACE">
        <w:rPr>
          <w:rFonts w:ascii="Times New Roman" w:hAnsi="Times New Roman" w:cs="Times New Roman"/>
          <w:sz w:val="24"/>
          <w:szCs w:val="24"/>
        </w:rPr>
        <w:t>o concessionário do serviço de utilidade pública municipal de cemitério somente executará sepultamento de cadáveres, após a expedição da respectiva certidão de óbito, ou excepcionalmente, do Atestado Médico de Óbito, além de outros instrumentos legais exigíveis, à sua exclusiva responsabilidade;</w:t>
      </w:r>
    </w:p>
    <w:p w:rsidR="001B2ACE" w:rsidRDefault="00DA62AC" w:rsidP="005815FF">
      <w:pPr>
        <w:pStyle w:val="PargrafodaLista"/>
        <w:numPr>
          <w:ilvl w:val="0"/>
          <w:numId w:val="83"/>
        </w:numPr>
        <w:autoSpaceDE w:val="0"/>
        <w:autoSpaceDN w:val="0"/>
        <w:adjustRightInd w:val="0"/>
        <w:spacing w:after="0" w:line="240" w:lineRule="auto"/>
        <w:ind w:left="567" w:hanging="283"/>
        <w:jc w:val="both"/>
        <w:rPr>
          <w:rFonts w:ascii="Times New Roman" w:hAnsi="Times New Roman" w:cs="Times New Roman"/>
          <w:sz w:val="24"/>
          <w:szCs w:val="24"/>
        </w:rPr>
      </w:pPr>
      <w:r w:rsidRPr="001B2ACE">
        <w:rPr>
          <w:rFonts w:ascii="Times New Roman" w:hAnsi="Times New Roman" w:cs="Times New Roman"/>
          <w:sz w:val="24"/>
          <w:szCs w:val="24"/>
        </w:rPr>
        <w:t>fica assegurado o sepultamento de pessoas de todas as classes sociais e de todas as crenças religiosas, sendo vedada a recusa por motivo de raça, cor, crença r</w:t>
      </w:r>
      <w:r w:rsidR="001B2ACE">
        <w:rPr>
          <w:rFonts w:ascii="Times New Roman" w:hAnsi="Times New Roman" w:cs="Times New Roman"/>
          <w:sz w:val="24"/>
          <w:szCs w:val="24"/>
        </w:rPr>
        <w:t>eligiosa ou convicção política,.</w:t>
      </w:r>
    </w:p>
    <w:p w:rsidR="00DA62AC" w:rsidRPr="001B2ACE" w:rsidRDefault="00DA62AC" w:rsidP="005815FF">
      <w:pPr>
        <w:pStyle w:val="PargrafodaLista"/>
        <w:numPr>
          <w:ilvl w:val="0"/>
          <w:numId w:val="83"/>
        </w:numPr>
        <w:autoSpaceDE w:val="0"/>
        <w:autoSpaceDN w:val="0"/>
        <w:adjustRightInd w:val="0"/>
        <w:spacing w:after="0" w:line="240" w:lineRule="auto"/>
        <w:ind w:left="567" w:hanging="283"/>
        <w:jc w:val="both"/>
        <w:rPr>
          <w:rFonts w:ascii="Times New Roman" w:hAnsi="Times New Roman" w:cs="Times New Roman"/>
          <w:sz w:val="24"/>
          <w:szCs w:val="24"/>
        </w:rPr>
      </w:pPr>
      <w:r w:rsidRPr="001B2ACE">
        <w:rPr>
          <w:rFonts w:ascii="Times New Roman" w:hAnsi="Times New Roman" w:cs="Times New Roman"/>
          <w:sz w:val="24"/>
          <w:szCs w:val="24"/>
        </w:rPr>
        <w:t xml:space="preserve">os serviços de exploração e utilização de cemitério concedidos serão permanentemente fiscalizados pelo </w:t>
      </w:r>
      <w:r w:rsidR="0032560E" w:rsidRPr="001B2ACE">
        <w:rPr>
          <w:rFonts w:ascii="Times New Roman" w:hAnsi="Times New Roman" w:cs="Times New Roman"/>
          <w:sz w:val="24"/>
          <w:szCs w:val="24"/>
        </w:rPr>
        <w:t>Poder Público</w:t>
      </w:r>
      <w:r w:rsidR="00D14259" w:rsidRPr="001B2ACE">
        <w:rPr>
          <w:rFonts w:ascii="Times New Roman" w:hAnsi="Times New Roman" w:cs="Times New Roman"/>
          <w:sz w:val="24"/>
          <w:szCs w:val="24"/>
        </w:rPr>
        <w:t xml:space="preserve"> Municipal</w:t>
      </w:r>
      <w:r w:rsidRPr="001B2ACE">
        <w:rPr>
          <w:rFonts w:ascii="Times New Roman" w:hAnsi="Times New Roman" w:cs="Times New Roman"/>
          <w:sz w:val="24"/>
          <w:szCs w:val="24"/>
        </w:rPr>
        <w:t>, que</w:t>
      </w:r>
      <w:r w:rsidR="0032560E" w:rsidRPr="001B2ACE">
        <w:rPr>
          <w:rFonts w:ascii="Times New Roman" w:hAnsi="Times New Roman" w:cs="Times New Roman"/>
          <w:sz w:val="24"/>
          <w:szCs w:val="24"/>
        </w:rPr>
        <w:t>,</w:t>
      </w:r>
      <w:r w:rsidRPr="001B2ACE">
        <w:rPr>
          <w:rFonts w:ascii="Times New Roman" w:hAnsi="Times New Roman" w:cs="Times New Roman"/>
          <w:sz w:val="24"/>
          <w:szCs w:val="24"/>
        </w:rPr>
        <w:t xml:space="preserve"> em caso de inobservância das suas normas regulamentares ou reguladoras</w:t>
      </w:r>
      <w:r w:rsidR="0032560E" w:rsidRPr="001B2ACE">
        <w:rPr>
          <w:rFonts w:ascii="Times New Roman" w:hAnsi="Times New Roman" w:cs="Times New Roman"/>
          <w:sz w:val="24"/>
          <w:szCs w:val="24"/>
        </w:rPr>
        <w:t>,</w:t>
      </w:r>
      <w:r w:rsidRPr="001B2ACE">
        <w:rPr>
          <w:rFonts w:ascii="Times New Roman" w:hAnsi="Times New Roman" w:cs="Times New Roman"/>
          <w:sz w:val="24"/>
          <w:szCs w:val="24"/>
        </w:rPr>
        <w:t xml:space="preserve"> aplicará penalidade aos infratores.</w:t>
      </w:r>
    </w:p>
    <w:p w:rsidR="00DA62AC" w:rsidRPr="008706A6" w:rsidRDefault="00DA62AC" w:rsidP="00446543">
      <w:pPr>
        <w:autoSpaceDE w:val="0"/>
        <w:autoSpaceDN w:val="0"/>
        <w:adjustRightInd w:val="0"/>
        <w:spacing w:after="0" w:line="240" w:lineRule="auto"/>
        <w:ind w:left="567"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único. O Chefe do Poder Executivo, considerando petição escrita do </w:t>
      </w:r>
      <w:r w:rsidR="0032560E" w:rsidRPr="008706A6">
        <w:rPr>
          <w:rFonts w:ascii="Times New Roman" w:hAnsi="Times New Roman" w:cs="Times New Roman"/>
          <w:sz w:val="24"/>
          <w:szCs w:val="24"/>
        </w:rPr>
        <w:t>concessionário</w:t>
      </w:r>
      <w:r w:rsidRPr="008706A6">
        <w:rPr>
          <w:rFonts w:ascii="Times New Roman" w:hAnsi="Times New Roman" w:cs="Times New Roman"/>
          <w:sz w:val="24"/>
          <w:szCs w:val="24"/>
        </w:rPr>
        <w:t>, enviará periódica e circunstancialmente as tarifas de exploração do serviço de utilidade pública municipal de cemitério.</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FC7947" w:rsidRPr="008706A6" w:rsidRDefault="0032560E" w:rsidP="009F5DAA">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2B153E">
        <w:rPr>
          <w:rFonts w:ascii="Times New Roman" w:hAnsi="Times New Roman" w:cs="Times New Roman"/>
          <w:sz w:val="24"/>
          <w:szCs w:val="24"/>
        </w:rPr>
        <w:t>22</w:t>
      </w:r>
      <w:r w:rsidR="00DA62AC" w:rsidRPr="008706A6">
        <w:rPr>
          <w:rFonts w:ascii="Times New Roman" w:hAnsi="Times New Roman" w:cs="Times New Roman"/>
          <w:sz w:val="24"/>
          <w:szCs w:val="24"/>
        </w:rPr>
        <w:t>. O sepultamento process</w:t>
      </w:r>
      <w:r w:rsidR="009F5DAA">
        <w:rPr>
          <w:rFonts w:ascii="Times New Roman" w:hAnsi="Times New Roman" w:cs="Times New Roman"/>
          <w:sz w:val="24"/>
          <w:szCs w:val="24"/>
        </w:rPr>
        <w:t>ar-se-á, observando o seguinte:</w:t>
      </w:r>
    </w:p>
    <w:p w:rsidR="00DA62AC" w:rsidRPr="008706A6" w:rsidRDefault="00DA62AC" w:rsidP="00460D4E">
      <w:pPr>
        <w:pStyle w:val="PargrafodaLista"/>
        <w:numPr>
          <w:ilvl w:val="0"/>
          <w:numId w:val="84"/>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apresentação de requerimento, por escrito, do responsável legal, observando a ordem de descendência ou parentesco pelo sepultamento, podendo esta responsabilidade ser delegada por escrito, mediante a comunicação ao Município, à empresa funerária credenciada, solicitando o sepultamento, a modalidade e identificando, expressamente, as características físicas e civis do sepultando;</w:t>
      </w:r>
    </w:p>
    <w:p w:rsidR="00DA62AC" w:rsidRPr="009F5DAA" w:rsidRDefault="00DA62AC" w:rsidP="00460D4E">
      <w:pPr>
        <w:pStyle w:val="PargrafodaLista"/>
        <w:numPr>
          <w:ilvl w:val="0"/>
          <w:numId w:val="84"/>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o recolhimento ao erário </w:t>
      </w:r>
      <w:r w:rsidRPr="009F5DAA">
        <w:rPr>
          <w:rFonts w:ascii="Times New Roman" w:hAnsi="Times New Roman" w:cs="Times New Roman"/>
          <w:sz w:val="24"/>
          <w:szCs w:val="24"/>
        </w:rPr>
        <w:t>municipal das taxas incidentes;</w:t>
      </w:r>
    </w:p>
    <w:p w:rsidR="00DA62AC" w:rsidRPr="009F5DAA" w:rsidRDefault="00DA62AC" w:rsidP="00460D4E">
      <w:pPr>
        <w:pStyle w:val="PargrafodaLista"/>
        <w:numPr>
          <w:ilvl w:val="0"/>
          <w:numId w:val="84"/>
        </w:numPr>
        <w:autoSpaceDE w:val="0"/>
        <w:autoSpaceDN w:val="0"/>
        <w:adjustRightInd w:val="0"/>
        <w:spacing w:after="0" w:line="240" w:lineRule="auto"/>
        <w:ind w:left="567" w:hanging="283"/>
        <w:jc w:val="both"/>
        <w:rPr>
          <w:rFonts w:ascii="Times New Roman" w:hAnsi="Times New Roman" w:cs="Times New Roman"/>
          <w:sz w:val="24"/>
          <w:szCs w:val="24"/>
        </w:rPr>
      </w:pPr>
      <w:r w:rsidRPr="009F5DAA">
        <w:rPr>
          <w:rFonts w:ascii="Times New Roman" w:hAnsi="Times New Roman" w:cs="Times New Roman"/>
          <w:sz w:val="24"/>
          <w:szCs w:val="24"/>
        </w:rPr>
        <w:t xml:space="preserve">apresentação no ato do requerimento, </w:t>
      </w:r>
      <w:r w:rsidR="00634B03" w:rsidRPr="009F5DAA">
        <w:rPr>
          <w:rFonts w:ascii="Times New Roman" w:hAnsi="Times New Roman" w:cs="Times New Roman"/>
          <w:sz w:val="24"/>
          <w:szCs w:val="24"/>
        </w:rPr>
        <w:t xml:space="preserve">de </w:t>
      </w:r>
      <w:r w:rsidRPr="009F5DAA">
        <w:rPr>
          <w:rFonts w:ascii="Times New Roman" w:hAnsi="Times New Roman" w:cs="Times New Roman"/>
          <w:sz w:val="24"/>
          <w:szCs w:val="24"/>
        </w:rPr>
        <w:t>certidão de óbito, ou excepcionalmente a declaração de óbito, fornecido por autoridade médica competente;</w:t>
      </w:r>
    </w:p>
    <w:p w:rsidR="00DA62AC" w:rsidRPr="009F5DAA" w:rsidRDefault="00DA62AC" w:rsidP="00460D4E">
      <w:pPr>
        <w:pStyle w:val="PargrafodaLista"/>
        <w:numPr>
          <w:ilvl w:val="0"/>
          <w:numId w:val="84"/>
        </w:numPr>
        <w:autoSpaceDE w:val="0"/>
        <w:autoSpaceDN w:val="0"/>
        <w:adjustRightInd w:val="0"/>
        <w:spacing w:after="0" w:line="240" w:lineRule="auto"/>
        <w:ind w:left="567" w:hanging="283"/>
        <w:jc w:val="both"/>
        <w:rPr>
          <w:rFonts w:ascii="Times New Roman" w:hAnsi="Times New Roman" w:cs="Times New Roman"/>
          <w:sz w:val="24"/>
          <w:szCs w:val="24"/>
        </w:rPr>
      </w:pPr>
      <w:r w:rsidRPr="009F5DAA">
        <w:rPr>
          <w:rFonts w:ascii="Times New Roman" w:hAnsi="Times New Roman" w:cs="Times New Roman"/>
          <w:sz w:val="24"/>
          <w:szCs w:val="24"/>
        </w:rPr>
        <w:t>o Município poderá extinguir, incorporar, reformar, transferir ou recuperar cemitérios mediante autorização da parte responsável legal e na falta desta, por autorização judicial;</w:t>
      </w:r>
    </w:p>
    <w:p w:rsidR="00DA62AC" w:rsidRPr="009F5DAA" w:rsidRDefault="00DA62AC" w:rsidP="00460D4E">
      <w:pPr>
        <w:pStyle w:val="PargrafodaLista"/>
        <w:numPr>
          <w:ilvl w:val="0"/>
          <w:numId w:val="84"/>
        </w:numPr>
        <w:autoSpaceDE w:val="0"/>
        <w:autoSpaceDN w:val="0"/>
        <w:adjustRightInd w:val="0"/>
        <w:spacing w:after="0" w:line="240" w:lineRule="auto"/>
        <w:ind w:left="567" w:hanging="283"/>
        <w:jc w:val="both"/>
        <w:rPr>
          <w:rFonts w:ascii="Times New Roman" w:hAnsi="Times New Roman" w:cs="Times New Roman"/>
          <w:sz w:val="24"/>
          <w:szCs w:val="24"/>
        </w:rPr>
      </w:pPr>
      <w:r w:rsidRPr="009F5DAA">
        <w:rPr>
          <w:rFonts w:ascii="Times New Roman" w:hAnsi="Times New Roman" w:cs="Times New Roman"/>
          <w:sz w:val="24"/>
          <w:szCs w:val="24"/>
        </w:rPr>
        <w:t>na impossibilidade de identificação do sepulta</w:t>
      </w:r>
      <w:r w:rsidR="0032560E" w:rsidRPr="009F5DAA">
        <w:rPr>
          <w:rFonts w:ascii="Times New Roman" w:hAnsi="Times New Roman" w:cs="Times New Roman"/>
          <w:sz w:val="24"/>
          <w:szCs w:val="24"/>
        </w:rPr>
        <w:t>n</w:t>
      </w:r>
      <w:r w:rsidRPr="009F5DAA">
        <w:rPr>
          <w:rFonts w:ascii="Times New Roman" w:hAnsi="Times New Roman" w:cs="Times New Roman"/>
          <w:sz w:val="24"/>
          <w:szCs w:val="24"/>
        </w:rPr>
        <w:t xml:space="preserve">do, por carência ou inexistência </w:t>
      </w:r>
      <w:r w:rsidR="0032560E" w:rsidRPr="009F5DAA">
        <w:rPr>
          <w:rFonts w:ascii="Times New Roman" w:hAnsi="Times New Roman" w:cs="Times New Roman"/>
          <w:sz w:val="24"/>
          <w:szCs w:val="24"/>
        </w:rPr>
        <w:t>d</w:t>
      </w:r>
      <w:r w:rsidRPr="009F5DAA">
        <w:rPr>
          <w:rFonts w:ascii="Times New Roman" w:hAnsi="Times New Roman" w:cs="Times New Roman"/>
          <w:sz w:val="24"/>
          <w:szCs w:val="24"/>
        </w:rPr>
        <w:t>e i</w:t>
      </w:r>
      <w:r w:rsidR="0032560E" w:rsidRPr="009F5DAA">
        <w:rPr>
          <w:rFonts w:ascii="Times New Roman" w:hAnsi="Times New Roman" w:cs="Times New Roman"/>
          <w:sz w:val="24"/>
          <w:szCs w:val="24"/>
        </w:rPr>
        <w:t xml:space="preserve">nformações ou de responsáveis, </w:t>
      </w:r>
      <w:r w:rsidRPr="009F5DAA">
        <w:rPr>
          <w:rFonts w:ascii="Times New Roman" w:hAnsi="Times New Roman" w:cs="Times New Roman"/>
          <w:sz w:val="24"/>
          <w:szCs w:val="24"/>
        </w:rPr>
        <w:t>o Município procederá à exumação e o translado após a anuência do Poder Judiciário e dos órgãos responsáveis pela saúde pública.</w:t>
      </w:r>
    </w:p>
    <w:p w:rsidR="00FC7947" w:rsidRDefault="00FC7947" w:rsidP="00185217">
      <w:pPr>
        <w:pStyle w:val="PargrafodaLista"/>
        <w:autoSpaceDE w:val="0"/>
        <w:autoSpaceDN w:val="0"/>
        <w:adjustRightInd w:val="0"/>
        <w:spacing w:after="0" w:line="240" w:lineRule="auto"/>
        <w:ind w:left="567"/>
        <w:jc w:val="both"/>
        <w:rPr>
          <w:rFonts w:ascii="Times New Roman" w:hAnsi="Times New Roman" w:cs="Times New Roman"/>
          <w:sz w:val="24"/>
          <w:szCs w:val="24"/>
        </w:rPr>
      </w:pPr>
    </w:p>
    <w:p w:rsidR="00092C66" w:rsidRPr="009F5DAA" w:rsidRDefault="00092C66" w:rsidP="00185217">
      <w:pPr>
        <w:pStyle w:val="PargrafodaLista"/>
        <w:autoSpaceDE w:val="0"/>
        <w:autoSpaceDN w:val="0"/>
        <w:adjustRightInd w:val="0"/>
        <w:spacing w:after="0" w:line="240" w:lineRule="auto"/>
        <w:ind w:left="567"/>
        <w:jc w:val="both"/>
        <w:rPr>
          <w:rFonts w:ascii="Times New Roman" w:hAnsi="Times New Roman" w:cs="Times New Roman"/>
          <w:sz w:val="24"/>
          <w:szCs w:val="24"/>
        </w:rPr>
      </w:pPr>
    </w:p>
    <w:p w:rsidR="00092C66" w:rsidRDefault="00092C66" w:rsidP="009F5DAA">
      <w:pPr>
        <w:autoSpaceDE w:val="0"/>
        <w:autoSpaceDN w:val="0"/>
        <w:adjustRightInd w:val="0"/>
        <w:spacing w:after="0" w:line="240" w:lineRule="auto"/>
        <w:ind w:firstLine="567"/>
        <w:jc w:val="both"/>
        <w:rPr>
          <w:rFonts w:ascii="Times New Roman" w:hAnsi="Times New Roman" w:cs="Times New Roman"/>
          <w:bCs/>
          <w:sz w:val="24"/>
          <w:szCs w:val="24"/>
        </w:rPr>
      </w:pPr>
    </w:p>
    <w:p w:rsidR="00092C66" w:rsidRDefault="00092C66" w:rsidP="009F5DAA">
      <w:pPr>
        <w:autoSpaceDE w:val="0"/>
        <w:autoSpaceDN w:val="0"/>
        <w:adjustRightInd w:val="0"/>
        <w:spacing w:after="0" w:line="240" w:lineRule="auto"/>
        <w:ind w:firstLine="567"/>
        <w:jc w:val="both"/>
        <w:rPr>
          <w:rFonts w:ascii="Times New Roman" w:hAnsi="Times New Roman" w:cs="Times New Roman"/>
          <w:bCs/>
          <w:sz w:val="24"/>
          <w:szCs w:val="24"/>
        </w:rPr>
      </w:pPr>
    </w:p>
    <w:p w:rsidR="00092C66" w:rsidRDefault="00092C66" w:rsidP="009F5DAA">
      <w:pPr>
        <w:autoSpaceDE w:val="0"/>
        <w:autoSpaceDN w:val="0"/>
        <w:adjustRightInd w:val="0"/>
        <w:spacing w:after="0" w:line="240" w:lineRule="auto"/>
        <w:ind w:firstLine="567"/>
        <w:jc w:val="both"/>
        <w:rPr>
          <w:rFonts w:ascii="Times New Roman" w:hAnsi="Times New Roman" w:cs="Times New Roman"/>
          <w:bCs/>
          <w:sz w:val="24"/>
          <w:szCs w:val="24"/>
        </w:rPr>
      </w:pPr>
    </w:p>
    <w:p w:rsidR="00FC7947" w:rsidRPr="008706A6" w:rsidRDefault="0032560E" w:rsidP="009F5DAA">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2B153E">
        <w:rPr>
          <w:rFonts w:ascii="Times New Roman" w:hAnsi="Times New Roman" w:cs="Times New Roman"/>
          <w:bCs/>
          <w:sz w:val="24"/>
          <w:szCs w:val="24"/>
        </w:rPr>
        <w:t>23</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Os concessionários de terrenos, ou seus representantes, são obrigados a fazer serviços de limpeza e obras de conservação das muretas, canteiros, sepulturas, jazigos, capelas e </w:t>
      </w:r>
      <w:r w:rsidR="009F5DAA">
        <w:rPr>
          <w:rFonts w:ascii="Times New Roman" w:hAnsi="Times New Roman" w:cs="Times New Roman"/>
          <w:sz w:val="24"/>
          <w:szCs w:val="24"/>
        </w:rPr>
        <w:t>criptas que tiverem construído.</w:t>
      </w:r>
    </w:p>
    <w:p w:rsidR="00092C66" w:rsidRDefault="00092C66" w:rsidP="00E0650B">
      <w:pPr>
        <w:autoSpaceDE w:val="0"/>
        <w:autoSpaceDN w:val="0"/>
        <w:adjustRightInd w:val="0"/>
        <w:spacing w:after="0" w:line="240" w:lineRule="auto"/>
        <w:ind w:firstLine="567"/>
        <w:jc w:val="both"/>
        <w:rPr>
          <w:rFonts w:ascii="Times New Roman" w:hAnsi="Times New Roman" w:cs="Times New Roman"/>
          <w:bCs/>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Parágrafo único. </w:t>
      </w:r>
      <w:r w:rsidRPr="008706A6">
        <w:rPr>
          <w:rFonts w:ascii="Times New Roman" w:hAnsi="Times New Roman" w:cs="Times New Roman"/>
          <w:sz w:val="24"/>
          <w:szCs w:val="24"/>
        </w:rPr>
        <w:t xml:space="preserve">Fica proibida a existência de vasos ou outros recipientes que acumulem água no interior dos cemitérios, para que </w:t>
      </w:r>
      <w:r w:rsidR="0032560E" w:rsidRPr="008706A6">
        <w:rPr>
          <w:rFonts w:ascii="Times New Roman" w:hAnsi="Times New Roman" w:cs="Times New Roman"/>
          <w:sz w:val="24"/>
          <w:szCs w:val="24"/>
        </w:rPr>
        <w:t>estes</w:t>
      </w:r>
      <w:r w:rsidRPr="008706A6">
        <w:rPr>
          <w:rFonts w:ascii="Times New Roman" w:hAnsi="Times New Roman" w:cs="Times New Roman"/>
          <w:sz w:val="24"/>
          <w:szCs w:val="24"/>
        </w:rPr>
        <w:t xml:space="preserve"> não se constituam em criadouros de mosquitos transmissores de doenças.</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71193A" w:rsidRPr="008706A6" w:rsidRDefault="0071193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2B153E">
        <w:rPr>
          <w:rFonts w:ascii="Times New Roman" w:hAnsi="Times New Roman" w:cs="Times New Roman"/>
          <w:bCs/>
          <w:sz w:val="24"/>
          <w:szCs w:val="24"/>
        </w:rPr>
        <w:t>24</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O administrador responsável é obrigado a fazer os sepultamentos dos corpos que forem levados ao cemitério, uma vez </w:t>
      </w:r>
      <w:r w:rsidRPr="008706A6">
        <w:rPr>
          <w:rFonts w:ascii="Times New Roman" w:hAnsi="Times New Roman" w:cs="Times New Roman"/>
          <w:sz w:val="24"/>
          <w:szCs w:val="24"/>
        </w:rPr>
        <w:t>cumpridas as exigências legais.</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FC7947" w:rsidRPr="008706A6" w:rsidRDefault="0071193A" w:rsidP="00F824E7">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2B153E">
        <w:rPr>
          <w:rFonts w:ascii="Times New Roman" w:hAnsi="Times New Roman" w:cs="Times New Roman"/>
          <w:sz w:val="24"/>
          <w:szCs w:val="24"/>
        </w:rPr>
        <w:t>25</w:t>
      </w:r>
      <w:r w:rsidR="00DA62AC" w:rsidRPr="008706A6">
        <w:rPr>
          <w:rFonts w:ascii="Times New Roman" w:hAnsi="Times New Roman" w:cs="Times New Roman"/>
          <w:sz w:val="24"/>
          <w:szCs w:val="24"/>
        </w:rPr>
        <w:t>. A utilização do cemitério para sepultamento, exumação e v</w:t>
      </w:r>
      <w:r w:rsidR="00F824E7">
        <w:rPr>
          <w:rFonts w:ascii="Times New Roman" w:hAnsi="Times New Roman" w:cs="Times New Roman"/>
          <w:sz w:val="24"/>
          <w:szCs w:val="24"/>
        </w:rPr>
        <w:t>isitação obedecerá ao seguinte:</w:t>
      </w:r>
    </w:p>
    <w:p w:rsidR="00DA62AC" w:rsidRPr="008706A6" w:rsidRDefault="00DA62AC" w:rsidP="00460D4E">
      <w:pPr>
        <w:pStyle w:val="PargrafodaLista"/>
        <w:numPr>
          <w:ilvl w:val="0"/>
          <w:numId w:val="85"/>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é proibido o comércio no interior do cemitério, devendo este ser realizado em locais definidos pelo </w:t>
      </w:r>
      <w:r w:rsidR="00D14259"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w:t>
      </w:r>
    </w:p>
    <w:p w:rsidR="00DA62AC" w:rsidRPr="008706A6" w:rsidRDefault="00DA62AC" w:rsidP="00460D4E">
      <w:pPr>
        <w:pStyle w:val="PargrafodaLista"/>
        <w:numPr>
          <w:ilvl w:val="0"/>
          <w:numId w:val="85"/>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os atos deverão respeitar os preceitos morais, éticos e religiosos da comunidade;</w:t>
      </w:r>
    </w:p>
    <w:p w:rsidR="00DA62AC" w:rsidRPr="008706A6" w:rsidRDefault="00DA62AC" w:rsidP="00460D4E">
      <w:pPr>
        <w:pStyle w:val="PargrafodaLista"/>
        <w:numPr>
          <w:ilvl w:val="0"/>
          <w:numId w:val="85"/>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a limpeza, reforma, pintura ou construção não deverá prejudicar a circulação nas vias, a estética do local e as sepulturas circundantes.</w:t>
      </w:r>
    </w:p>
    <w:p w:rsidR="00FC7947" w:rsidRPr="008706A6" w:rsidRDefault="00FC7947" w:rsidP="00FC7947">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FC7947" w:rsidRPr="008706A6" w:rsidRDefault="0071193A" w:rsidP="00F824E7">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2B153E">
        <w:rPr>
          <w:rFonts w:ascii="Times New Roman" w:hAnsi="Times New Roman" w:cs="Times New Roman"/>
          <w:sz w:val="24"/>
          <w:szCs w:val="24"/>
        </w:rPr>
        <w:t>26</w:t>
      </w:r>
      <w:r w:rsidR="00F824E7">
        <w:rPr>
          <w:rFonts w:ascii="Times New Roman" w:hAnsi="Times New Roman" w:cs="Times New Roman"/>
          <w:sz w:val="24"/>
          <w:szCs w:val="24"/>
        </w:rPr>
        <w:t>. É vedado:</w:t>
      </w:r>
    </w:p>
    <w:p w:rsidR="00DA62AC" w:rsidRPr="008706A6" w:rsidRDefault="00DA62AC" w:rsidP="00460D4E">
      <w:pPr>
        <w:pStyle w:val="PargrafodaLista"/>
        <w:numPr>
          <w:ilvl w:val="0"/>
          <w:numId w:val="86"/>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violar ou danificar sepulturas, profanar cadáveres ou praticar qualquer desacato tendente a quebrantar o respeito devido aos mortos;</w:t>
      </w:r>
    </w:p>
    <w:p w:rsidR="00DA62AC" w:rsidRPr="008706A6" w:rsidRDefault="00DA62AC" w:rsidP="00460D4E">
      <w:pPr>
        <w:pStyle w:val="PargrafodaLista"/>
        <w:numPr>
          <w:ilvl w:val="0"/>
          <w:numId w:val="86"/>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fazer sepultamento fora dos cemitérios;</w:t>
      </w:r>
    </w:p>
    <w:p w:rsidR="00DA62AC" w:rsidRPr="008706A6" w:rsidRDefault="00DA62AC" w:rsidP="00460D4E">
      <w:pPr>
        <w:pStyle w:val="PargrafodaLista"/>
        <w:numPr>
          <w:ilvl w:val="0"/>
          <w:numId w:val="86"/>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fazer sepultamento na vala comum, ou antes de decorrido o prazo legal, salvo motivo de força maior;</w:t>
      </w:r>
    </w:p>
    <w:p w:rsidR="00DA62AC" w:rsidRPr="008706A6" w:rsidRDefault="004E2925" w:rsidP="00460D4E">
      <w:pPr>
        <w:pStyle w:val="PargrafodaLista"/>
        <w:numPr>
          <w:ilvl w:val="0"/>
          <w:numId w:val="86"/>
        </w:numPr>
        <w:autoSpaceDE w:val="0"/>
        <w:autoSpaceDN w:val="0"/>
        <w:adjustRightInd w:val="0"/>
        <w:spacing w:after="0" w:line="240" w:lineRule="auto"/>
        <w:ind w:left="567" w:hanging="283"/>
        <w:jc w:val="both"/>
        <w:rPr>
          <w:rFonts w:ascii="Times New Roman" w:hAnsi="Times New Roman" w:cs="Times New Roman"/>
          <w:sz w:val="24"/>
          <w:szCs w:val="24"/>
        </w:rPr>
      </w:pPr>
      <w:r w:rsidRPr="00A93D44">
        <w:rPr>
          <w:rFonts w:ascii="Times New Roman" w:hAnsi="Times New Roman" w:cs="Times New Roman"/>
          <w:sz w:val="24"/>
          <w:szCs w:val="24"/>
        </w:rPr>
        <w:t>retirar ou</w:t>
      </w:r>
      <w:r w:rsidR="00DA62AC" w:rsidRPr="00A93D44">
        <w:rPr>
          <w:rFonts w:ascii="Times New Roman" w:hAnsi="Times New Roman" w:cs="Times New Roman"/>
          <w:sz w:val="24"/>
          <w:szCs w:val="24"/>
        </w:rPr>
        <w:t xml:space="preserve"> </w:t>
      </w:r>
      <w:r w:rsidR="00DA62AC" w:rsidRPr="008706A6">
        <w:rPr>
          <w:rFonts w:ascii="Times New Roman" w:hAnsi="Times New Roman" w:cs="Times New Roman"/>
          <w:sz w:val="24"/>
          <w:szCs w:val="24"/>
        </w:rPr>
        <w:t>tocar nos objetos, caminhar sobre as sepulturas.</w:t>
      </w:r>
    </w:p>
    <w:p w:rsidR="00DA62AC" w:rsidRPr="008706A6" w:rsidRDefault="00DA62AC" w:rsidP="00A93D44">
      <w:pPr>
        <w:autoSpaceDE w:val="0"/>
        <w:autoSpaceDN w:val="0"/>
        <w:adjustRightInd w:val="0"/>
        <w:spacing w:after="0" w:line="240" w:lineRule="auto"/>
        <w:ind w:left="567"/>
        <w:jc w:val="both"/>
        <w:rPr>
          <w:rFonts w:ascii="Times New Roman" w:hAnsi="Times New Roman" w:cs="Times New Roman"/>
          <w:sz w:val="24"/>
          <w:szCs w:val="24"/>
        </w:rPr>
      </w:pPr>
      <w:r w:rsidRPr="008706A6">
        <w:rPr>
          <w:rFonts w:ascii="Times New Roman" w:hAnsi="Times New Roman" w:cs="Times New Roman"/>
          <w:sz w:val="24"/>
          <w:szCs w:val="24"/>
        </w:rPr>
        <w:t>Parágrafo único. Em qualquer das ocorrências deste artigo será comunicada a autoridade policial.</w:t>
      </w:r>
    </w:p>
    <w:p w:rsidR="00A93D44" w:rsidRDefault="00A93D44" w:rsidP="00E0650B">
      <w:pPr>
        <w:autoSpaceDE w:val="0"/>
        <w:autoSpaceDN w:val="0"/>
        <w:adjustRightInd w:val="0"/>
        <w:spacing w:after="0" w:line="240" w:lineRule="auto"/>
        <w:ind w:firstLine="567"/>
        <w:jc w:val="center"/>
        <w:rPr>
          <w:rFonts w:ascii="Times New Roman" w:hAnsi="Times New Roman" w:cs="Times New Roman"/>
          <w:bCs/>
          <w:sz w:val="24"/>
          <w:szCs w:val="24"/>
        </w:rPr>
      </w:pPr>
    </w:p>
    <w:p w:rsidR="00092C66" w:rsidRDefault="00092C66" w:rsidP="00E0650B">
      <w:pPr>
        <w:autoSpaceDE w:val="0"/>
        <w:autoSpaceDN w:val="0"/>
        <w:adjustRightInd w:val="0"/>
        <w:spacing w:after="0" w:line="240" w:lineRule="auto"/>
        <w:ind w:firstLine="567"/>
        <w:jc w:val="center"/>
        <w:rPr>
          <w:rFonts w:ascii="Times New Roman" w:hAnsi="Times New Roman" w:cs="Times New Roman"/>
          <w:bCs/>
          <w:sz w:val="24"/>
          <w:szCs w:val="24"/>
        </w:rPr>
      </w:pPr>
    </w:p>
    <w:p w:rsidR="00DA62AC" w:rsidRPr="004E2EA9" w:rsidRDefault="00DA62AC" w:rsidP="00E0650B">
      <w:pPr>
        <w:autoSpaceDE w:val="0"/>
        <w:autoSpaceDN w:val="0"/>
        <w:adjustRightInd w:val="0"/>
        <w:spacing w:after="0" w:line="240" w:lineRule="auto"/>
        <w:ind w:firstLine="567"/>
        <w:jc w:val="center"/>
        <w:rPr>
          <w:rFonts w:ascii="Times New Roman" w:hAnsi="Times New Roman" w:cs="Times New Roman"/>
          <w:b/>
          <w:bCs/>
          <w:sz w:val="24"/>
          <w:szCs w:val="24"/>
        </w:rPr>
      </w:pPr>
      <w:r w:rsidRPr="004E2EA9">
        <w:rPr>
          <w:rFonts w:ascii="Times New Roman" w:hAnsi="Times New Roman" w:cs="Times New Roman"/>
          <w:b/>
          <w:bCs/>
          <w:sz w:val="24"/>
          <w:szCs w:val="24"/>
        </w:rPr>
        <w:t>CAPÍTULO VI</w:t>
      </w:r>
    </w:p>
    <w:p w:rsidR="00DA62AC" w:rsidRDefault="00DA62AC" w:rsidP="00E0650B">
      <w:pPr>
        <w:autoSpaceDE w:val="0"/>
        <w:autoSpaceDN w:val="0"/>
        <w:adjustRightInd w:val="0"/>
        <w:spacing w:after="0" w:line="240" w:lineRule="auto"/>
        <w:ind w:firstLine="567"/>
        <w:jc w:val="center"/>
        <w:rPr>
          <w:rFonts w:ascii="Times New Roman" w:hAnsi="Times New Roman" w:cs="Times New Roman"/>
          <w:bCs/>
          <w:sz w:val="24"/>
          <w:szCs w:val="24"/>
        </w:rPr>
      </w:pPr>
      <w:r w:rsidRPr="008706A6">
        <w:rPr>
          <w:rFonts w:ascii="Times New Roman" w:hAnsi="Times New Roman" w:cs="Times New Roman"/>
          <w:bCs/>
          <w:sz w:val="24"/>
          <w:szCs w:val="24"/>
        </w:rPr>
        <w:t xml:space="preserve">DOS CULTOS </w:t>
      </w:r>
    </w:p>
    <w:p w:rsidR="002B153E" w:rsidRPr="008706A6" w:rsidRDefault="002B153E" w:rsidP="00E0650B">
      <w:pPr>
        <w:autoSpaceDE w:val="0"/>
        <w:autoSpaceDN w:val="0"/>
        <w:adjustRightInd w:val="0"/>
        <w:spacing w:after="0" w:line="240" w:lineRule="auto"/>
        <w:ind w:firstLine="567"/>
        <w:jc w:val="center"/>
        <w:rPr>
          <w:rFonts w:ascii="Times New Roman" w:hAnsi="Times New Roman" w:cs="Times New Roman"/>
          <w:bCs/>
          <w:sz w:val="24"/>
          <w:szCs w:val="24"/>
        </w:rPr>
      </w:pPr>
    </w:p>
    <w:p w:rsidR="00DA62AC" w:rsidRPr="00B31E7E"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B31E7E">
        <w:rPr>
          <w:rFonts w:ascii="Times New Roman" w:hAnsi="Times New Roman" w:cs="Times New Roman"/>
          <w:sz w:val="24"/>
          <w:szCs w:val="24"/>
        </w:rPr>
        <w:t xml:space="preserve">Art. </w:t>
      </w:r>
      <w:r w:rsidR="007341BC" w:rsidRPr="00B31E7E">
        <w:rPr>
          <w:rFonts w:ascii="Times New Roman" w:hAnsi="Times New Roman" w:cs="Times New Roman"/>
          <w:sz w:val="24"/>
          <w:szCs w:val="24"/>
        </w:rPr>
        <w:t>3</w:t>
      </w:r>
      <w:r w:rsidR="002B153E">
        <w:rPr>
          <w:rFonts w:ascii="Times New Roman" w:hAnsi="Times New Roman" w:cs="Times New Roman"/>
          <w:sz w:val="24"/>
          <w:szCs w:val="24"/>
        </w:rPr>
        <w:t>27</w:t>
      </w:r>
      <w:r w:rsidRPr="00B31E7E">
        <w:rPr>
          <w:rFonts w:ascii="Times New Roman" w:hAnsi="Times New Roman" w:cs="Times New Roman"/>
          <w:sz w:val="24"/>
          <w:szCs w:val="24"/>
        </w:rPr>
        <w:t>. A realização de cultos de qualq</w:t>
      </w:r>
      <w:r w:rsidR="0020655B" w:rsidRPr="00B31E7E">
        <w:rPr>
          <w:rFonts w:ascii="Times New Roman" w:hAnsi="Times New Roman" w:cs="Times New Roman"/>
          <w:sz w:val="24"/>
          <w:szCs w:val="24"/>
        </w:rPr>
        <w:t xml:space="preserve">uer ordem deve ocorrer conforme o alvará e/ou licença concedidos pelo </w:t>
      </w:r>
      <w:r w:rsidR="00D14259" w:rsidRPr="00B31E7E">
        <w:rPr>
          <w:rFonts w:ascii="Times New Roman" w:hAnsi="Times New Roman" w:cs="Times New Roman"/>
          <w:sz w:val="24"/>
          <w:szCs w:val="24"/>
        </w:rPr>
        <w:t>Poder Público Municipal</w:t>
      </w:r>
      <w:r w:rsidRPr="00B31E7E">
        <w:rPr>
          <w:rFonts w:ascii="Times New Roman" w:hAnsi="Times New Roman" w:cs="Times New Roman"/>
          <w:sz w:val="24"/>
          <w:szCs w:val="24"/>
        </w:rPr>
        <w:t xml:space="preserve"> no tocante ao seu local de efetivação.</w:t>
      </w:r>
    </w:p>
    <w:p w:rsidR="001C3499" w:rsidRPr="00B97976" w:rsidRDefault="001C3499" w:rsidP="00E0650B">
      <w:pPr>
        <w:autoSpaceDE w:val="0"/>
        <w:autoSpaceDN w:val="0"/>
        <w:adjustRightInd w:val="0"/>
        <w:spacing w:after="0" w:line="240" w:lineRule="auto"/>
        <w:ind w:firstLine="567"/>
        <w:jc w:val="both"/>
        <w:rPr>
          <w:rFonts w:ascii="Times New Roman" w:hAnsi="Times New Roman" w:cs="Times New Roman"/>
          <w:color w:val="FF0000"/>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56321A">
        <w:rPr>
          <w:rFonts w:ascii="Times New Roman" w:hAnsi="Times New Roman" w:cs="Times New Roman"/>
          <w:sz w:val="24"/>
          <w:szCs w:val="24"/>
        </w:rPr>
        <w:t>28</w:t>
      </w:r>
      <w:r w:rsidRPr="008706A6">
        <w:rPr>
          <w:rFonts w:ascii="Times New Roman" w:hAnsi="Times New Roman" w:cs="Times New Roman"/>
          <w:sz w:val="24"/>
          <w:szCs w:val="24"/>
        </w:rPr>
        <w:t>. Não é permitido qualquer tipo de publicidade, manifestação, ato ou omissão, em relação aos cultos, que impli</w:t>
      </w:r>
      <w:r w:rsidR="00B31E7E">
        <w:rPr>
          <w:rFonts w:ascii="Times New Roman" w:hAnsi="Times New Roman" w:cs="Times New Roman"/>
          <w:sz w:val="24"/>
          <w:szCs w:val="24"/>
        </w:rPr>
        <w:t>que atentado à honra, à ética, à</w:t>
      </w:r>
      <w:r w:rsidRPr="008706A6">
        <w:rPr>
          <w:rFonts w:ascii="Times New Roman" w:hAnsi="Times New Roman" w:cs="Times New Roman"/>
          <w:sz w:val="24"/>
          <w:szCs w:val="24"/>
        </w:rPr>
        <w:t xml:space="preserve"> integridade física das pessoas e animais, ao patri</w:t>
      </w:r>
      <w:r w:rsidR="00B31E7E">
        <w:rPr>
          <w:rFonts w:ascii="Times New Roman" w:hAnsi="Times New Roman" w:cs="Times New Roman"/>
          <w:sz w:val="24"/>
          <w:szCs w:val="24"/>
        </w:rPr>
        <w:t>mônio público comum e privado, à</w:t>
      </w:r>
      <w:r w:rsidRPr="008706A6">
        <w:rPr>
          <w:rFonts w:ascii="Times New Roman" w:hAnsi="Times New Roman" w:cs="Times New Roman"/>
          <w:sz w:val="24"/>
          <w:szCs w:val="24"/>
        </w:rPr>
        <w:t xml:space="preserve"> ordem e ao bem-estar público.</w:t>
      </w:r>
    </w:p>
    <w:p w:rsidR="001C3499" w:rsidRPr="008706A6" w:rsidRDefault="001C3499"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7341B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56321A">
        <w:rPr>
          <w:rFonts w:ascii="Times New Roman" w:hAnsi="Times New Roman" w:cs="Times New Roman"/>
          <w:sz w:val="24"/>
          <w:szCs w:val="24"/>
        </w:rPr>
        <w:t>29</w:t>
      </w:r>
      <w:r w:rsidR="00DA62AC" w:rsidRPr="008706A6">
        <w:rPr>
          <w:rFonts w:ascii="Times New Roman" w:hAnsi="Times New Roman" w:cs="Times New Roman"/>
          <w:sz w:val="24"/>
          <w:szCs w:val="24"/>
        </w:rPr>
        <w:t>. As igrejas, templos e casas de culto não podem contar com maior número de assistentes, a qualquer de seus ofícios, do que a lotação comportada por suas instalações.</w:t>
      </w:r>
    </w:p>
    <w:p w:rsidR="001C3499" w:rsidRPr="008706A6" w:rsidRDefault="001C3499"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CE569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lastRenderedPageBreak/>
        <w:t>Art. 3</w:t>
      </w:r>
      <w:r w:rsidR="0056321A">
        <w:rPr>
          <w:rFonts w:ascii="Times New Roman" w:hAnsi="Times New Roman" w:cs="Times New Roman"/>
          <w:sz w:val="24"/>
          <w:szCs w:val="24"/>
        </w:rPr>
        <w:t>30</w:t>
      </w:r>
      <w:r w:rsidR="00DA62AC" w:rsidRPr="008706A6">
        <w:rPr>
          <w:rFonts w:ascii="Times New Roman" w:hAnsi="Times New Roman" w:cs="Times New Roman"/>
          <w:sz w:val="24"/>
          <w:szCs w:val="24"/>
        </w:rPr>
        <w:t>. É vedada a realização de cultos religiosos em logradouros públicos, praças ou locais não destinados a isso</w:t>
      </w:r>
      <w:r w:rsidR="007341BC"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sem expressa autorização do </w:t>
      </w:r>
      <w:r w:rsidR="00D14259" w:rsidRPr="008706A6">
        <w:rPr>
          <w:rFonts w:ascii="Times New Roman" w:hAnsi="Times New Roman" w:cs="Times New Roman"/>
          <w:sz w:val="24"/>
          <w:szCs w:val="24"/>
        </w:rPr>
        <w:t>Poder Público Municipal</w:t>
      </w:r>
      <w:r w:rsidR="00DA62AC" w:rsidRPr="008706A6">
        <w:rPr>
          <w:rFonts w:ascii="Times New Roman" w:hAnsi="Times New Roman" w:cs="Times New Roman"/>
          <w:sz w:val="24"/>
          <w:szCs w:val="24"/>
        </w:rPr>
        <w:t>.</w:t>
      </w:r>
    </w:p>
    <w:p w:rsidR="001C3499" w:rsidRPr="008706A6" w:rsidRDefault="001C3499"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CE569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56321A">
        <w:rPr>
          <w:rFonts w:ascii="Times New Roman" w:hAnsi="Times New Roman" w:cs="Times New Roman"/>
          <w:sz w:val="24"/>
          <w:szCs w:val="24"/>
        </w:rPr>
        <w:t>31</w:t>
      </w:r>
      <w:r w:rsidR="00DA62AC" w:rsidRPr="008706A6">
        <w:rPr>
          <w:rFonts w:ascii="Times New Roman" w:hAnsi="Times New Roman" w:cs="Times New Roman"/>
          <w:sz w:val="24"/>
          <w:szCs w:val="24"/>
        </w:rPr>
        <w:t xml:space="preserve">. Os locais para o exercício do culto devem </w:t>
      </w:r>
      <w:r w:rsidR="00EA4D80">
        <w:rPr>
          <w:rFonts w:ascii="Times New Roman" w:hAnsi="Times New Roman" w:cs="Times New Roman"/>
          <w:sz w:val="24"/>
          <w:szCs w:val="24"/>
        </w:rPr>
        <w:t xml:space="preserve">respeitar </w:t>
      </w:r>
      <w:r w:rsidR="00DA62AC" w:rsidRPr="008706A6">
        <w:rPr>
          <w:rFonts w:ascii="Times New Roman" w:hAnsi="Times New Roman" w:cs="Times New Roman"/>
          <w:sz w:val="24"/>
          <w:szCs w:val="24"/>
        </w:rPr>
        <w:t>as normas de conforto, higiene, acessibilidade e segurança.</w:t>
      </w:r>
    </w:p>
    <w:p w:rsidR="000C0366" w:rsidRDefault="000C0366" w:rsidP="00E0650B">
      <w:pPr>
        <w:autoSpaceDE w:val="0"/>
        <w:autoSpaceDN w:val="0"/>
        <w:adjustRightInd w:val="0"/>
        <w:spacing w:after="0" w:line="240" w:lineRule="auto"/>
        <w:ind w:firstLine="567"/>
        <w:jc w:val="both"/>
        <w:rPr>
          <w:rFonts w:ascii="Times New Roman" w:hAnsi="Times New Roman" w:cs="Times New Roman"/>
          <w:sz w:val="24"/>
          <w:szCs w:val="24"/>
        </w:rPr>
      </w:pPr>
    </w:p>
    <w:p w:rsidR="00092C66" w:rsidRPr="008706A6" w:rsidRDefault="00092C6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4E2EA9" w:rsidRDefault="00DA62AC" w:rsidP="001C3499">
      <w:pPr>
        <w:spacing w:after="0" w:line="240" w:lineRule="auto"/>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VII</w:t>
      </w:r>
    </w:p>
    <w:p w:rsidR="00DA62AC"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DAS PENALIDADES</w:t>
      </w:r>
    </w:p>
    <w:p w:rsidR="0056321A" w:rsidRPr="008706A6" w:rsidRDefault="0056321A" w:rsidP="00E0650B">
      <w:pPr>
        <w:autoSpaceDE w:val="0"/>
        <w:autoSpaceDN w:val="0"/>
        <w:adjustRightInd w:val="0"/>
        <w:spacing w:after="0" w:line="240" w:lineRule="auto"/>
        <w:jc w:val="center"/>
        <w:rPr>
          <w:rFonts w:ascii="Times New Roman" w:hAnsi="Times New Roman" w:cs="Times New Roman"/>
          <w:bCs/>
          <w:sz w:val="24"/>
          <w:szCs w:val="24"/>
        </w:rPr>
      </w:pPr>
    </w:p>
    <w:p w:rsidR="001C3499" w:rsidRPr="008706A6" w:rsidRDefault="000C0366" w:rsidP="0056321A">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3</w:t>
      </w:r>
      <w:r w:rsidR="0056321A">
        <w:rPr>
          <w:rFonts w:ascii="Times New Roman" w:eastAsia="Times New Roman" w:hAnsi="Times New Roman" w:cs="Times New Roman"/>
          <w:sz w:val="24"/>
          <w:szCs w:val="24"/>
          <w:lang w:eastAsia="pt-BR"/>
        </w:rPr>
        <w:t>32</w:t>
      </w:r>
      <w:r w:rsidR="00DA62AC" w:rsidRPr="008706A6">
        <w:rPr>
          <w:rFonts w:ascii="Times New Roman" w:eastAsia="Times New Roman" w:hAnsi="Times New Roman" w:cs="Times New Roman"/>
          <w:sz w:val="24"/>
          <w:szCs w:val="24"/>
          <w:lang w:eastAsia="pt-BR"/>
        </w:rPr>
        <w:t>. O não cumprimento das obrigações decorrentes de qualquer dispositivo deste Título implica, dependendo da gravidade da infra</w:t>
      </w:r>
      <w:r w:rsidR="0056321A">
        <w:rPr>
          <w:rFonts w:ascii="Times New Roman" w:eastAsia="Times New Roman" w:hAnsi="Times New Roman" w:cs="Times New Roman"/>
          <w:sz w:val="24"/>
          <w:szCs w:val="24"/>
          <w:lang w:eastAsia="pt-BR"/>
        </w:rPr>
        <w:t>ção, nas seguintes penalidades:</w:t>
      </w:r>
    </w:p>
    <w:p w:rsidR="00DA62AC" w:rsidRPr="008706A6" w:rsidRDefault="00DA62AC" w:rsidP="00460D4E">
      <w:pPr>
        <w:pStyle w:val="PargrafodaLista"/>
        <w:numPr>
          <w:ilvl w:val="0"/>
          <w:numId w:val="89"/>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advertência;</w:t>
      </w:r>
    </w:p>
    <w:p w:rsidR="00DA62AC" w:rsidRPr="008706A6" w:rsidRDefault="00EA4D80" w:rsidP="00460D4E">
      <w:pPr>
        <w:pStyle w:val="PargrafodaLista"/>
        <w:numPr>
          <w:ilvl w:val="0"/>
          <w:numId w:val="89"/>
        </w:numPr>
        <w:spacing w:after="0" w:line="240" w:lineRule="auto"/>
        <w:ind w:left="567" w:hanging="283"/>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multa</w:t>
      </w:r>
      <w:r w:rsidR="00DA62AC" w:rsidRPr="008706A6">
        <w:rPr>
          <w:rFonts w:ascii="Times New Roman" w:eastAsia="Times New Roman" w:hAnsi="Times New Roman" w:cs="Times New Roman"/>
          <w:sz w:val="24"/>
          <w:szCs w:val="24"/>
          <w:lang w:eastAsia="pt-BR"/>
        </w:rPr>
        <w:t>;</w:t>
      </w:r>
    </w:p>
    <w:p w:rsidR="00DA62AC" w:rsidRPr="008706A6" w:rsidRDefault="00DA62AC" w:rsidP="00460D4E">
      <w:pPr>
        <w:pStyle w:val="PargrafodaLista"/>
        <w:numPr>
          <w:ilvl w:val="0"/>
          <w:numId w:val="89"/>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apreensão;</w:t>
      </w:r>
    </w:p>
    <w:p w:rsidR="00DA62AC" w:rsidRPr="008706A6" w:rsidRDefault="00DA62AC" w:rsidP="00460D4E">
      <w:pPr>
        <w:pStyle w:val="PargrafodaLista"/>
        <w:numPr>
          <w:ilvl w:val="0"/>
          <w:numId w:val="89"/>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suspensão da atividade;</w:t>
      </w:r>
    </w:p>
    <w:p w:rsidR="001C3499" w:rsidRDefault="00DA62AC" w:rsidP="00460D4E">
      <w:pPr>
        <w:pStyle w:val="PargrafodaLista"/>
        <w:numPr>
          <w:ilvl w:val="0"/>
          <w:numId w:val="89"/>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cassação da licença.</w:t>
      </w:r>
    </w:p>
    <w:p w:rsidR="00460D4E" w:rsidRPr="00460D4E" w:rsidRDefault="00460D4E" w:rsidP="00460D4E">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EA4D80" w:rsidRDefault="00DA62AC" w:rsidP="00EA4D80">
      <w:pPr>
        <w:spacing w:after="0" w:line="240" w:lineRule="auto"/>
        <w:ind w:firstLine="567"/>
        <w:jc w:val="both"/>
        <w:rPr>
          <w:rFonts w:ascii="Times New Roman" w:eastAsia="Times New Roman" w:hAnsi="Times New Roman" w:cs="Times New Roman"/>
          <w:sz w:val="24"/>
          <w:szCs w:val="24"/>
          <w:lang w:eastAsia="pt-BR"/>
        </w:rPr>
      </w:pPr>
      <w:r w:rsidRPr="00EA4D80">
        <w:rPr>
          <w:rFonts w:ascii="Times New Roman" w:hAnsi="Times New Roman" w:cs="Times New Roman"/>
          <w:sz w:val="24"/>
          <w:szCs w:val="24"/>
        </w:rPr>
        <w:t>§</w:t>
      </w:r>
      <w:r w:rsidR="001C3499" w:rsidRPr="00EA4D80">
        <w:rPr>
          <w:rFonts w:ascii="Times New Roman" w:hAnsi="Times New Roman" w:cs="Times New Roman"/>
          <w:sz w:val="24"/>
          <w:szCs w:val="24"/>
        </w:rPr>
        <w:t xml:space="preserve"> </w:t>
      </w:r>
      <w:r w:rsidRPr="00EA4D80">
        <w:rPr>
          <w:rFonts w:ascii="Times New Roman" w:hAnsi="Times New Roman" w:cs="Times New Roman"/>
          <w:sz w:val="24"/>
          <w:szCs w:val="24"/>
        </w:rPr>
        <w:t>1</w:t>
      </w:r>
      <w:r w:rsidRPr="00EA4D80">
        <w:rPr>
          <w:rFonts w:ascii="Times New Roman" w:hAnsi="Times New Roman" w:cs="Times New Roman"/>
          <w:sz w:val="24"/>
          <w:szCs w:val="24"/>
          <w:u w:val="single"/>
          <w:vertAlign w:val="superscript"/>
        </w:rPr>
        <w:t>o</w:t>
      </w:r>
      <w:r w:rsidRPr="00EA4D80">
        <w:rPr>
          <w:rStyle w:val="nfase"/>
          <w:rFonts w:eastAsiaTheme="majorEastAsia"/>
        </w:rPr>
        <w:t xml:space="preserve"> </w:t>
      </w:r>
      <w:r w:rsidRPr="00EA4D80">
        <w:rPr>
          <w:rFonts w:ascii="Times New Roman" w:eastAsia="Times New Roman" w:hAnsi="Times New Roman" w:cs="Times New Roman"/>
          <w:sz w:val="24"/>
          <w:szCs w:val="24"/>
          <w:lang w:eastAsia="pt-BR"/>
        </w:rPr>
        <w:t>Após a cassação do alvará de funcionamento, transcorrido o prazo de 12 (doze) meses, o Executivo poderá conceder nova licença, atendida a legislação vigente. </w:t>
      </w:r>
      <w:hyperlink r:id="rId212" w:history="1"/>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EA4D80">
        <w:rPr>
          <w:rFonts w:ascii="Times New Roman" w:hAnsi="Times New Roman" w:cs="Times New Roman"/>
          <w:sz w:val="24"/>
          <w:szCs w:val="24"/>
        </w:rPr>
        <w:t>§</w:t>
      </w:r>
      <w:r w:rsidR="001C3499" w:rsidRPr="00EA4D80">
        <w:rPr>
          <w:rFonts w:ascii="Times New Roman" w:hAnsi="Times New Roman" w:cs="Times New Roman"/>
          <w:sz w:val="24"/>
          <w:szCs w:val="24"/>
        </w:rPr>
        <w:t xml:space="preserve"> </w:t>
      </w:r>
      <w:r w:rsidRPr="00EA4D80">
        <w:rPr>
          <w:rFonts w:ascii="Times New Roman" w:hAnsi="Times New Roman" w:cs="Times New Roman"/>
          <w:sz w:val="24"/>
          <w:szCs w:val="24"/>
        </w:rPr>
        <w:t>2</w:t>
      </w:r>
      <w:r w:rsidRPr="00EA4D80">
        <w:rPr>
          <w:rFonts w:ascii="Times New Roman" w:hAnsi="Times New Roman" w:cs="Times New Roman"/>
          <w:sz w:val="24"/>
          <w:szCs w:val="24"/>
          <w:u w:val="single"/>
          <w:vertAlign w:val="superscript"/>
        </w:rPr>
        <w:t>o</w:t>
      </w:r>
      <w:r w:rsidRPr="00EA4D80">
        <w:rPr>
          <w:rStyle w:val="nfase"/>
          <w:rFonts w:eastAsiaTheme="majorEastAsia"/>
        </w:rPr>
        <w:t xml:space="preserve"> </w:t>
      </w:r>
      <w:r w:rsidRPr="00EA4D80">
        <w:rPr>
          <w:rFonts w:ascii="Times New Roman" w:eastAsia="Times New Roman" w:hAnsi="Times New Roman" w:cs="Times New Roman"/>
          <w:sz w:val="24"/>
          <w:szCs w:val="24"/>
          <w:lang w:eastAsia="pt-BR"/>
        </w:rPr>
        <w:t>Quando o infrator praticar, simultaneamente, duas ou mais infrações</w:t>
      </w:r>
      <w:r w:rsidRPr="008706A6">
        <w:rPr>
          <w:rFonts w:ascii="Times New Roman" w:eastAsia="Times New Roman" w:hAnsi="Times New Roman" w:cs="Times New Roman"/>
          <w:sz w:val="24"/>
          <w:szCs w:val="24"/>
          <w:lang w:eastAsia="pt-BR"/>
        </w:rPr>
        <w:t>, ser-lhe-ão aplicadas, cumulativamente, as penalidades a elas cominadas.</w:t>
      </w:r>
    </w:p>
    <w:p w:rsidR="00DA62AC" w:rsidRDefault="00DA62AC" w:rsidP="00E0650B">
      <w:pPr>
        <w:spacing w:after="0" w:line="240" w:lineRule="auto"/>
        <w:ind w:firstLine="567"/>
        <w:jc w:val="center"/>
        <w:rPr>
          <w:rFonts w:ascii="Times New Roman" w:eastAsia="Times New Roman" w:hAnsi="Times New Roman" w:cs="Times New Roman"/>
          <w:bCs/>
          <w:sz w:val="24"/>
          <w:szCs w:val="24"/>
          <w:lang w:eastAsia="pt-BR"/>
        </w:rPr>
      </w:pPr>
    </w:p>
    <w:p w:rsidR="00092C66" w:rsidRDefault="00092C66" w:rsidP="00E0650B">
      <w:pPr>
        <w:spacing w:after="0" w:line="240" w:lineRule="auto"/>
        <w:ind w:firstLine="567"/>
        <w:jc w:val="center"/>
        <w:rPr>
          <w:rFonts w:ascii="Times New Roman" w:eastAsia="Times New Roman" w:hAnsi="Times New Roman" w:cs="Times New Roman"/>
          <w:bCs/>
          <w:sz w:val="24"/>
          <w:szCs w:val="24"/>
          <w:lang w:eastAsia="pt-BR"/>
        </w:rPr>
      </w:pPr>
    </w:p>
    <w:p w:rsidR="00092C66" w:rsidRPr="008706A6" w:rsidRDefault="00092C66" w:rsidP="00E0650B">
      <w:pPr>
        <w:spacing w:after="0" w:line="240" w:lineRule="auto"/>
        <w:ind w:firstLine="567"/>
        <w:jc w:val="center"/>
        <w:rPr>
          <w:rFonts w:ascii="Times New Roman" w:eastAsia="Times New Roman" w:hAnsi="Times New Roman" w:cs="Times New Roman"/>
          <w:bCs/>
          <w:sz w:val="24"/>
          <w:szCs w:val="24"/>
          <w:lang w:eastAsia="pt-BR"/>
        </w:rPr>
      </w:pPr>
    </w:p>
    <w:p w:rsidR="00DA62AC" w:rsidRPr="004E2EA9" w:rsidRDefault="00DA62AC" w:rsidP="00E0650B">
      <w:pPr>
        <w:spacing w:after="0" w:line="240" w:lineRule="auto"/>
        <w:ind w:firstLine="567"/>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TÍTULO XII</w:t>
      </w:r>
    </w:p>
    <w:p w:rsidR="00DA62AC" w:rsidRPr="008706A6"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INFRAÇÕES E PENALIDADES</w:t>
      </w:r>
    </w:p>
    <w:p w:rsidR="00DA62AC" w:rsidRPr="004E2EA9" w:rsidRDefault="00DA62AC" w:rsidP="00E0650B">
      <w:pPr>
        <w:spacing w:after="0" w:line="240" w:lineRule="auto"/>
        <w:ind w:firstLine="567"/>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CAPÍTULO I</w:t>
      </w:r>
    </w:p>
    <w:p w:rsidR="00DA62AC"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INFRAÇÕES</w:t>
      </w:r>
    </w:p>
    <w:p w:rsidR="0056321A" w:rsidRPr="008706A6" w:rsidRDefault="0056321A" w:rsidP="00E0650B">
      <w:pPr>
        <w:spacing w:after="0" w:line="240" w:lineRule="auto"/>
        <w:ind w:firstLine="567"/>
        <w:jc w:val="center"/>
        <w:rPr>
          <w:rFonts w:ascii="Times New Roman" w:eastAsia="Times New Roman" w:hAnsi="Times New Roman" w:cs="Times New Roman"/>
          <w:bCs/>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213" w:tooltip="Art. 133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74684D" w:rsidRPr="008706A6">
        <w:rPr>
          <w:rFonts w:ascii="Times New Roman" w:eastAsia="Times New Roman" w:hAnsi="Times New Roman" w:cs="Times New Roman"/>
          <w:bCs/>
          <w:sz w:val="24"/>
          <w:szCs w:val="24"/>
          <w:bdr w:val="none" w:sz="0" w:space="0" w:color="auto" w:frame="1"/>
          <w:lang w:eastAsia="pt-BR"/>
        </w:rPr>
        <w:t>3</w:t>
      </w:r>
      <w:r w:rsidR="0056321A">
        <w:rPr>
          <w:rFonts w:ascii="Times New Roman" w:eastAsia="Times New Roman" w:hAnsi="Times New Roman" w:cs="Times New Roman"/>
          <w:bCs/>
          <w:sz w:val="24"/>
          <w:szCs w:val="24"/>
          <w:bdr w:val="none" w:sz="0" w:space="0" w:color="auto" w:frame="1"/>
          <w:lang w:eastAsia="pt-BR"/>
        </w:rPr>
        <w:t>33</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Constitui infração toda ação ou omissão contrária às disposições deste Código ou outras Leis, Decretos, Resoluções, Portarias ou atos baixados pelo </w:t>
      </w:r>
      <w:r w:rsidR="0074684D" w:rsidRPr="008706A6">
        <w:rPr>
          <w:rFonts w:ascii="Times New Roman" w:eastAsia="Times New Roman" w:hAnsi="Times New Roman" w:cs="Times New Roman"/>
          <w:sz w:val="24"/>
          <w:szCs w:val="24"/>
          <w:lang w:eastAsia="pt-BR"/>
        </w:rPr>
        <w:t>Poder Público</w:t>
      </w:r>
      <w:r w:rsidR="004C6D64" w:rsidRPr="008706A6">
        <w:rPr>
          <w:rFonts w:ascii="Times New Roman" w:eastAsia="Times New Roman" w:hAnsi="Times New Roman" w:cs="Times New Roman"/>
          <w:color w:val="C0504D" w:themeColor="accent2"/>
          <w:sz w:val="24"/>
          <w:szCs w:val="24"/>
          <w:lang w:eastAsia="pt-BR"/>
        </w:rPr>
        <w:t xml:space="preserve"> </w:t>
      </w:r>
      <w:r w:rsidR="00DA62AC" w:rsidRPr="008706A6">
        <w:rPr>
          <w:rFonts w:ascii="Times New Roman" w:eastAsia="Times New Roman" w:hAnsi="Times New Roman" w:cs="Times New Roman"/>
          <w:sz w:val="24"/>
          <w:szCs w:val="24"/>
          <w:lang w:eastAsia="pt-BR"/>
        </w:rPr>
        <w:t>Municipal, no uso de seu poder de polícia administrativa.</w:t>
      </w:r>
    </w:p>
    <w:p w:rsidR="004C6D64" w:rsidRPr="008706A6" w:rsidRDefault="004C6D64"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331F7F"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214" w:tooltip="Art. 134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74684D" w:rsidRPr="008706A6">
        <w:rPr>
          <w:rFonts w:ascii="Times New Roman" w:eastAsia="Times New Roman" w:hAnsi="Times New Roman" w:cs="Times New Roman"/>
          <w:bCs/>
          <w:sz w:val="24"/>
          <w:szCs w:val="24"/>
          <w:bdr w:val="none" w:sz="0" w:space="0" w:color="auto" w:frame="1"/>
          <w:lang w:eastAsia="pt-BR"/>
        </w:rPr>
        <w:t>3</w:t>
      </w:r>
      <w:r w:rsidR="00A57B2D">
        <w:rPr>
          <w:rFonts w:ascii="Times New Roman" w:eastAsia="Times New Roman" w:hAnsi="Times New Roman" w:cs="Times New Roman"/>
          <w:bCs/>
          <w:sz w:val="24"/>
          <w:szCs w:val="24"/>
          <w:bdr w:val="none" w:sz="0" w:space="0" w:color="auto" w:frame="1"/>
          <w:lang w:eastAsia="pt-BR"/>
        </w:rPr>
        <w:t>34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Responderá pela infração, quem por ação ou omissão lhe deu causa, concorreu para a sua prática ou dela se beneficiou.</w:t>
      </w:r>
    </w:p>
    <w:p w:rsidR="004C6D64" w:rsidRPr="00584E57" w:rsidRDefault="00DA62AC" w:rsidP="00584E57">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único. Serão </w:t>
      </w:r>
      <w:r w:rsidRPr="00584E57">
        <w:rPr>
          <w:rFonts w:ascii="Times New Roman" w:hAnsi="Times New Roman" w:cs="Times New Roman"/>
          <w:sz w:val="24"/>
          <w:szCs w:val="24"/>
        </w:rPr>
        <w:t>punidos</w:t>
      </w:r>
      <w:r w:rsidR="009D1125" w:rsidRPr="00584E57">
        <w:rPr>
          <w:rFonts w:ascii="Times New Roman" w:hAnsi="Times New Roman" w:cs="Times New Roman"/>
          <w:sz w:val="24"/>
          <w:szCs w:val="24"/>
        </w:rPr>
        <w:t xml:space="preserve"> na proporção de sua culpa e/ou do dano causado</w:t>
      </w:r>
      <w:r w:rsidRPr="00584E57">
        <w:rPr>
          <w:rFonts w:ascii="Times New Roman" w:hAnsi="Times New Roman" w:cs="Times New Roman"/>
          <w:sz w:val="24"/>
          <w:szCs w:val="24"/>
        </w:rPr>
        <w:t xml:space="preserve">, em </w:t>
      </w:r>
      <w:r w:rsidRPr="008706A6">
        <w:rPr>
          <w:rFonts w:ascii="Times New Roman" w:hAnsi="Times New Roman" w:cs="Times New Roman"/>
          <w:sz w:val="24"/>
          <w:szCs w:val="24"/>
        </w:rPr>
        <w:t>confo</w:t>
      </w:r>
      <w:r w:rsidR="00584E57">
        <w:rPr>
          <w:rFonts w:ascii="Times New Roman" w:hAnsi="Times New Roman" w:cs="Times New Roman"/>
          <w:sz w:val="24"/>
          <w:szCs w:val="24"/>
        </w:rPr>
        <w:t xml:space="preserve">rmidade, </w:t>
      </w:r>
      <w:r w:rsidR="00584E57" w:rsidRPr="00584E57">
        <w:rPr>
          <w:rFonts w:ascii="Times New Roman" w:hAnsi="Times New Roman" w:cs="Times New Roman"/>
          <w:sz w:val="24"/>
          <w:szCs w:val="24"/>
        </w:rPr>
        <w:t>com o presente Código:</w:t>
      </w:r>
    </w:p>
    <w:p w:rsidR="00DA62AC" w:rsidRPr="00584E57" w:rsidRDefault="00DA62AC" w:rsidP="00460D4E">
      <w:pPr>
        <w:pStyle w:val="PargrafodaLista"/>
        <w:numPr>
          <w:ilvl w:val="0"/>
          <w:numId w:val="63"/>
        </w:numPr>
        <w:autoSpaceDE w:val="0"/>
        <w:autoSpaceDN w:val="0"/>
        <w:adjustRightInd w:val="0"/>
        <w:spacing w:after="0" w:line="240" w:lineRule="auto"/>
        <w:ind w:left="567" w:hanging="283"/>
        <w:jc w:val="both"/>
        <w:rPr>
          <w:rFonts w:ascii="Times New Roman" w:hAnsi="Times New Roman" w:cs="Times New Roman"/>
          <w:sz w:val="24"/>
          <w:szCs w:val="24"/>
        </w:rPr>
      </w:pPr>
      <w:r w:rsidRPr="00584E57">
        <w:rPr>
          <w:rFonts w:ascii="Times New Roman" w:hAnsi="Times New Roman" w:cs="Times New Roman"/>
          <w:sz w:val="24"/>
          <w:szCs w:val="24"/>
        </w:rPr>
        <w:t>os servidores que se negarem a prestar</w:t>
      </w:r>
      <w:r w:rsidR="004C6D64" w:rsidRPr="00584E57">
        <w:rPr>
          <w:rFonts w:ascii="Times New Roman" w:hAnsi="Times New Roman" w:cs="Times New Roman"/>
          <w:sz w:val="24"/>
          <w:szCs w:val="24"/>
        </w:rPr>
        <w:t xml:space="preserve"> </w:t>
      </w:r>
      <w:r w:rsidRPr="00584E57">
        <w:rPr>
          <w:rFonts w:ascii="Times New Roman" w:hAnsi="Times New Roman" w:cs="Times New Roman"/>
          <w:sz w:val="24"/>
          <w:szCs w:val="24"/>
        </w:rPr>
        <w:t>assistência aos munícipes</w:t>
      </w:r>
      <w:r w:rsidR="0074684D" w:rsidRPr="00584E57">
        <w:rPr>
          <w:rFonts w:ascii="Times New Roman" w:hAnsi="Times New Roman" w:cs="Times New Roman"/>
          <w:sz w:val="24"/>
          <w:szCs w:val="24"/>
        </w:rPr>
        <w:t>,</w:t>
      </w:r>
      <w:r w:rsidRPr="00584E57">
        <w:rPr>
          <w:rFonts w:ascii="Times New Roman" w:hAnsi="Times New Roman" w:cs="Times New Roman"/>
          <w:sz w:val="24"/>
          <w:szCs w:val="24"/>
        </w:rPr>
        <w:t xml:space="preserve"> quando solicitados </w:t>
      </w:r>
      <w:r w:rsidR="0074684D" w:rsidRPr="00584E57">
        <w:rPr>
          <w:rFonts w:ascii="Times New Roman" w:hAnsi="Times New Roman" w:cs="Times New Roman"/>
          <w:sz w:val="24"/>
          <w:szCs w:val="24"/>
        </w:rPr>
        <w:t>a esclarecer</w:t>
      </w:r>
      <w:r w:rsidR="00CE5693" w:rsidRPr="00584E57">
        <w:rPr>
          <w:rFonts w:ascii="Times New Roman" w:hAnsi="Times New Roman" w:cs="Times New Roman"/>
          <w:sz w:val="24"/>
          <w:szCs w:val="24"/>
        </w:rPr>
        <w:t>em</w:t>
      </w:r>
      <w:r w:rsidR="0074684D" w:rsidRPr="00584E57">
        <w:rPr>
          <w:rFonts w:ascii="Times New Roman" w:hAnsi="Times New Roman" w:cs="Times New Roman"/>
          <w:sz w:val="24"/>
          <w:szCs w:val="24"/>
        </w:rPr>
        <w:t xml:space="preserve"> dúvidas sobre </w:t>
      </w:r>
      <w:r w:rsidRPr="00584E57">
        <w:rPr>
          <w:rFonts w:ascii="Times New Roman" w:hAnsi="Times New Roman" w:cs="Times New Roman"/>
          <w:sz w:val="24"/>
          <w:szCs w:val="24"/>
        </w:rPr>
        <w:t>as normas consubstanciadas neste Código;</w:t>
      </w:r>
    </w:p>
    <w:p w:rsidR="00DA62AC" w:rsidRPr="008706A6" w:rsidRDefault="00DA62AC" w:rsidP="00460D4E">
      <w:pPr>
        <w:pStyle w:val="PargrafodaLista"/>
        <w:numPr>
          <w:ilvl w:val="0"/>
          <w:numId w:val="63"/>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os agentes fiscais que, por culpa ou má-fé, lavrarem autos sem obediência aos requisitos legais, de forma a lhes acarretar nulidade;</w:t>
      </w:r>
    </w:p>
    <w:p w:rsidR="00DA62AC" w:rsidRPr="008706A6" w:rsidRDefault="00DA62AC" w:rsidP="00460D4E">
      <w:pPr>
        <w:pStyle w:val="PargrafodaLista"/>
        <w:numPr>
          <w:ilvl w:val="0"/>
          <w:numId w:val="63"/>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os agentes fiscais que</w:t>
      </w:r>
      <w:r w:rsidR="00AC242E" w:rsidRPr="008706A6">
        <w:rPr>
          <w:rFonts w:ascii="Times New Roman" w:hAnsi="Times New Roman" w:cs="Times New Roman"/>
          <w:sz w:val="24"/>
          <w:szCs w:val="24"/>
        </w:rPr>
        <w:t>,</w:t>
      </w:r>
      <w:r w:rsidRPr="008706A6">
        <w:rPr>
          <w:rFonts w:ascii="Times New Roman" w:hAnsi="Times New Roman" w:cs="Times New Roman"/>
          <w:sz w:val="24"/>
          <w:szCs w:val="24"/>
        </w:rPr>
        <w:t xml:space="preserve"> tendo conhecimento da infração, deixarem de aplicá-la.</w:t>
      </w:r>
    </w:p>
    <w:p w:rsidR="00DA62AC" w:rsidRDefault="00DA62AC" w:rsidP="00E0650B">
      <w:pPr>
        <w:spacing w:after="0" w:line="240" w:lineRule="auto"/>
        <w:ind w:firstLine="567"/>
        <w:jc w:val="center"/>
        <w:rPr>
          <w:rFonts w:ascii="Times New Roman" w:eastAsia="Times New Roman" w:hAnsi="Times New Roman" w:cs="Times New Roman"/>
          <w:bCs/>
          <w:sz w:val="24"/>
          <w:szCs w:val="24"/>
          <w:lang w:eastAsia="pt-BR"/>
        </w:rPr>
      </w:pPr>
    </w:p>
    <w:p w:rsidR="00092C66" w:rsidRDefault="00092C66" w:rsidP="00E0650B">
      <w:pPr>
        <w:spacing w:after="0" w:line="240" w:lineRule="auto"/>
        <w:ind w:firstLine="567"/>
        <w:jc w:val="center"/>
        <w:rPr>
          <w:rFonts w:ascii="Times New Roman" w:eastAsia="Times New Roman" w:hAnsi="Times New Roman" w:cs="Times New Roman"/>
          <w:bCs/>
          <w:sz w:val="24"/>
          <w:szCs w:val="24"/>
          <w:lang w:eastAsia="pt-BR"/>
        </w:rPr>
      </w:pPr>
    </w:p>
    <w:p w:rsidR="00092C66" w:rsidRPr="008706A6" w:rsidRDefault="00092C66" w:rsidP="00E0650B">
      <w:pPr>
        <w:spacing w:after="0" w:line="240" w:lineRule="auto"/>
        <w:ind w:firstLine="567"/>
        <w:jc w:val="center"/>
        <w:rPr>
          <w:rFonts w:ascii="Times New Roman" w:eastAsia="Times New Roman" w:hAnsi="Times New Roman" w:cs="Times New Roman"/>
          <w:bCs/>
          <w:sz w:val="24"/>
          <w:szCs w:val="24"/>
          <w:lang w:eastAsia="pt-BR"/>
        </w:rPr>
      </w:pPr>
    </w:p>
    <w:p w:rsidR="00DA62AC" w:rsidRPr="004E2EA9" w:rsidRDefault="00DA62AC" w:rsidP="00E0650B">
      <w:pPr>
        <w:spacing w:after="0" w:line="240" w:lineRule="auto"/>
        <w:ind w:firstLine="567"/>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lastRenderedPageBreak/>
        <w:t>CAPÍTULO II</w:t>
      </w:r>
    </w:p>
    <w:p w:rsidR="00DA62AC"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PENALIDADES</w:t>
      </w:r>
    </w:p>
    <w:p w:rsidR="00A57B2D" w:rsidRPr="008706A6" w:rsidRDefault="00A57B2D" w:rsidP="00E0650B">
      <w:pPr>
        <w:spacing w:after="0" w:line="240" w:lineRule="auto"/>
        <w:ind w:firstLine="567"/>
        <w:jc w:val="center"/>
        <w:rPr>
          <w:rFonts w:ascii="Times New Roman" w:eastAsia="Times New Roman" w:hAnsi="Times New Roman" w:cs="Times New Roman"/>
          <w:bCs/>
          <w:sz w:val="24"/>
          <w:szCs w:val="24"/>
          <w:lang w:eastAsia="pt-BR"/>
        </w:rPr>
      </w:pP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215" w:tooltip="Art. 135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74684D" w:rsidRPr="008706A6">
        <w:rPr>
          <w:rFonts w:ascii="Times New Roman" w:eastAsia="Times New Roman" w:hAnsi="Times New Roman" w:cs="Times New Roman"/>
          <w:bCs/>
          <w:sz w:val="24"/>
          <w:szCs w:val="24"/>
          <w:bdr w:val="none" w:sz="0" w:space="0" w:color="auto" w:frame="1"/>
          <w:lang w:eastAsia="pt-BR"/>
        </w:rPr>
        <w:t>3</w:t>
      </w:r>
      <w:r w:rsidR="00A57B2D">
        <w:rPr>
          <w:rFonts w:ascii="Times New Roman" w:eastAsia="Times New Roman" w:hAnsi="Times New Roman" w:cs="Times New Roman"/>
          <w:bCs/>
          <w:sz w:val="24"/>
          <w:szCs w:val="24"/>
          <w:bdr w:val="none" w:sz="0" w:space="0" w:color="auto" w:frame="1"/>
          <w:lang w:eastAsia="pt-BR"/>
        </w:rPr>
        <w:t>35</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Sem prejuízo das sanções de natureza civil cabíveis</w:t>
      </w:r>
      <w:r w:rsidR="0074684D"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e independentemente das que possam estar previstas no Código Tributário Municipal, as infrações aos dispositivos deste Código serão punidas com penas que</w:t>
      </w:r>
      <w:r w:rsidR="0074684D"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além de imp</w:t>
      </w:r>
      <w:r w:rsidR="0074684D" w:rsidRPr="008706A6">
        <w:rPr>
          <w:rFonts w:ascii="Times New Roman" w:eastAsia="Times New Roman" w:hAnsi="Times New Roman" w:cs="Times New Roman"/>
          <w:sz w:val="24"/>
          <w:szCs w:val="24"/>
          <w:lang w:eastAsia="pt-BR"/>
        </w:rPr>
        <w:t>orem a obrigação de fazer ou não</w:t>
      </w:r>
      <w:r w:rsidR="0074684D" w:rsidRPr="008706A6">
        <w:rPr>
          <w:rFonts w:ascii="Times New Roman" w:eastAsia="Times New Roman" w:hAnsi="Times New Roman" w:cs="Times New Roman"/>
          <w:color w:val="C0504D" w:themeColor="accent2"/>
          <w:sz w:val="24"/>
          <w:szCs w:val="24"/>
          <w:lang w:eastAsia="pt-BR"/>
        </w:rPr>
        <w:t xml:space="preserve"> </w:t>
      </w:r>
      <w:r w:rsidR="00DA62AC" w:rsidRPr="008706A6">
        <w:rPr>
          <w:rFonts w:ascii="Times New Roman" w:eastAsia="Times New Roman" w:hAnsi="Times New Roman" w:cs="Times New Roman"/>
          <w:sz w:val="24"/>
          <w:szCs w:val="24"/>
          <w:lang w:eastAsia="pt-BR"/>
        </w:rPr>
        <w:t>fazer, consistirão, alternada ou cumulativamente, em multa, apreensão de material, produto ou mercadoria, e ainda interdição de atividades</w:t>
      </w:r>
      <w:r w:rsidR="0074684D"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observados os limites máximos estabelecidos nesta lei.</w:t>
      </w:r>
    </w:p>
    <w:p w:rsidR="00DA62AC" w:rsidRPr="008706A6" w:rsidRDefault="00331F7F"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216" w:tooltip="Art. 136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74684D" w:rsidRPr="008706A6">
        <w:rPr>
          <w:rFonts w:ascii="Times New Roman" w:eastAsia="Times New Roman" w:hAnsi="Times New Roman" w:cs="Times New Roman"/>
          <w:bCs/>
          <w:sz w:val="24"/>
          <w:szCs w:val="24"/>
          <w:bdr w:val="none" w:sz="0" w:space="0" w:color="auto" w:frame="1"/>
          <w:lang w:eastAsia="pt-BR"/>
        </w:rPr>
        <w:t>3</w:t>
      </w:r>
      <w:r w:rsidR="00A57B2D">
        <w:rPr>
          <w:rFonts w:ascii="Times New Roman" w:eastAsia="Times New Roman" w:hAnsi="Times New Roman" w:cs="Times New Roman"/>
          <w:bCs/>
          <w:sz w:val="24"/>
          <w:szCs w:val="24"/>
          <w:bdr w:val="none" w:sz="0" w:space="0" w:color="auto" w:frame="1"/>
          <w:lang w:eastAsia="pt-BR"/>
        </w:rPr>
        <w:t>36</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A multa imposta de forma regular e pelos meios hábeis, será </w:t>
      </w:r>
      <w:r w:rsidR="0074684D" w:rsidRPr="008706A6">
        <w:rPr>
          <w:rFonts w:ascii="Times New Roman" w:eastAsia="Times New Roman" w:hAnsi="Times New Roman" w:cs="Times New Roman"/>
          <w:sz w:val="24"/>
          <w:szCs w:val="24"/>
          <w:lang w:eastAsia="pt-BR"/>
        </w:rPr>
        <w:t xml:space="preserve">constituída e </w:t>
      </w:r>
      <w:r w:rsidR="00DA62AC" w:rsidRPr="008706A6">
        <w:rPr>
          <w:rFonts w:ascii="Times New Roman" w:eastAsia="Times New Roman" w:hAnsi="Times New Roman" w:cs="Times New Roman"/>
          <w:sz w:val="24"/>
          <w:szCs w:val="24"/>
          <w:lang w:eastAsia="pt-BR"/>
        </w:rPr>
        <w:t>inscrita em dívida ativa e judicialmente executada, se o infrator se recusar a satisfazê-la no prazo legal.</w:t>
      </w: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217" w:tooltip="Art. 136,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Os infratores que estiverem inscritos na dívida ativa em razão de multa de que trata o "caput", não poderão receber quaisquer quantias ou créditos que tiverem com </w:t>
      </w:r>
      <w:r w:rsidR="0074684D" w:rsidRPr="008706A6">
        <w:rPr>
          <w:rFonts w:ascii="Times New Roman" w:eastAsia="Times New Roman" w:hAnsi="Times New Roman" w:cs="Times New Roman"/>
          <w:sz w:val="24"/>
          <w:szCs w:val="24"/>
          <w:lang w:eastAsia="pt-BR"/>
        </w:rPr>
        <w:t>o Município</w:t>
      </w:r>
      <w:r w:rsidR="00DA62AC" w:rsidRPr="008706A6">
        <w:rPr>
          <w:rFonts w:ascii="Times New Roman" w:eastAsia="Times New Roman" w:hAnsi="Times New Roman" w:cs="Times New Roman"/>
          <w:sz w:val="24"/>
          <w:szCs w:val="24"/>
          <w:lang w:eastAsia="pt-BR"/>
        </w:rPr>
        <w:t>, participar de licitações, celebrar contratos ou termos de qualquer natureza, ou transacionar a qualquer título com a Administração Municipal.</w:t>
      </w:r>
    </w:p>
    <w:p w:rsidR="004C6D64" w:rsidRPr="008706A6" w:rsidRDefault="004C6D64" w:rsidP="00E0650B">
      <w:pPr>
        <w:spacing w:after="0" w:line="240" w:lineRule="auto"/>
        <w:ind w:firstLine="567"/>
        <w:jc w:val="both"/>
        <w:rPr>
          <w:rFonts w:ascii="Times New Roman" w:eastAsia="Times New Roman" w:hAnsi="Times New Roman" w:cs="Times New Roman"/>
          <w:sz w:val="24"/>
          <w:szCs w:val="24"/>
          <w:lang w:eastAsia="pt-BR"/>
        </w:rPr>
      </w:pPr>
    </w:p>
    <w:p w:rsidR="004C6D64" w:rsidRPr="008706A6" w:rsidRDefault="00DA62AC" w:rsidP="00E149A6">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74684D" w:rsidRPr="008706A6">
        <w:rPr>
          <w:rFonts w:ascii="Times New Roman" w:hAnsi="Times New Roman" w:cs="Times New Roman"/>
          <w:sz w:val="24"/>
          <w:szCs w:val="24"/>
        </w:rPr>
        <w:t>3</w:t>
      </w:r>
      <w:r w:rsidR="00A57B2D">
        <w:rPr>
          <w:rFonts w:ascii="Times New Roman" w:hAnsi="Times New Roman" w:cs="Times New Roman"/>
          <w:sz w:val="24"/>
          <w:szCs w:val="24"/>
        </w:rPr>
        <w:t>37</w:t>
      </w:r>
      <w:r w:rsidRPr="008706A6">
        <w:rPr>
          <w:rFonts w:ascii="Times New Roman" w:hAnsi="Times New Roman" w:cs="Times New Roman"/>
          <w:sz w:val="24"/>
          <w:szCs w:val="24"/>
        </w:rPr>
        <w:t>. As penalidades a que se refere este Código não isentam o infrator da obrigação de reparar o dano resultante da infração, nos term</w:t>
      </w:r>
      <w:r w:rsidR="00E149A6">
        <w:rPr>
          <w:rFonts w:ascii="Times New Roman" w:hAnsi="Times New Roman" w:cs="Times New Roman"/>
          <w:sz w:val="24"/>
          <w:szCs w:val="24"/>
        </w:rPr>
        <w:t>os da legislação civil federal.</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Aplicada a multa, não fica o infrator desobrigado do cumprimento da exigência regulamentar que a houver determinado.</w:t>
      </w:r>
    </w:p>
    <w:p w:rsidR="006C5AAE" w:rsidRPr="008706A6" w:rsidRDefault="006C5AAE"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E149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74684D" w:rsidRPr="008706A6">
        <w:rPr>
          <w:rFonts w:ascii="Times New Roman" w:hAnsi="Times New Roman" w:cs="Times New Roman"/>
          <w:sz w:val="24"/>
          <w:szCs w:val="24"/>
        </w:rPr>
        <w:t>3</w:t>
      </w:r>
      <w:r w:rsidR="00A57B2D">
        <w:rPr>
          <w:rFonts w:ascii="Times New Roman" w:hAnsi="Times New Roman" w:cs="Times New Roman"/>
          <w:sz w:val="24"/>
          <w:szCs w:val="24"/>
        </w:rPr>
        <w:t>38</w:t>
      </w:r>
      <w:r w:rsidRPr="008706A6">
        <w:rPr>
          <w:rFonts w:ascii="Times New Roman" w:hAnsi="Times New Roman" w:cs="Times New Roman"/>
          <w:sz w:val="24"/>
          <w:szCs w:val="24"/>
        </w:rPr>
        <w:t xml:space="preserve">. Nos casos de apreensão, os objetos apreendidos serão recolhidos ao depósito do Município, </w:t>
      </w:r>
      <w:r w:rsidR="0074684D" w:rsidRPr="008706A6">
        <w:rPr>
          <w:rFonts w:ascii="Times New Roman" w:hAnsi="Times New Roman" w:cs="Times New Roman"/>
          <w:sz w:val="24"/>
          <w:szCs w:val="24"/>
        </w:rPr>
        <w:t>que suportará</w:t>
      </w:r>
      <w:r w:rsidRPr="008706A6">
        <w:rPr>
          <w:rFonts w:ascii="Times New Roman" w:hAnsi="Times New Roman" w:cs="Times New Roman"/>
          <w:sz w:val="24"/>
          <w:szCs w:val="24"/>
        </w:rPr>
        <w:t xml:space="preserve"> com os </w:t>
      </w:r>
      <w:r w:rsidRPr="00E149A6">
        <w:rPr>
          <w:rFonts w:ascii="Times New Roman" w:hAnsi="Times New Roman" w:cs="Times New Roman"/>
          <w:sz w:val="24"/>
          <w:szCs w:val="24"/>
        </w:rPr>
        <w:t>encargos de fiel depositário.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Quando a providência referida no caput não for possível, poderão ser depositados em mãos de terceiros, ou do próprio infrator, se idôneo, observadas as formalidades legais.</w:t>
      </w:r>
    </w:p>
    <w:p w:rsidR="006C5AAE" w:rsidRPr="008706A6" w:rsidRDefault="006C5AAE"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74684D" w:rsidRPr="008706A6">
        <w:rPr>
          <w:rFonts w:ascii="Times New Roman" w:hAnsi="Times New Roman" w:cs="Times New Roman"/>
          <w:sz w:val="24"/>
          <w:szCs w:val="24"/>
        </w:rPr>
        <w:t>3</w:t>
      </w:r>
      <w:r w:rsidR="00A57B2D">
        <w:rPr>
          <w:rFonts w:ascii="Times New Roman" w:hAnsi="Times New Roman" w:cs="Times New Roman"/>
          <w:sz w:val="24"/>
          <w:szCs w:val="24"/>
        </w:rPr>
        <w:t>39</w:t>
      </w:r>
      <w:r w:rsidRPr="008706A6">
        <w:rPr>
          <w:rFonts w:ascii="Times New Roman" w:hAnsi="Times New Roman" w:cs="Times New Roman"/>
          <w:sz w:val="24"/>
          <w:szCs w:val="24"/>
        </w:rPr>
        <w:t>. Serão sustadas as apreensões feitas por força das disposições deste Código, se o infrator prontificar-se a pagar incontinenti a multa devida, cumprindo, de imediato, os demais preceitos que houver violado, ou prestar fiança correspondente ao valor dos objetos</w:t>
      </w:r>
      <w:r w:rsidR="006C5AAE" w:rsidRPr="008706A6">
        <w:rPr>
          <w:rFonts w:ascii="Times New Roman" w:hAnsi="Times New Roman" w:cs="Times New Roman"/>
          <w:sz w:val="24"/>
          <w:szCs w:val="24"/>
        </w:rPr>
        <w:t xml:space="preserve"> </w:t>
      </w:r>
      <w:r w:rsidRPr="008706A6">
        <w:rPr>
          <w:rFonts w:ascii="Times New Roman" w:hAnsi="Times New Roman" w:cs="Times New Roman"/>
          <w:sz w:val="24"/>
          <w:szCs w:val="24"/>
        </w:rPr>
        <w:t>apreendidos, em dinheiro, depositado nos cofres municipais, bem como ressarcir o Município das despesas com apreensão, transporte e depósito, dentre outras.</w:t>
      </w:r>
    </w:p>
    <w:p w:rsidR="006C5AAE" w:rsidRPr="008706A6" w:rsidRDefault="006C5AAE" w:rsidP="00E0650B">
      <w:pPr>
        <w:autoSpaceDE w:val="0"/>
        <w:autoSpaceDN w:val="0"/>
        <w:adjustRightInd w:val="0"/>
        <w:spacing w:after="0" w:line="240" w:lineRule="auto"/>
        <w:ind w:firstLine="567"/>
        <w:jc w:val="both"/>
        <w:rPr>
          <w:rFonts w:ascii="Times New Roman" w:hAnsi="Times New Roman" w:cs="Times New Roman"/>
          <w:sz w:val="24"/>
          <w:szCs w:val="24"/>
        </w:rPr>
      </w:pPr>
    </w:p>
    <w:p w:rsidR="006C5AAE" w:rsidRPr="008706A6" w:rsidRDefault="00DA62AC" w:rsidP="00E149A6">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74684D" w:rsidRPr="008706A6">
        <w:rPr>
          <w:rFonts w:ascii="Times New Roman" w:hAnsi="Times New Roman" w:cs="Times New Roman"/>
          <w:sz w:val="24"/>
          <w:szCs w:val="24"/>
        </w:rPr>
        <w:t>3</w:t>
      </w:r>
      <w:r w:rsidR="00A57B2D">
        <w:rPr>
          <w:rFonts w:ascii="Times New Roman" w:hAnsi="Times New Roman" w:cs="Times New Roman"/>
          <w:sz w:val="24"/>
          <w:szCs w:val="24"/>
        </w:rPr>
        <w:t>40</w:t>
      </w:r>
      <w:r w:rsidRPr="008706A6">
        <w:rPr>
          <w:rFonts w:ascii="Times New Roman" w:hAnsi="Times New Roman" w:cs="Times New Roman"/>
          <w:sz w:val="24"/>
          <w:szCs w:val="24"/>
        </w:rPr>
        <w:t>. Não são diretamente passíveis das penalidades</w:t>
      </w:r>
      <w:r w:rsidR="00E149A6">
        <w:rPr>
          <w:rFonts w:ascii="Times New Roman" w:hAnsi="Times New Roman" w:cs="Times New Roman"/>
          <w:sz w:val="24"/>
          <w:szCs w:val="24"/>
        </w:rPr>
        <w:t xml:space="preserve"> definidas neste Código:</w:t>
      </w:r>
    </w:p>
    <w:p w:rsidR="00DA62AC" w:rsidRPr="008706A6" w:rsidRDefault="00DA62AC" w:rsidP="00067C31">
      <w:pPr>
        <w:pStyle w:val="PargrafodaLista"/>
        <w:numPr>
          <w:ilvl w:val="0"/>
          <w:numId w:val="64"/>
        </w:numPr>
        <w:autoSpaceDE w:val="0"/>
        <w:autoSpaceDN w:val="0"/>
        <w:adjustRightInd w:val="0"/>
        <w:spacing w:after="0" w:line="240" w:lineRule="auto"/>
        <w:ind w:left="567" w:hanging="284"/>
        <w:jc w:val="both"/>
        <w:rPr>
          <w:rFonts w:ascii="Times New Roman" w:hAnsi="Times New Roman" w:cs="Times New Roman"/>
          <w:sz w:val="24"/>
          <w:szCs w:val="24"/>
        </w:rPr>
      </w:pPr>
      <w:r w:rsidRPr="008706A6">
        <w:rPr>
          <w:rFonts w:ascii="Times New Roman" w:hAnsi="Times New Roman" w:cs="Times New Roman"/>
          <w:sz w:val="24"/>
          <w:szCs w:val="24"/>
        </w:rPr>
        <w:t>Os incapazes na forma da Lei;</w:t>
      </w:r>
    </w:p>
    <w:p w:rsidR="00DA62AC" w:rsidRPr="008706A6" w:rsidRDefault="00DA62AC" w:rsidP="00067C31">
      <w:pPr>
        <w:pStyle w:val="PargrafodaLista"/>
        <w:numPr>
          <w:ilvl w:val="0"/>
          <w:numId w:val="64"/>
        </w:numPr>
        <w:autoSpaceDE w:val="0"/>
        <w:autoSpaceDN w:val="0"/>
        <w:adjustRightInd w:val="0"/>
        <w:spacing w:after="0" w:line="240" w:lineRule="auto"/>
        <w:ind w:left="567" w:hanging="284"/>
        <w:jc w:val="both"/>
        <w:rPr>
          <w:rFonts w:ascii="Times New Roman" w:hAnsi="Times New Roman" w:cs="Times New Roman"/>
          <w:sz w:val="24"/>
          <w:szCs w:val="24"/>
        </w:rPr>
      </w:pPr>
      <w:r w:rsidRPr="008706A6">
        <w:rPr>
          <w:rFonts w:ascii="Times New Roman" w:hAnsi="Times New Roman" w:cs="Times New Roman"/>
          <w:sz w:val="24"/>
          <w:szCs w:val="24"/>
        </w:rPr>
        <w:t>Os que forem coagidos ou induzidos a cometer infração.</w:t>
      </w:r>
    </w:p>
    <w:p w:rsidR="006C5AAE" w:rsidRPr="008706A6" w:rsidRDefault="006C5AAE" w:rsidP="006C5AAE">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6C5AAE" w:rsidRPr="00B779B1" w:rsidRDefault="00DA62AC" w:rsidP="0094256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BF6E3B" w:rsidRPr="008706A6">
        <w:rPr>
          <w:rFonts w:ascii="Times New Roman" w:hAnsi="Times New Roman" w:cs="Times New Roman"/>
          <w:sz w:val="24"/>
          <w:szCs w:val="24"/>
        </w:rPr>
        <w:t>3</w:t>
      </w:r>
      <w:r w:rsidR="00A57B2D">
        <w:rPr>
          <w:rFonts w:ascii="Times New Roman" w:hAnsi="Times New Roman" w:cs="Times New Roman"/>
          <w:sz w:val="24"/>
          <w:szCs w:val="24"/>
        </w:rPr>
        <w:t>41</w:t>
      </w:r>
      <w:r w:rsidRPr="008706A6">
        <w:rPr>
          <w:rFonts w:ascii="Times New Roman" w:hAnsi="Times New Roman" w:cs="Times New Roman"/>
          <w:sz w:val="24"/>
          <w:szCs w:val="24"/>
        </w:rPr>
        <w:t>. Sempre que a infração for praticada por qualquer dos agentes a que se refere o artigo anteri</w:t>
      </w:r>
      <w:r w:rsidR="0094256B">
        <w:rPr>
          <w:rFonts w:ascii="Times New Roman" w:hAnsi="Times New Roman" w:cs="Times New Roman"/>
          <w:sz w:val="24"/>
          <w:szCs w:val="24"/>
        </w:rPr>
        <w:t xml:space="preserve">or, a penalidade </w:t>
      </w:r>
      <w:r w:rsidR="0094256B" w:rsidRPr="00B779B1">
        <w:rPr>
          <w:rFonts w:ascii="Times New Roman" w:hAnsi="Times New Roman" w:cs="Times New Roman"/>
          <w:sz w:val="24"/>
          <w:szCs w:val="24"/>
        </w:rPr>
        <w:t>recairá sobre:</w:t>
      </w:r>
    </w:p>
    <w:p w:rsidR="00DA62AC" w:rsidRPr="00B779B1" w:rsidRDefault="00DA62AC" w:rsidP="00460D4E">
      <w:pPr>
        <w:pStyle w:val="PargrafodaLista"/>
        <w:numPr>
          <w:ilvl w:val="0"/>
          <w:numId w:val="65"/>
        </w:numPr>
        <w:autoSpaceDE w:val="0"/>
        <w:autoSpaceDN w:val="0"/>
        <w:adjustRightInd w:val="0"/>
        <w:spacing w:after="0" w:line="240" w:lineRule="auto"/>
        <w:ind w:left="567" w:hanging="283"/>
        <w:jc w:val="both"/>
        <w:rPr>
          <w:rFonts w:ascii="Times New Roman" w:hAnsi="Times New Roman" w:cs="Times New Roman"/>
          <w:sz w:val="24"/>
          <w:szCs w:val="24"/>
        </w:rPr>
      </w:pPr>
      <w:r w:rsidRPr="00B779B1">
        <w:rPr>
          <w:rFonts w:ascii="Times New Roman" w:hAnsi="Times New Roman" w:cs="Times New Roman"/>
          <w:sz w:val="24"/>
          <w:szCs w:val="24"/>
        </w:rPr>
        <w:t xml:space="preserve">os pais, tutores ou pessoas sob cuja guarda estiver o </w:t>
      </w:r>
      <w:r w:rsidR="0094256B" w:rsidRPr="00B779B1">
        <w:rPr>
          <w:rFonts w:ascii="Times New Roman" w:hAnsi="Times New Roman" w:cs="Times New Roman"/>
          <w:sz w:val="24"/>
          <w:szCs w:val="24"/>
        </w:rPr>
        <w:t>menor</w:t>
      </w:r>
      <w:r w:rsidRPr="00B779B1">
        <w:rPr>
          <w:rFonts w:ascii="Times New Roman" w:hAnsi="Times New Roman" w:cs="Times New Roman"/>
          <w:sz w:val="24"/>
          <w:szCs w:val="24"/>
        </w:rPr>
        <w:t>;</w:t>
      </w:r>
    </w:p>
    <w:p w:rsidR="00DA62AC" w:rsidRPr="00B779B1" w:rsidRDefault="00DA62AC" w:rsidP="00460D4E">
      <w:pPr>
        <w:pStyle w:val="PargrafodaLista"/>
        <w:numPr>
          <w:ilvl w:val="0"/>
          <w:numId w:val="65"/>
        </w:numPr>
        <w:autoSpaceDE w:val="0"/>
        <w:autoSpaceDN w:val="0"/>
        <w:adjustRightInd w:val="0"/>
        <w:spacing w:after="0" w:line="240" w:lineRule="auto"/>
        <w:ind w:left="567" w:hanging="283"/>
        <w:jc w:val="both"/>
        <w:rPr>
          <w:rFonts w:ascii="Times New Roman" w:hAnsi="Times New Roman" w:cs="Times New Roman"/>
          <w:sz w:val="24"/>
          <w:szCs w:val="24"/>
        </w:rPr>
      </w:pPr>
      <w:r w:rsidRPr="00B779B1">
        <w:rPr>
          <w:rFonts w:ascii="Times New Roman" w:hAnsi="Times New Roman" w:cs="Times New Roman"/>
          <w:sz w:val="24"/>
          <w:szCs w:val="24"/>
        </w:rPr>
        <w:t>o curador ou pessoa sob cuja guarda estiver o incapaz de toda ordem;</w:t>
      </w:r>
    </w:p>
    <w:p w:rsidR="00DA62AC" w:rsidRPr="008706A6" w:rsidRDefault="00DA62AC" w:rsidP="00460D4E">
      <w:pPr>
        <w:pStyle w:val="PargrafodaLista"/>
        <w:numPr>
          <w:ilvl w:val="0"/>
          <w:numId w:val="65"/>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aquele que der causa à contravenção forçada.</w:t>
      </w:r>
    </w:p>
    <w:p w:rsidR="006C5AAE" w:rsidRPr="008706A6" w:rsidRDefault="006C5AAE" w:rsidP="006C5AAE">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5FFC"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BF6E3B" w:rsidRPr="008706A6">
        <w:rPr>
          <w:rFonts w:ascii="Times New Roman" w:hAnsi="Times New Roman" w:cs="Times New Roman"/>
          <w:sz w:val="24"/>
          <w:szCs w:val="24"/>
        </w:rPr>
        <w:t>3</w:t>
      </w:r>
      <w:r w:rsidR="00700879">
        <w:rPr>
          <w:rFonts w:ascii="Times New Roman" w:hAnsi="Times New Roman" w:cs="Times New Roman"/>
          <w:sz w:val="24"/>
          <w:szCs w:val="24"/>
        </w:rPr>
        <w:t>42</w:t>
      </w:r>
      <w:r w:rsidRPr="008706A6">
        <w:rPr>
          <w:rFonts w:ascii="Times New Roman" w:hAnsi="Times New Roman" w:cs="Times New Roman"/>
          <w:sz w:val="24"/>
          <w:szCs w:val="24"/>
        </w:rPr>
        <w:t>. A infração de qualquer disposição para a qual não haja penalidade</w:t>
      </w:r>
      <w:r w:rsidR="006C5AAE" w:rsidRPr="008706A6">
        <w:rPr>
          <w:rFonts w:ascii="Times New Roman" w:hAnsi="Times New Roman" w:cs="Times New Roman"/>
          <w:sz w:val="24"/>
          <w:szCs w:val="24"/>
        </w:rPr>
        <w:t xml:space="preserve"> </w:t>
      </w:r>
      <w:r w:rsidRPr="008706A6">
        <w:rPr>
          <w:rFonts w:ascii="Times New Roman" w:hAnsi="Times New Roman" w:cs="Times New Roman"/>
          <w:sz w:val="24"/>
          <w:szCs w:val="24"/>
        </w:rPr>
        <w:t xml:space="preserve">expressamente estabelecida neste Código, será punida com a multa </w:t>
      </w:r>
      <w:r w:rsidRPr="00875FFC">
        <w:rPr>
          <w:rFonts w:ascii="Times New Roman" w:hAnsi="Times New Roman" w:cs="Times New Roman"/>
          <w:sz w:val="24"/>
          <w:szCs w:val="24"/>
        </w:rPr>
        <w:t>de até 300 (trezentas) URMs (Unidade de Referência Municipal).</w:t>
      </w:r>
    </w:p>
    <w:p w:rsidR="006C5AAE" w:rsidRPr="008706A6" w:rsidRDefault="006C5AAE"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331F7F" w:rsidP="00067C31">
      <w:pPr>
        <w:spacing w:after="0" w:line="240" w:lineRule="auto"/>
        <w:ind w:left="567"/>
        <w:jc w:val="both"/>
        <w:rPr>
          <w:rFonts w:ascii="Times New Roman" w:eastAsia="Times New Roman" w:hAnsi="Times New Roman" w:cs="Times New Roman"/>
          <w:sz w:val="24"/>
          <w:szCs w:val="24"/>
          <w:lang w:eastAsia="pt-BR"/>
        </w:rPr>
      </w:pPr>
      <w:hyperlink r:id="rId218" w:tooltip="Art. 137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BF6E3B" w:rsidRPr="008706A6">
        <w:rPr>
          <w:rFonts w:ascii="Times New Roman" w:eastAsia="Times New Roman" w:hAnsi="Times New Roman" w:cs="Times New Roman"/>
          <w:bCs/>
          <w:sz w:val="24"/>
          <w:szCs w:val="24"/>
          <w:bdr w:val="none" w:sz="0" w:space="0" w:color="auto" w:frame="1"/>
          <w:lang w:eastAsia="pt-BR"/>
        </w:rPr>
        <w:t>3</w:t>
      </w:r>
      <w:r w:rsidR="00700879">
        <w:rPr>
          <w:rFonts w:ascii="Times New Roman" w:eastAsia="Times New Roman" w:hAnsi="Times New Roman" w:cs="Times New Roman"/>
          <w:bCs/>
          <w:sz w:val="24"/>
          <w:szCs w:val="24"/>
          <w:bdr w:val="none" w:sz="0" w:space="0" w:color="auto" w:frame="1"/>
          <w:lang w:eastAsia="pt-BR"/>
        </w:rPr>
        <w:t>43</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As multas serão impostas em grau leve até gravíssimo. </w:t>
      </w:r>
      <w:hyperlink r:id="rId219" w:history="1"/>
    </w:p>
    <w:p w:rsidR="006C5AAE" w:rsidRPr="008706A6" w:rsidRDefault="00331F7F" w:rsidP="00875FFC">
      <w:pPr>
        <w:spacing w:after="0" w:line="240" w:lineRule="auto"/>
        <w:ind w:left="567"/>
        <w:jc w:val="both"/>
        <w:outlineLvl w:val="1"/>
        <w:rPr>
          <w:rFonts w:ascii="Times New Roman" w:eastAsia="Times New Roman" w:hAnsi="Times New Roman" w:cs="Times New Roman"/>
          <w:sz w:val="24"/>
          <w:szCs w:val="24"/>
          <w:lang w:eastAsia="pt-BR"/>
        </w:rPr>
      </w:pPr>
      <w:hyperlink r:id="rId220" w:tooltip="Art. 137,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Na imposição da multa e na sua graduação, será considerada:</w:t>
      </w:r>
    </w:p>
    <w:p w:rsidR="00DA62AC" w:rsidRPr="008706A6" w:rsidRDefault="00DA62AC" w:rsidP="00067C31">
      <w:pPr>
        <w:pStyle w:val="PargrafodaLista"/>
        <w:numPr>
          <w:ilvl w:val="0"/>
          <w:numId w:val="66"/>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 maior ou menor gravidade da infração;</w:t>
      </w:r>
    </w:p>
    <w:p w:rsidR="00DA62AC" w:rsidRPr="008706A6" w:rsidRDefault="00DA62AC" w:rsidP="00067C31">
      <w:pPr>
        <w:pStyle w:val="PargrafodaLista"/>
        <w:numPr>
          <w:ilvl w:val="0"/>
          <w:numId w:val="66"/>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as suas circunstâncias atenuantes ou agravantes;</w:t>
      </w:r>
    </w:p>
    <w:p w:rsidR="00DA62AC" w:rsidRPr="008706A6" w:rsidRDefault="00DA62AC" w:rsidP="00067C31">
      <w:pPr>
        <w:pStyle w:val="PargrafodaLista"/>
        <w:numPr>
          <w:ilvl w:val="0"/>
          <w:numId w:val="66"/>
        </w:numPr>
        <w:spacing w:after="0" w:line="240" w:lineRule="auto"/>
        <w:ind w:left="567" w:hanging="283"/>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os antecedentes do infrator, com relação às disposições deste Código.</w:t>
      </w:r>
    </w:p>
    <w:p w:rsidR="006C5AAE" w:rsidRPr="008706A6" w:rsidRDefault="00331F7F" w:rsidP="00875FFC">
      <w:pPr>
        <w:spacing w:after="0" w:line="240" w:lineRule="auto"/>
        <w:ind w:firstLine="567"/>
        <w:jc w:val="both"/>
        <w:rPr>
          <w:rFonts w:ascii="Times New Roman" w:eastAsia="Times New Roman" w:hAnsi="Times New Roman" w:cs="Times New Roman"/>
          <w:sz w:val="24"/>
          <w:szCs w:val="24"/>
          <w:lang w:eastAsia="pt-BR"/>
        </w:rPr>
      </w:pPr>
      <w:hyperlink r:id="rId221" w:tooltip="Art. 138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BF6E3B" w:rsidRPr="008706A6">
        <w:rPr>
          <w:rFonts w:ascii="Times New Roman" w:eastAsia="Times New Roman" w:hAnsi="Times New Roman" w:cs="Times New Roman"/>
          <w:bCs/>
          <w:sz w:val="24"/>
          <w:szCs w:val="24"/>
          <w:bdr w:val="none" w:sz="0" w:space="0" w:color="auto" w:frame="1"/>
          <w:lang w:eastAsia="pt-BR"/>
        </w:rPr>
        <w:t>3</w:t>
      </w:r>
      <w:r w:rsidR="00384991">
        <w:rPr>
          <w:rFonts w:ascii="Times New Roman" w:eastAsia="Times New Roman" w:hAnsi="Times New Roman" w:cs="Times New Roman"/>
          <w:bCs/>
          <w:sz w:val="24"/>
          <w:szCs w:val="24"/>
          <w:bdr w:val="none" w:sz="0" w:space="0" w:color="auto" w:frame="1"/>
          <w:lang w:eastAsia="pt-BR"/>
        </w:rPr>
        <w:t>44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As infrações às disposições desta Lei e legislação complementar respectiva serão punidas com mult</w:t>
      </w:r>
      <w:r w:rsidR="00BF6E3B" w:rsidRPr="008706A6">
        <w:rPr>
          <w:rFonts w:ascii="Times New Roman" w:eastAsia="Times New Roman" w:hAnsi="Times New Roman" w:cs="Times New Roman"/>
          <w:sz w:val="24"/>
          <w:szCs w:val="24"/>
          <w:lang w:eastAsia="pt-BR"/>
        </w:rPr>
        <w:t xml:space="preserve">as pecuniárias de </w:t>
      </w:r>
      <w:r w:rsidR="00BF6E3B" w:rsidRPr="00875FFC">
        <w:rPr>
          <w:rFonts w:ascii="Times New Roman" w:eastAsia="Times New Roman" w:hAnsi="Times New Roman" w:cs="Times New Roman"/>
          <w:sz w:val="24"/>
          <w:szCs w:val="24"/>
          <w:lang w:eastAsia="pt-BR"/>
        </w:rPr>
        <w:t>valor entre 01</w:t>
      </w:r>
      <w:r w:rsidR="00DA62AC" w:rsidRPr="00875FFC">
        <w:rPr>
          <w:rFonts w:ascii="Times New Roman" w:eastAsia="Times New Roman" w:hAnsi="Times New Roman" w:cs="Times New Roman"/>
          <w:sz w:val="24"/>
          <w:szCs w:val="24"/>
          <w:lang w:eastAsia="pt-BR"/>
        </w:rPr>
        <w:t xml:space="preserve"> (</w:t>
      </w:r>
      <w:r w:rsidR="00BF6E3B" w:rsidRPr="00875FFC">
        <w:rPr>
          <w:rFonts w:ascii="Times New Roman" w:eastAsia="Times New Roman" w:hAnsi="Times New Roman" w:cs="Times New Roman"/>
          <w:sz w:val="24"/>
          <w:szCs w:val="24"/>
          <w:lang w:eastAsia="pt-BR"/>
        </w:rPr>
        <w:t>uma) URM</w:t>
      </w:r>
      <w:r w:rsidR="006C5AAE" w:rsidRPr="00875FFC">
        <w:rPr>
          <w:rFonts w:ascii="Times New Roman" w:eastAsia="Times New Roman" w:hAnsi="Times New Roman" w:cs="Times New Roman"/>
          <w:sz w:val="24"/>
          <w:szCs w:val="24"/>
          <w:lang w:eastAsia="pt-BR"/>
        </w:rPr>
        <w:t xml:space="preserve"> </w:t>
      </w:r>
      <w:r w:rsidR="00BF6E3B" w:rsidRPr="00875FFC">
        <w:rPr>
          <w:rFonts w:ascii="Times New Roman" w:eastAsia="Times New Roman" w:hAnsi="Times New Roman" w:cs="Times New Roman"/>
          <w:sz w:val="24"/>
          <w:szCs w:val="24"/>
          <w:lang w:eastAsia="pt-BR"/>
        </w:rPr>
        <w:t>e</w:t>
      </w:r>
      <w:r w:rsidR="00DA62AC" w:rsidRPr="00875FFC">
        <w:rPr>
          <w:rFonts w:ascii="Times New Roman" w:eastAsia="Times New Roman" w:hAnsi="Times New Roman" w:cs="Times New Roman"/>
          <w:sz w:val="24"/>
          <w:szCs w:val="24"/>
          <w:lang w:eastAsia="pt-BR"/>
        </w:rPr>
        <w:t xml:space="preserve"> 1.000 (mil) URMs, no seu val</w:t>
      </w:r>
      <w:r w:rsidR="00875FFC">
        <w:rPr>
          <w:rFonts w:ascii="Times New Roman" w:eastAsia="Times New Roman" w:hAnsi="Times New Roman" w:cs="Times New Roman"/>
          <w:sz w:val="24"/>
          <w:szCs w:val="24"/>
          <w:lang w:eastAsia="pt-BR"/>
        </w:rPr>
        <w:t>or vigente à época da autuação.</w:t>
      </w:r>
    </w:p>
    <w:p w:rsidR="00DA62AC" w:rsidRPr="00875FFC" w:rsidRDefault="00DA62AC" w:rsidP="00875FFC">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DA6220"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eastAsia="Times New Roman" w:hAnsi="Times New Roman" w:cs="Times New Roman"/>
          <w:sz w:val="24"/>
          <w:szCs w:val="24"/>
          <w:lang w:eastAsia="pt-BR"/>
        </w:rPr>
        <w:t>As multas aplicáveis serão as seguintes: </w:t>
      </w:r>
      <w:hyperlink r:id="rId222" w:history="1"/>
    </w:p>
    <w:p w:rsidR="00DA62AC" w:rsidRPr="00875FFC" w:rsidRDefault="00DA62AC" w:rsidP="002B495F">
      <w:pPr>
        <w:pStyle w:val="PargrafodaLista"/>
        <w:numPr>
          <w:ilvl w:val="0"/>
          <w:numId w:val="67"/>
        </w:numPr>
        <w:spacing w:after="0" w:line="240" w:lineRule="auto"/>
        <w:ind w:left="567" w:hanging="283"/>
        <w:jc w:val="both"/>
        <w:rPr>
          <w:rFonts w:ascii="Times New Roman" w:eastAsia="Times New Roman" w:hAnsi="Times New Roman" w:cs="Times New Roman"/>
          <w:sz w:val="24"/>
          <w:szCs w:val="24"/>
          <w:lang w:eastAsia="pt-BR"/>
        </w:rPr>
      </w:pPr>
      <w:r w:rsidRPr="00875FFC">
        <w:rPr>
          <w:rFonts w:ascii="Times New Roman" w:eastAsia="Times New Roman" w:hAnsi="Times New Roman" w:cs="Times New Roman"/>
          <w:sz w:val="24"/>
          <w:szCs w:val="24"/>
          <w:lang w:eastAsia="pt-BR"/>
        </w:rPr>
        <w:t>infração leve - multa de</w:t>
      </w:r>
      <w:r w:rsidR="000E5B97" w:rsidRPr="00875FFC">
        <w:rPr>
          <w:rFonts w:ascii="Times New Roman" w:eastAsia="Times New Roman" w:hAnsi="Times New Roman" w:cs="Times New Roman"/>
          <w:sz w:val="24"/>
          <w:szCs w:val="24"/>
          <w:lang w:eastAsia="pt-BR"/>
        </w:rPr>
        <w:t xml:space="preserve"> até</w:t>
      </w:r>
      <w:r w:rsidRPr="00875FFC">
        <w:rPr>
          <w:rFonts w:ascii="Times New Roman" w:eastAsia="Times New Roman" w:hAnsi="Times New Roman" w:cs="Times New Roman"/>
          <w:sz w:val="24"/>
          <w:szCs w:val="24"/>
          <w:lang w:eastAsia="pt-BR"/>
        </w:rPr>
        <w:t xml:space="preserve"> 05 (cinco) URMs; </w:t>
      </w:r>
      <w:hyperlink r:id="rId223" w:history="1"/>
    </w:p>
    <w:p w:rsidR="00DA62AC" w:rsidRPr="00875FFC" w:rsidRDefault="000E5B97" w:rsidP="002B495F">
      <w:pPr>
        <w:pStyle w:val="PargrafodaLista"/>
        <w:numPr>
          <w:ilvl w:val="0"/>
          <w:numId w:val="67"/>
        </w:numPr>
        <w:spacing w:after="0" w:line="240" w:lineRule="auto"/>
        <w:ind w:left="567" w:hanging="283"/>
        <w:jc w:val="both"/>
        <w:rPr>
          <w:rFonts w:ascii="Times New Roman" w:eastAsia="Times New Roman" w:hAnsi="Times New Roman" w:cs="Times New Roman"/>
          <w:sz w:val="24"/>
          <w:szCs w:val="24"/>
          <w:lang w:eastAsia="pt-BR"/>
        </w:rPr>
      </w:pPr>
      <w:r w:rsidRPr="00875FFC">
        <w:rPr>
          <w:rFonts w:ascii="Times New Roman" w:eastAsia="Times New Roman" w:hAnsi="Times New Roman" w:cs="Times New Roman"/>
          <w:sz w:val="24"/>
          <w:szCs w:val="24"/>
          <w:lang w:eastAsia="pt-BR"/>
        </w:rPr>
        <w:t>infração média - multa de 06</w:t>
      </w:r>
      <w:r w:rsidR="00DA62AC" w:rsidRPr="00875FFC">
        <w:rPr>
          <w:rFonts w:ascii="Times New Roman" w:eastAsia="Times New Roman" w:hAnsi="Times New Roman" w:cs="Times New Roman"/>
          <w:sz w:val="24"/>
          <w:szCs w:val="24"/>
          <w:lang w:eastAsia="pt-BR"/>
        </w:rPr>
        <w:t xml:space="preserve"> (</w:t>
      </w:r>
      <w:r w:rsidRPr="00875FFC">
        <w:rPr>
          <w:rFonts w:ascii="Times New Roman" w:eastAsia="Times New Roman" w:hAnsi="Times New Roman" w:cs="Times New Roman"/>
          <w:sz w:val="24"/>
          <w:szCs w:val="24"/>
          <w:lang w:eastAsia="pt-BR"/>
        </w:rPr>
        <w:t>seis</w:t>
      </w:r>
      <w:r w:rsidR="00DA62AC" w:rsidRPr="00875FFC">
        <w:rPr>
          <w:rFonts w:ascii="Times New Roman" w:eastAsia="Times New Roman" w:hAnsi="Times New Roman" w:cs="Times New Roman"/>
          <w:sz w:val="24"/>
          <w:szCs w:val="24"/>
          <w:lang w:eastAsia="pt-BR"/>
        </w:rPr>
        <w:t>) a até 50 (cinquenta)  URMs; </w:t>
      </w:r>
      <w:hyperlink r:id="rId224" w:history="1"/>
    </w:p>
    <w:p w:rsidR="00DA62AC" w:rsidRPr="00875FFC" w:rsidRDefault="00DA62AC" w:rsidP="002B495F">
      <w:pPr>
        <w:pStyle w:val="PargrafodaLista"/>
        <w:numPr>
          <w:ilvl w:val="0"/>
          <w:numId w:val="67"/>
        </w:numPr>
        <w:spacing w:after="0" w:line="240" w:lineRule="auto"/>
        <w:ind w:left="567" w:hanging="283"/>
        <w:jc w:val="both"/>
        <w:rPr>
          <w:rFonts w:ascii="Times New Roman" w:eastAsia="Times New Roman" w:hAnsi="Times New Roman" w:cs="Times New Roman"/>
          <w:sz w:val="24"/>
          <w:szCs w:val="24"/>
          <w:lang w:eastAsia="pt-BR"/>
        </w:rPr>
      </w:pPr>
      <w:r w:rsidRPr="00875FFC">
        <w:rPr>
          <w:rFonts w:ascii="Times New Roman" w:eastAsia="Times New Roman" w:hAnsi="Times New Roman" w:cs="Times New Roman"/>
          <w:sz w:val="24"/>
          <w:szCs w:val="24"/>
          <w:lang w:eastAsia="pt-BR"/>
        </w:rPr>
        <w:t>infração grave - multa de</w:t>
      </w:r>
      <w:r w:rsidR="006C5AAE" w:rsidRPr="00875FFC">
        <w:rPr>
          <w:rFonts w:ascii="Times New Roman" w:eastAsia="Times New Roman" w:hAnsi="Times New Roman" w:cs="Times New Roman"/>
          <w:sz w:val="24"/>
          <w:szCs w:val="24"/>
          <w:lang w:eastAsia="pt-BR"/>
        </w:rPr>
        <w:t xml:space="preserve"> </w:t>
      </w:r>
      <w:r w:rsidR="000E5B97" w:rsidRPr="00875FFC">
        <w:rPr>
          <w:rFonts w:ascii="Times New Roman" w:eastAsia="Times New Roman" w:hAnsi="Times New Roman" w:cs="Times New Roman"/>
          <w:sz w:val="24"/>
          <w:szCs w:val="24"/>
          <w:lang w:eastAsia="pt-BR"/>
        </w:rPr>
        <w:t>51</w:t>
      </w:r>
      <w:r w:rsidRPr="00875FFC">
        <w:rPr>
          <w:rFonts w:ascii="Times New Roman" w:eastAsia="Times New Roman" w:hAnsi="Times New Roman" w:cs="Times New Roman"/>
          <w:sz w:val="24"/>
          <w:szCs w:val="24"/>
          <w:lang w:eastAsia="pt-BR"/>
        </w:rPr>
        <w:t xml:space="preserve"> (cinquenta</w:t>
      </w:r>
      <w:r w:rsidR="000E5B97" w:rsidRPr="00875FFC">
        <w:rPr>
          <w:rFonts w:ascii="Times New Roman" w:eastAsia="Times New Roman" w:hAnsi="Times New Roman" w:cs="Times New Roman"/>
          <w:sz w:val="24"/>
          <w:szCs w:val="24"/>
          <w:lang w:eastAsia="pt-BR"/>
        </w:rPr>
        <w:t xml:space="preserve"> e uma) até 200 (duzenta</w:t>
      </w:r>
      <w:r w:rsidRPr="00875FFC">
        <w:rPr>
          <w:rFonts w:ascii="Times New Roman" w:eastAsia="Times New Roman" w:hAnsi="Times New Roman" w:cs="Times New Roman"/>
          <w:sz w:val="24"/>
          <w:szCs w:val="24"/>
          <w:lang w:eastAsia="pt-BR"/>
        </w:rPr>
        <w:t>s) URMs;  </w:t>
      </w:r>
      <w:hyperlink r:id="rId225" w:history="1"/>
    </w:p>
    <w:p w:rsidR="0078139D" w:rsidRPr="00875FFC" w:rsidRDefault="00DA62AC" w:rsidP="00875FFC">
      <w:pPr>
        <w:pStyle w:val="PargrafodaLista"/>
        <w:numPr>
          <w:ilvl w:val="0"/>
          <w:numId w:val="67"/>
        </w:numPr>
        <w:spacing w:after="0" w:line="240" w:lineRule="auto"/>
        <w:ind w:left="567" w:hanging="283"/>
        <w:jc w:val="both"/>
        <w:rPr>
          <w:rFonts w:ascii="Times New Roman" w:eastAsia="Times New Roman" w:hAnsi="Times New Roman" w:cs="Times New Roman"/>
          <w:sz w:val="24"/>
          <w:szCs w:val="24"/>
          <w:lang w:eastAsia="pt-BR"/>
        </w:rPr>
      </w:pPr>
      <w:r w:rsidRPr="00875FFC">
        <w:rPr>
          <w:rFonts w:ascii="Times New Roman" w:eastAsia="Times New Roman" w:hAnsi="Times New Roman" w:cs="Times New Roman"/>
          <w:sz w:val="24"/>
          <w:szCs w:val="24"/>
          <w:lang w:eastAsia="pt-BR"/>
        </w:rPr>
        <w:t>in</w:t>
      </w:r>
      <w:r w:rsidR="000E5B97" w:rsidRPr="00875FFC">
        <w:rPr>
          <w:rFonts w:ascii="Times New Roman" w:eastAsia="Times New Roman" w:hAnsi="Times New Roman" w:cs="Times New Roman"/>
          <w:sz w:val="24"/>
          <w:szCs w:val="24"/>
          <w:lang w:eastAsia="pt-BR"/>
        </w:rPr>
        <w:t>fração gravíssima - multa de 201 (duzenta</w:t>
      </w:r>
      <w:r w:rsidRPr="00875FFC">
        <w:rPr>
          <w:rFonts w:ascii="Times New Roman" w:eastAsia="Times New Roman" w:hAnsi="Times New Roman" w:cs="Times New Roman"/>
          <w:sz w:val="24"/>
          <w:szCs w:val="24"/>
          <w:lang w:eastAsia="pt-BR"/>
        </w:rPr>
        <w:t>s</w:t>
      </w:r>
      <w:r w:rsidR="000E5B97" w:rsidRPr="00875FFC">
        <w:rPr>
          <w:rFonts w:ascii="Times New Roman" w:eastAsia="Times New Roman" w:hAnsi="Times New Roman" w:cs="Times New Roman"/>
          <w:sz w:val="24"/>
          <w:szCs w:val="24"/>
          <w:lang w:eastAsia="pt-BR"/>
        </w:rPr>
        <w:t xml:space="preserve"> e uma</w:t>
      </w:r>
      <w:r w:rsidRPr="00875FFC">
        <w:rPr>
          <w:rFonts w:ascii="Times New Roman" w:eastAsia="Times New Roman" w:hAnsi="Times New Roman" w:cs="Times New Roman"/>
          <w:sz w:val="24"/>
          <w:szCs w:val="24"/>
          <w:lang w:eastAsia="pt-BR"/>
        </w:rPr>
        <w:t>) até 1.000 (mil) URMs.</w:t>
      </w:r>
    </w:p>
    <w:p w:rsidR="0078139D" w:rsidRPr="00875FFC" w:rsidRDefault="00AC242E" w:rsidP="00E0650B">
      <w:pPr>
        <w:pStyle w:val="PargrafodaLista"/>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pt-BR"/>
        </w:rPr>
      </w:pPr>
      <w:r w:rsidRPr="00875FFC">
        <w:rPr>
          <w:rFonts w:ascii="Times New Roman" w:hAnsi="Times New Roman" w:cs="Times New Roman"/>
          <w:sz w:val="24"/>
          <w:szCs w:val="24"/>
        </w:rPr>
        <w:t>§</w:t>
      </w:r>
      <w:r w:rsidR="006C5AAE" w:rsidRPr="00875FFC">
        <w:rPr>
          <w:rFonts w:ascii="Times New Roman" w:hAnsi="Times New Roman" w:cs="Times New Roman"/>
          <w:sz w:val="24"/>
          <w:szCs w:val="24"/>
        </w:rPr>
        <w:t xml:space="preserve"> </w:t>
      </w:r>
      <w:r w:rsidRPr="00875FFC">
        <w:rPr>
          <w:rFonts w:ascii="Times New Roman" w:hAnsi="Times New Roman" w:cs="Times New Roman"/>
          <w:sz w:val="24"/>
          <w:szCs w:val="24"/>
        </w:rPr>
        <w:t>2º</w:t>
      </w:r>
      <w:r w:rsidR="0078139D" w:rsidRPr="00875FFC">
        <w:rPr>
          <w:rFonts w:ascii="Times New Roman" w:hAnsi="Times New Roman" w:cs="Times New Roman"/>
          <w:sz w:val="24"/>
          <w:szCs w:val="24"/>
        </w:rPr>
        <w:t xml:space="preserve"> </w:t>
      </w:r>
      <w:r w:rsidR="0027783B" w:rsidRPr="00875FFC">
        <w:rPr>
          <w:rFonts w:ascii="Times New Roman" w:eastAsia="Times New Roman" w:hAnsi="Times New Roman" w:cs="Times New Roman"/>
          <w:sz w:val="24"/>
          <w:szCs w:val="24"/>
          <w:lang w:eastAsia="pt-BR"/>
        </w:rPr>
        <w:t>O prazo para pagamento de</w:t>
      </w:r>
      <w:r w:rsidR="00DA6220" w:rsidRPr="00875FFC">
        <w:rPr>
          <w:rFonts w:ascii="Times New Roman" w:eastAsia="Times New Roman" w:hAnsi="Times New Roman" w:cs="Times New Roman"/>
          <w:sz w:val="24"/>
          <w:szCs w:val="24"/>
          <w:lang w:eastAsia="pt-BR"/>
        </w:rPr>
        <w:t xml:space="preserve"> </w:t>
      </w:r>
      <w:r w:rsidR="000E5B97" w:rsidRPr="00875FFC">
        <w:rPr>
          <w:rFonts w:ascii="Times New Roman" w:eastAsia="Times New Roman" w:hAnsi="Times New Roman" w:cs="Times New Roman"/>
          <w:sz w:val="24"/>
          <w:szCs w:val="24"/>
          <w:lang w:eastAsia="pt-BR"/>
        </w:rPr>
        <w:t>multas</w:t>
      </w:r>
      <w:r w:rsidR="0078139D" w:rsidRPr="00875FFC">
        <w:rPr>
          <w:rFonts w:ascii="Times New Roman" w:eastAsia="Times New Roman" w:hAnsi="Times New Roman" w:cs="Times New Roman"/>
          <w:sz w:val="24"/>
          <w:szCs w:val="24"/>
          <w:lang w:eastAsia="pt-BR"/>
        </w:rPr>
        <w:t xml:space="preserve"> será de </w:t>
      </w:r>
      <w:r w:rsidR="00875FFC" w:rsidRPr="00875FFC">
        <w:rPr>
          <w:rFonts w:ascii="Times New Roman" w:eastAsia="Times New Roman" w:hAnsi="Times New Roman" w:cs="Times New Roman"/>
          <w:sz w:val="24"/>
          <w:szCs w:val="24"/>
          <w:lang w:eastAsia="pt-BR"/>
        </w:rPr>
        <w:t>30 (trinta</w:t>
      </w:r>
      <w:r w:rsidR="0078139D" w:rsidRPr="00875FFC">
        <w:rPr>
          <w:rFonts w:ascii="Times New Roman" w:eastAsia="Times New Roman" w:hAnsi="Times New Roman" w:cs="Times New Roman"/>
          <w:sz w:val="24"/>
          <w:szCs w:val="24"/>
          <w:lang w:eastAsia="pt-BR"/>
        </w:rPr>
        <w:t>) dias</w:t>
      </w:r>
      <w:r w:rsidR="00C85E34" w:rsidRPr="00875FFC">
        <w:rPr>
          <w:rFonts w:ascii="Times New Roman" w:eastAsia="Times New Roman" w:hAnsi="Times New Roman" w:cs="Times New Roman"/>
          <w:sz w:val="24"/>
          <w:szCs w:val="24"/>
          <w:lang w:eastAsia="pt-BR"/>
        </w:rPr>
        <w:t>, com possibilidade de parcelamento em até 24 meses, com incidência de</w:t>
      </w:r>
      <w:r w:rsidR="0027783B" w:rsidRPr="00875FFC">
        <w:rPr>
          <w:rFonts w:ascii="Times New Roman" w:eastAsia="Times New Roman" w:hAnsi="Times New Roman" w:cs="Times New Roman"/>
          <w:sz w:val="24"/>
          <w:szCs w:val="24"/>
          <w:lang w:eastAsia="pt-BR"/>
        </w:rPr>
        <w:t xml:space="preserve"> juros de 1% (um por cento) ao mês e</w:t>
      </w:r>
      <w:r w:rsidR="00C85E34" w:rsidRPr="00875FFC">
        <w:rPr>
          <w:rFonts w:ascii="Times New Roman" w:eastAsia="Times New Roman" w:hAnsi="Times New Roman" w:cs="Times New Roman"/>
          <w:sz w:val="24"/>
          <w:szCs w:val="24"/>
          <w:lang w:eastAsia="pt-BR"/>
        </w:rPr>
        <w:t xml:space="preserve"> c</w:t>
      </w:r>
      <w:r w:rsidR="0027783B" w:rsidRPr="00875FFC">
        <w:rPr>
          <w:rFonts w:ascii="Times New Roman" w:eastAsia="Times New Roman" w:hAnsi="Times New Roman" w:cs="Times New Roman"/>
          <w:sz w:val="24"/>
          <w:szCs w:val="24"/>
          <w:lang w:eastAsia="pt-BR"/>
        </w:rPr>
        <w:t>orreção monetária pelo IGPM-FGV.</w:t>
      </w:r>
    </w:p>
    <w:p w:rsidR="00DA6220" w:rsidRPr="008706A6" w:rsidRDefault="00DA6220" w:rsidP="00E0650B">
      <w:pPr>
        <w:pStyle w:val="PargrafodaLista"/>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pt-BR"/>
        </w:rPr>
      </w:pPr>
    </w:p>
    <w:p w:rsidR="00DA62AC" w:rsidRPr="008706A6" w:rsidRDefault="00331F7F" w:rsidP="00875FFC">
      <w:pPr>
        <w:spacing w:after="0" w:line="240" w:lineRule="auto"/>
        <w:ind w:firstLine="567"/>
        <w:jc w:val="both"/>
        <w:rPr>
          <w:rFonts w:ascii="Times New Roman" w:eastAsia="Times New Roman" w:hAnsi="Times New Roman" w:cs="Times New Roman"/>
          <w:sz w:val="24"/>
          <w:szCs w:val="24"/>
          <w:lang w:eastAsia="pt-BR"/>
        </w:rPr>
      </w:pPr>
      <w:hyperlink r:id="rId226" w:tooltip="Art. 139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0E5B97" w:rsidRPr="008706A6">
        <w:rPr>
          <w:rFonts w:ascii="Times New Roman" w:eastAsia="Times New Roman" w:hAnsi="Times New Roman" w:cs="Times New Roman"/>
          <w:bCs/>
          <w:sz w:val="24"/>
          <w:szCs w:val="24"/>
          <w:bdr w:val="none" w:sz="0" w:space="0" w:color="auto" w:frame="1"/>
          <w:lang w:eastAsia="pt-BR"/>
        </w:rPr>
        <w:t>3</w:t>
      </w:r>
      <w:r w:rsidR="00384991">
        <w:rPr>
          <w:rFonts w:ascii="Times New Roman" w:eastAsia="Times New Roman" w:hAnsi="Times New Roman" w:cs="Times New Roman"/>
          <w:bCs/>
          <w:sz w:val="24"/>
          <w:szCs w:val="24"/>
          <w:bdr w:val="none" w:sz="0" w:space="0" w:color="auto" w:frame="1"/>
          <w:lang w:eastAsia="pt-BR"/>
        </w:rPr>
        <w:t>45</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Nas reincidências as multas serão aplicadas em dobro e progressivamente. </w:t>
      </w:r>
      <w:hyperlink r:id="rId227" w:history="1"/>
    </w:p>
    <w:p w:rsidR="00DA62AC" w:rsidRPr="008706A6" w:rsidRDefault="00DA62AC" w:rsidP="00875FFC">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DA6220"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eastAsia="Times New Roman" w:hAnsi="Times New Roman" w:cs="Times New Roman"/>
          <w:sz w:val="24"/>
          <w:szCs w:val="24"/>
          <w:lang w:eastAsia="pt-BR"/>
        </w:rPr>
        <w:t>Será considerado reincidente aquele que violar preceito desta Lei por cuja infração já tiver sido autuado no período anterior de até 12 (doze) meses. </w:t>
      </w:r>
      <w:hyperlink r:id="rId228" w:history="1"/>
    </w:p>
    <w:p w:rsidR="00DA6220" w:rsidRPr="008706A6" w:rsidRDefault="00DA62AC" w:rsidP="00875FFC">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DA6220"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eastAsia="Times New Roman" w:hAnsi="Times New Roman" w:cs="Times New Roman"/>
          <w:sz w:val="24"/>
          <w:szCs w:val="24"/>
          <w:lang w:eastAsia="pt-BR"/>
        </w:rPr>
        <w:t>Na aplicação de multas sucessivas pela mesma infração, será observado intervalo de 3 (três) dia</w:t>
      </w:r>
      <w:r w:rsidR="00875FFC">
        <w:rPr>
          <w:rFonts w:ascii="Times New Roman" w:eastAsia="Times New Roman" w:hAnsi="Times New Roman" w:cs="Times New Roman"/>
          <w:sz w:val="24"/>
          <w:szCs w:val="24"/>
          <w:lang w:eastAsia="pt-BR"/>
        </w:rPr>
        <w:t>s, entre uma autuação e outra. </w:t>
      </w:r>
    </w:p>
    <w:p w:rsidR="00DA62AC" w:rsidRPr="008706A6" w:rsidRDefault="00331F7F" w:rsidP="00E0650B">
      <w:pPr>
        <w:spacing w:after="0" w:line="240" w:lineRule="auto"/>
        <w:ind w:firstLine="567"/>
        <w:jc w:val="both"/>
        <w:rPr>
          <w:rFonts w:ascii="Times New Roman" w:eastAsia="Times New Roman" w:hAnsi="Times New Roman" w:cs="Times New Roman"/>
          <w:sz w:val="24"/>
          <w:szCs w:val="24"/>
          <w:lang w:eastAsia="pt-BR"/>
        </w:rPr>
      </w:pPr>
      <w:hyperlink r:id="rId229" w:tooltip="Art. 140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17436C" w:rsidRPr="008706A6">
        <w:rPr>
          <w:rFonts w:ascii="Times New Roman" w:eastAsia="Times New Roman" w:hAnsi="Times New Roman" w:cs="Times New Roman"/>
          <w:bCs/>
          <w:sz w:val="24"/>
          <w:szCs w:val="24"/>
          <w:bdr w:val="none" w:sz="0" w:space="0" w:color="auto" w:frame="1"/>
          <w:lang w:eastAsia="pt-BR"/>
        </w:rPr>
        <w:t>3</w:t>
      </w:r>
      <w:r w:rsidR="00384991">
        <w:rPr>
          <w:rFonts w:ascii="Times New Roman" w:eastAsia="Times New Roman" w:hAnsi="Times New Roman" w:cs="Times New Roman"/>
          <w:bCs/>
          <w:sz w:val="24"/>
          <w:szCs w:val="24"/>
          <w:bdr w:val="none" w:sz="0" w:space="0" w:color="auto" w:frame="1"/>
          <w:lang w:eastAsia="pt-BR"/>
        </w:rPr>
        <w:t>46</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Os débitos decorrentes de multas não pagas nos prazos regulamentares serão atualizados, nos seus valores monetários, com base na legislação em vigor na data da liquidação das importâncias devidas, incidindo ainda juros moratórios legais.</w:t>
      </w:r>
    </w:p>
    <w:p w:rsidR="00DA6220" w:rsidRDefault="00DA6220" w:rsidP="00E0650B">
      <w:pPr>
        <w:spacing w:after="0" w:line="240" w:lineRule="auto"/>
        <w:ind w:firstLine="567"/>
        <w:jc w:val="both"/>
        <w:rPr>
          <w:rFonts w:ascii="Times New Roman" w:eastAsia="Times New Roman" w:hAnsi="Times New Roman" w:cs="Times New Roman"/>
          <w:sz w:val="24"/>
          <w:szCs w:val="24"/>
          <w:lang w:eastAsia="pt-BR"/>
        </w:rPr>
      </w:pPr>
    </w:p>
    <w:p w:rsidR="00092C66" w:rsidRPr="008706A6" w:rsidRDefault="00092C66" w:rsidP="00E0650B">
      <w:pPr>
        <w:spacing w:after="0" w:line="240" w:lineRule="auto"/>
        <w:ind w:firstLine="567"/>
        <w:jc w:val="both"/>
        <w:rPr>
          <w:rFonts w:ascii="Times New Roman" w:eastAsia="Times New Roman" w:hAnsi="Times New Roman" w:cs="Times New Roman"/>
          <w:sz w:val="24"/>
          <w:szCs w:val="24"/>
          <w:lang w:eastAsia="pt-BR"/>
        </w:rPr>
      </w:pPr>
    </w:p>
    <w:p w:rsidR="00DA62AC" w:rsidRPr="004E2EA9" w:rsidRDefault="00DA62AC" w:rsidP="00E0650B">
      <w:pPr>
        <w:autoSpaceDE w:val="0"/>
        <w:autoSpaceDN w:val="0"/>
        <w:adjustRightInd w:val="0"/>
        <w:spacing w:after="0" w:line="240" w:lineRule="auto"/>
        <w:jc w:val="center"/>
        <w:rPr>
          <w:rFonts w:ascii="Times New Roman" w:hAnsi="Times New Roman" w:cs="Times New Roman"/>
          <w:b/>
          <w:bCs/>
          <w:sz w:val="24"/>
          <w:szCs w:val="24"/>
        </w:rPr>
      </w:pPr>
      <w:r w:rsidRPr="004E2EA9">
        <w:rPr>
          <w:rFonts w:ascii="Times New Roman" w:hAnsi="Times New Roman" w:cs="Times New Roman"/>
          <w:b/>
          <w:bCs/>
          <w:sz w:val="24"/>
          <w:szCs w:val="24"/>
        </w:rPr>
        <w:t>CAPÍTULO III</w:t>
      </w:r>
    </w:p>
    <w:p w:rsidR="00DA62AC"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 xml:space="preserve">DOS AUTOS DE INFRAÇÃO </w:t>
      </w:r>
    </w:p>
    <w:p w:rsidR="00384991" w:rsidRPr="008706A6" w:rsidRDefault="00384991"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AC242E" w:rsidRPr="008706A6">
        <w:rPr>
          <w:rFonts w:ascii="Times New Roman" w:hAnsi="Times New Roman" w:cs="Times New Roman"/>
          <w:sz w:val="24"/>
          <w:szCs w:val="24"/>
        </w:rPr>
        <w:t>3</w:t>
      </w:r>
      <w:r w:rsidR="00384991">
        <w:rPr>
          <w:rFonts w:ascii="Times New Roman" w:hAnsi="Times New Roman" w:cs="Times New Roman"/>
          <w:sz w:val="24"/>
          <w:szCs w:val="24"/>
        </w:rPr>
        <w:t>47</w:t>
      </w:r>
      <w:r w:rsidRPr="008706A6">
        <w:rPr>
          <w:rFonts w:ascii="Times New Roman" w:hAnsi="Times New Roman" w:cs="Times New Roman"/>
          <w:sz w:val="24"/>
          <w:szCs w:val="24"/>
        </w:rPr>
        <w:t>. Auto de infração é o instrumento legal por meio do qual a autoridade municipal apura a violação da Legislação Municipal.</w:t>
      </w:r>
    </w:p>
    <w:p w:rsidR="009B5B0C" w:rsidRPr="008706A6" w:rsidRDefault="009B5B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265DEE" w:rsidRPr="008706A6">
        <w:rPr>
          <w:rFonts w:ascii="Times New Roman" w:hAnsi="Times New Roman" w:cs="Times New Roman"/>
          <w:sz w:val="24"/>
          <w:szCs w:val="24"/>
        </w:rPr>
        <w:t>3</w:t>
      </w:r>
      <w:r w:rsidR="00384991">
        <w:rPr>
          <w:rFonts w:ascii="Times New Roman" w:hAnsi="Times New Roman" w:cs="Times New Roman"/>
          <w:sz w:val="24"/>
          <w:szCs w:val="24"/>
        </w:rPr>
        <w:t>48</w:t>
      </w:r>
      <w:r w:rsidRPr="008706A6">
        <w:rPr>
          <w:rFonts w:ascii="Times New Roman" w:hAnsi="Times New Roman" w:cs="Times New Roman"/>
          <w:sz w:val="24"/>
          <w:szCs w:val="24"/>
        </w:rPr>
        <w:t xml:space="preserve">. Verificando-se infração às normas deste Código, será </w:t>
      </w:r>
      <w:r w:rsidR="00265DEE" w:rsidRPr="008706A6">
        <w:rPr>
          <w:rFonts w:ascii="Times New Roman" w:hAnsi="Times New Roman" w:cs="Times New Roman"/>
          <w:sz w:val="24"/>
          <w:szCs w:val="24"/>
        </w:rPr>
        <w:t xml:space="preserve">lavrado auto de infração, notificando o infrator </w:t>
      </w:r>
      <w:r w:rsidRPr="008706A6">
        <w:rPr>
          <w:rFonts w:ascii="Times New Roman" w:hAnsi="Times New Roman" w:cs="Times New Roman"/>
          <w:sz w:val="24"/>
          <w:szCs w:val="24"/>
        </w:rPr>
        <w:t>para que regularize a situação</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ou apresen</w:t>
      </w:r>
      <w:r w:rsidR="00265DEE" w:rsidRPr="008706A6">
        <w:rPr>
          <w:rFonts w:ascii="Times New Roman" w:hAnsi="Times New Roman" w:cs="Times New Roman"/>
          <w:sz w:val="24"/>
          <w:szCs w:val="24"/>
        </w:rPr>
        <w:t>te defesa no prazo máximo de</w:t>
      </w:r>
      <w:r w:rsidRPr="008706A6">
        <w:rPr>
          <w:rFonts w:ascii="Times New Roman" w:hAnsi="Times New Roman" w:cs="Times New Roman"/>
          <w:sz w:val="24"/>
          <w:szCs w:val="24"/>
        </w:rPr>
        <w:t xml:space="preserve"> 10 dias úteis, contados da data de ciência do auto.</w:t>
      </w:r>
    </w:p>
    <w:p w:rsidR="009B5B0C" w:rsidRPr="008706A6" w:rsidRDefault="009B5B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CD418E"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EF6CFD" w:rsidRPr="008706A6">
        <w:rPr>
          <w:rFonts w:ascii="Times New Roman" w:hAnsi="Times New Roman" w:cs="Times New Roman"/>
          <w:sz w:val="24"/>
          <w:szCs w:val="24"/>
        </w:rPr>
        <w:t>3</w:t>
      </w:r>
      <w:r w:rsidR="00384991">
        <w:rPr>
          <w:rFonts w:ascii="Times New Roman" w:hAnsi="Times New Roman" w:cs="Times New Roman"/>
          <w:sz w:val="24"/>
          <w:szCs w:val="24"/>
        </w:rPr>
        <w:t>49</w:t>
      </w:r>
      <w:r w:rsidRPr="008706A6">
        <w:rPr>
          <w:rFonts w:ascii="Times New Roman" w:hAnsi="Times New Roman" w:cs="Times New Roman"/>
          <w:sz w:val="24"/>
          <w:szCs w:val="24"/>
        </w:rPr>
        <w:t>. São autoridades competentes para lavrar auto de infração, nos casos previ</w:t>
      </w:r>
      <w:r w:rsidR="00EF6CFD" w:rsidRPr="008706A6">
        <w:rPr>
          <w:rFonts w:ascii="Times New Roman" w:hAnsi="Times New Roman" w:cs="Times New Roman"/>
          <w:sz w:val="24"/>
          <w:szCs w:val="24"/>
        </w:rPr>
        <w:t xml:space="preserve">stos nesta Lei, </w:t>
      </w:r>
      <w:r w:rsidR="00EF6CFD" w:rsidRPr="00CD418E">
        <w:rPr>
          <w:rFonts w:ascii="Times New Roman" w:hAnsi="Times New Roman" w:cs="Times New Roman"/>
          <w:sz w:val="24"/>
          <w:szCs w:val="24"/>
        </w:rPr>
        <w:t>os fiscais, os fiscais de tributos</w:t>
      </w:r>
      <w:r w:rsidR="00695202" w:rsidRPr="00CD418E">
        <w:rPr>
          <w:rFonts w:ascii="Times New Roman" w:hAnsi="Times New Roman" w:cs="Times New Roman"/>
          <w:sz w:val="24"/>
          <w:szCs w:val="24"/>
        </w:rPr>
        <w:t>, os fiscais de posturas</w:t>
      </w:r>
      <w:r w:rsidR="00EF6CFD" w:rsidRPr="00CD418E">
        <w:rPr>
          <w:rFonts w:ascii="Times New Roman" w:hAnsi="Times New Roman" w:cs="Times New Roman"/>
          <w:sz w:val="24"/>
          <w:szCs w:val="24"/>
        </w:rPr>
        <w:t xml:space="preserve"> e os f</w:t>
      </w:r>
      <w:r w:rsidRPr="00CD418E">
        <w:rPr>
          <w:rFonts w:ascii="Times New Roman" w:hAnsi="Times New Roman" w:cs="Times New Roman"/>
          <w:sz w:val="24"/>
          <w:szCs w:val="24"/>
        </w:rPr>
        <w:t xml:space="preserve">iscais </w:t>
      </w:r>
      <w:r w:rsidR="00EF6CFD" w:rsidRPr="00CD418E">
        <w:rPr>
          <w:rFonts w:ascii="Times New Roman" w:hAnsi="Times New Roman" w:cs="Times New Roman"/>
          <w:sz w:val="24"/>
          <w:szCs w:val="24"/>
        </w:rPr>
        <w:t>de o</w:t>
      </w:r>
      <w:r w:rsidRPr="00CD418E">
        <w:rPr>
          <w:rFonts w:ascii="Times New Roman" w:hAnsi="Times New Roman" w:cs="Times New Roman"/>
          <w:sz w:val="24"/>
          <w:szCs w:val="24"/>
        </w:rPr>
        <w:t>bras.</w:t>
      </w:r>
    </w:p>
    <w:p w:rsidR="009B5B0C" w:rsidRPr="00CD418E" w:rsidRDefault="009B5B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CD418E">
        <w:rPr>
          <w:rFonts w:ascii="Times New Roman" w:hAnsi="Times New Roman" w:cs="Times New Roman"/>
          <w:sz w:val="24"/>
          <w:szCs w:val="24"/>
        </w:rPr>
        <w:t xml:space="preserve">Art. </w:t>
      </w:r>
      <w:r w:rsidR="00EF6CFD" w:rsidRPr="00CD418E">
        <w:rPr>
          <w:rFonts w:ascii="Times New Roman" w:hAnsi="Times New Roman" w:cs="Times New Roman"/>
          <w:sz w:val="24"/>
          <w:szCs w:val="24"/>
        </w:rPr>
        <w:t>3</w:t>
      </w:r>
      <w:r w:rsidR="00384991">
        <w:rPr>
          <w:rFonts w:ascii="Times New Roman" w:hAnsi="Times New Roman" w:cs="Times New Roman"/>
          <w:sz w:val="24"/>
          <w:szCs w:val="24"/>
        </w:rPr>
        <w:t>50</w:t>
      </w:r>
      <w:r w:rsidRPr="00CD418E">
        <w:rPr>
          <w:rFonts w:ascii="Times New Roman" w:hAnsi="Times New Roman" w:cs="Times New Roman"/>
          <w:sz w:val="24"/>
          <w:szCs w:val="24"/>
        </w:rPr>
        <w:t xml:space="preserve">. Ensejará também </w:t>
      </w:r>
      <w:r w:rsidR="00EF6CFD" w:rsidRPr="00CD418E">
        <w:rPr>
          <w:rFonts w:ascii="Times New Roman" w:hAnsi="Times New Roman" w:cs="Times New Roman"/>
          <w:sz w:val="24"/>
          <w:szCs w:val="24"/>
        </w:rPr>
        <w:t>a lavratura de auto de infração,</w:t>
      </w:r>
      <w:r w:rsidRPr="00CD418E">
        <w:rPr>
          <w:rFonts w:ascii="Times New Roman" w:hAnsi="Times New Roman" w:cs="Times New Roman"/>
          <w:sz w:val="24"/>
          <w:szCs w:val="24"/>
        </w:rPr>
        <w:t xml:space="preserve"> qualquer v</w:t>
      </w:r>
      <w:r w:rsidR="00EF6CFD" w:rsidRPr="00CD418E">
        <w:rPr>
          <w:rFonts w:ascii="Times New Roman" w:hAnsi="Times New Roman" w:cs="Times New Roman"/>
          <w:sz w:val="24"/>
          <w:szCs w:val="24"/>
        </w:rPr>
        <w:t xml:space="preserve">iolação das normas </w:t>
      </w:r>
      <w:r w:rsidR="00EF6CFD" w:rsidRPr="008706A6">
        <w:rPr>
          <w:rFonts w:ascii="Times New Roman" w:hAnsi="Times New Roman" w:cs="Times New Roman"/>
          <w:sz w:val="24"/>
          <w:szCs w:val="24"/>
        </w:rPr>
        <w:t>deste Código</w:t>
      </w:r>
      <w:r w:rsidRPr="008706A6">
        <w:rPr>
          <w:rFonts w:ascii="Times New Roman" w:hAnsi="Times New Roman" w:cs="Times New Roman"/>
          <w:sz w:val="24"/>
          <w:szCs w:val="24"/>
        </w:rPr>
        <w:t xml:space="preserve"> que for levada ao conhecimento do </w:t>
      </w:r>
      <w:r w:rsidR="00EF6CFD"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 xml:space="preserve">, por servidor ou </w:t>
      </w:r>
      <w:r w:rsidR="00EF6CFD" w:rsidRPr="008706A6">
        <w:rPr>
          <w:rFonts w:ascii="Times New Roman" w:hAnsi="Times New Roman" w:cs="Times New Roman"/>
          <w:sz w:val="24"/>
          <w:szCs w:val="24"/>
        </w:rPr>
        <w:t xml:space="preserve">qualquer </w:t>
      </w:r>
      <w:r w:rsidRPr="008706A6">
        <w:rPr>
          <w:rFonts w:ascii="Times New Roman" w:hAnsi="Times New Roman" w:cs="Times New Roman"/>
          <w:sz w:val="24"/>
          <w:szCs w:val="24"/>
        </w:rPr>
        <w:t xml:space="preserve">cidadão, devendo a comunicação ser acompanhada de prova </w:t>
      </w:r>
      <w:r w:rsidRPr="00CD418E">
        <w:rPr>
          <w:rFonts w:ascii="Times New Roman" w:hAnsi="Times New Roman" w:cs="Times New Roman"/>
          <w:sz w:val="24"/>
          <w:szCs w:val="24"/>
        </w:rPr>
        <w:t xml:space="preserve">documental </w:t>
      </w:r>
      <w:r w:rsidR="00144687" w:rsidRPr="00CD418E">
        <w:rPr>
          <w:rFonts w:ascii="Times New Roman" w:hAnsi="Times New Roman" w:cs="Times New Roman"/>
          <w:sz w:val="24"/>
          <w:szCs w:val="24"/>
        </w:rPr>
        <w:t>e/</w:t>
      </w:r>
      <w:r w:rsidRPr="00CD418E">
        <w:rPr>
          <w:rFonts w:ascii="Times New Roman" w:hAnsi="Times New Roman" w:cs="Times New Roman"/>
          <w:sz w:val="24"/>
          <w:szCs w:val="24"/>
        </w:rPr>
        <w:t xml:space="preserve">ou </w:t>
      </w:r>
      <w:r w:rsidRPr="008706A6">
        <w:rPr>
          <w:rFonts w:ascii="Times New Roman" w:hAnsi="Times New Roman" w:cs="Times New Roman"/>
          <w:sz w:val="24"/>
          <w:szCs w:val="24"/>
        </w:rPr>
        <w:t>testemunhal.</w:t>
      </w:r>
    </w:p>
    <w:p w:rsidR="00DA62AC" w:rsidRPr="008706A6" w:rsidRDefault="00AC242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Recebendo a referida</w:t>
      </w:r>
      <w:r w:rsidR="00DA62AC" w:rsidRPr="008706A6">
        <w:rPr>
          <w:rFonts w:ascii="Times New Roman" w:hAnsi="Times New Roman" w:cs="Times New Roman"/>
          <w:sz w:val="24"/>
          <w:szCs w:val="24"/>
        </w:rPr>
        <w:t xml:space="preserve"> comunicação, a autoridade competente tomará as pro</w:t>
      </w:r>
      <w:r w:rsidR="00EF6CFD" w:rsidRPr="008706A6">
        <w:rPr>
          <w:rFonts w:ascii="Times New Roman" w:hAnsi="Times New Roman" w:cs="Times New Roman"/>
          <w:sz w:val="24"/>
          <w:szCs w:val="24"/>
        </w:rPr>
        <w:t>vidências para que se proceda em</w:t>
      </w:r>
      <w:r w:rsidR="00DA62AC" w:rsidRPr="008706A6">
        <w:rPr>
          <w:rFonts w:ascii="Times New Roman" w:hAnsi="Times New Roman" w:cs="Times New Roman"/>
          <w:sz w:val="24"/>
          <w:szCs w:val="24"/>
        </w:rPr>
        <w:t xml:space="preserve"> conformidade com esta Lei.</w:t>
      </w:r>
    </w:p>
    <w:p w:rsidR="009B5B0C" w:rsidRPr="008706A6" w:rsidRDefault="009B5B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9B5B0C">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lastRenderedPageBreak/>
        <w:t xml:space="preserve">Art. </w:t>
      </w:r>
      <w:r w:rsidR="005C2FD0" w:rsidRPr="008706A6">
        <w:rPr>
          <w:rFonts w:ascii="Times New Roman" w:hAnsi="Times New Roman" w:cs="Times New Roman"/>
          <w:sz w:val="24"/>
          <w:szCs w:val="24"/>
        </w:rPr>
        <w:t>3</w:t>
      </w:r>
      <w:r w:rsidR="00384991">
        <w:rPr>
          <w:rFonts w:ascii="Times New Roman" w:hAnsi="Times New Roman" w:cs="Times New Roman"/>
          <w:sz w:val="24"/>
          <w:szCs w:val="24"/>
        </w:rPr>
        <w:t>51</w:t>
      </w:r>
      <w:r w:rsidRPr="008706A6">
        <w:rPr>
          <w:rFonts w:ascii="Times New Roman" w:hAnsi="Times New Roman" w:cs="Times New Roman"/>
          <w:sz w:val="24"/>
          <w:szCs w:val="24"/>
        </w:rPr>
        <w:t>. O auto de infração obedecerá a modelos especiais, podendo ser impresso ou por sistema de processamento de dados.</w:t>
      </w:r>
    </w:p>
    <w:p w:rsidR="009B5B0C" w:rsidRPr="008706A6" w:rsidRDefault="009B5B0C" w:rsidP="00E0650B">
      <w:pPr>
        <w:autoSpaceDE w:val="0"/>
        <w:autoSpaceDN w:val="0"/>
        <w:adjustRightInd w:val="0"/>
        <w:spacing w:after="0" w:line="240" w:lineRule="auto"/>
        <w:ind w:firstLine="567"/>
        <w:rPr>
          <w:rFonts w:ascii="Times New Roman" w:hAnsi="Times New Roman" w:cs="Times New Roman"/>
          <w:sz w:val="24"/>
          <w:szCs w:val="24"/>
        </w:rPr>
      </w:pPr>
    </w:p>
    <w:p w:rsidR="009B5B0C" w:rsidRPr="008706A6" w:rsidRDefault="00DA62AC" w:rsidP="00CD418E">
      <w:pPr>
        <w:autoSpaceDE w:val="0"/>
        <w:autoSpaceDN w:val="0"/>
        <w:adjustRightInd w:val="0"/>
        <w:spacing w:after="0" w:line="240" w:lineRule="auto"/>
        <w:ind w:firstLine="567"/>
        <w:rPr>
          <w:rFonts w:ascii="Times New Roman" w:hAnsi="Times New Roman" w:cs="Times New Roman"/>
          <w:sz w:val="24"/>
          <w:szCs w:val="24"/>
        </w:rPr>
      </w:pPr>
      <w:r w:rsidRPr="008706A6">
        <w:rPr>
          <w:rFonts w:ascii="Times New Roman" w:hAnsi="Times New Roman" w:cs="Times New Roman"/>
          <w:sz w:val="24"/>
          <w:szCs w:val="24"/>
        </w:rPr>
        <w:t xml:space="preserve">Art. </w:t>
      </w:r>
      <w:r w:rsidR="0042214F" w:rsidRPr="008706A6">
        <w:rPr>
          <w:rFonts w:ascii="Times New Roman" w:hAnsi="Times New Roman" w:cs="Times New Roman"/>
          <w:sz w:val="24"/>
          <w:szCs w:val="24"/>
        </w:rPr>
        <w:t>3</w:t>
      </w:r>
      <w:r w:rsidR="00384991">
        <w:rPr>
          <w:rFonts w:ascii="Times New Roman" w:hAnsi="Times New Roman" w:cs="Times New Roman"/>
          <w:sz w:val="24"/>
          <w:szCs w:val="24"/>
        </w:rPr>
        <w:t>52</w:t>
      </w:r>
      <w:r w:rsidRPr="008706A6">
        <w:rPr>
          <w:rFonts w:ascii="Times New Roman" w:hAnsi="Times New Roman" w:cs="Times New Roman"/>
          <w:sz w:val="24"/>
          <w:szCs w:val="24"/>
        </w:rPr>
        <w:t>. O auto de inf</w:t>
      </w:r>
      <w:r w:rsidR="00CD418E">
        <w:rPr>
          <w:rFonts w:ascii="Times New Roman" w:hAnsi="Times New Roman" w:cs="Times New Roman"/>
          <w:sz w:val="24"/>
          <w:szCs w:val="24"/>
        </w:rPr>
        <w:t>ração conterá obrigatoriamente:</w:t>
      </w:r>
    </w:p>
    <w:p w:rsidR="00DA62AC" w:rsidRPr="008706A6" w:rsidRDefault="00DA62AC" w:rsidP="00350987">
      <w:pPr>
        <w:pStyle w:val="PargrafodaLista"/>
        <w:numPr>
          <w:ilvl w:val="0"/>
          <w:numId w:val="68"/>
        </w:numPr>
        <w:autoSpaceDE w:val="0"/>
        <w:autoSpaceDN w:val="0"/>
        <w:adjustRightInd w:val="0"/>
        <w:spacing w:after="0" w:line="240" w:lineRule="auto"/>
        <w:ind w:left="567" w:hanging="283"/>
        <w:rPr>
          <w:rFonts w:ascii="Times New Roman" w:hAnsi="Times New Roman" w:cs="Times New Roman"/>
          <w:sz w:val="24"/>
          <w:szCs w:val="24"/>
        </w:rPr>
      </w:pPr>
      <w:r w:rsidRPr="008706A6">
        <w:rPr>
          <w:rFonts w:ascii="Times New Roman" w:hAnsi="Times New Roman" w:cs="Times New Roman"/>
          <w:sz w:val="24"/>
          <w:szCs w:val="24"/>
        </w:rPr>
        <w:t>dia, mês, ano, hora e lugar em que foi lavrado;</w:t>
      </w:r>
    </w:p>
    <w:p w:rsidR="00DA62AC" w:rsidRPr="008706A6" w:rsidRDefault="00CD418E" w:rsidP="00350987">
      <w:pPr>
        <w:pStyle w:val="PargrafodaLista"/>
        <w:numPr>
          <w:ilvl w:val="0"/>
          <w:numId w:val="68"/>
        </w:numPr>
        <w:autoSpaceDE w:val="0"/>
        <w:autoSpaceDN w:val="0"/>
        <w:adjustRightInd w:val="0"/>
        <w:spacing w:after="0" w:line="240" w:lineRule="auto"/>
        <w:ind w:left="567" w:hanging="283"/>
        <w:rPr>
          <w:rFonts w:ascii="Times New Roman" w:hAnsi="Times New Roman" w:cs="Times New Roman"/>
          <w:sz w:val="24"/>
          <w:szCs w:val="24"/>
        </w:rPr>
      </w:pPr>
      <w:r>
        <w:rPr>
          <w:rFonts w:ascii="Times New Roman" w:hAnsi="Times New Roman" w:cs="Times New Roman"/>
          <w:sz w:val="24"/>
          <w:szCs w:val="24"/>
        </w:rPr>
        <w:t xml:space="preserve">nome do </w:t>
      </w:r>
      <w:r w:rsidRPr="00CD418E">
        <w:rPr>
          <w:rFonts w:ascii="Times New Roman" w:hAnsi="Times New Roman" w:cs="Times New Roman"/>
          <w:sz w:val="24"/>
          <w:szCs w:val="24"/>
        </w:rPr>
        <w:t xml:space="preserve">servidor </w:t>
      </w:r>
      <w:r w:rsidR="00350987" w:rsidRPr="00CD418E">
        <w:rPr>
          <w:rFonts w:ascii="Times New Roman" w:hAnsi="Times New Roman" w:cs="Times New Roman"/>
          <w:sz w:val="24"/>
          <w:szCs w:val="24"/>
        </w:rPr>
        <w:t>que lavrar o auto</w:t>
      </w:r>
      <w:r w:rsidR="00DA62AC" w:rsidRPr="008706A6">
        <w:rPr>
          <w:rFonts w:ascii="Times New Roman" w:hAnsi="Times New Roman" w:cs="Times New Roman"/>
          <w:sz w:val="24"/>
          <w:szCs w:val="24"/>
        </w:rPr>
        <w:t>, bem como sua função ou cargo;</w:t>
      </w:r>
    </w:p>
    <w:p w:rsidR="00DA62AC" w:rsidRPr="008706A6" w:rsidRDefault="00DA62AC" w:rsidP="00350987">
      <w:pPr>
        <w:pStyle w:val="PargrafodaLista"/>
        <w:numPr>
          <w:ilvl w:val="0"/>
          <w:numId w:val="68"/>
        </w:numPr>
        <w:autoSpaceDE w:val="0"/>
        <w:autoSpaceDN w:val="0"/>
        <w:adjustRightInd w:val="0"/>
        <w:spacing w:after="0" w:line="240" w:lineRule="auto"/>
        <w:ind w:left="567" w:hanging="283"/>
        <w:rPr>
          <w:rFonts w:ascii="Times New Roman" w:hAnsi="Times New Roman" w:cs="Times New Roman"/>
          <w:sz w:val="24"/>
          <w:szCs w:val="24"/>
        </w:rPr>
      </w:pPr>
      <w:r w:rsidRPr="008706A6">
        <w:rPr>
          <w:rFonts w:ascii="Times New Roman" w:hAnsi="Times New Roman" w:cs="Times New Roman"/>
          <w:sz w:val="24"/>
          <w:szCs w:val="24"/>
        </w:rPr>
        <w:t>relato, com toda clareza, do fato constitutivo da infração e os pormenores que  possam servir de atenuantes ou agravantes à ação;</w:t>
      </w:r>
    </w:p>
    <w:p w:rsidR="00DA62AC" w:rsidRPr="008706A6" w:rsidRDefault="00DA62AC" w:rsidP="00350987">
      <w:pPr>
        <w:pStyle w:val="PargrafodaLista"/>
        <w:numPr>
          <w:ilvl w:val="0"/>
          <w:numId w:val="68"/>
        </w:numPr>
        <w:autoSpaceDE w:val="0"/>
        <w:autoSpaceDN w:val="0"/>
        <w:adjustRightInd w:val="0"/>
        <w:spacing w:after="0" w:line="240" w:lineRule="auto"/>
        <w:ind w:left="567" w:hanging="283"/>
        <w:rPr>
          <w:rFonts w:ascii="Times New Roman" w:hAnsi="Times New Roman" w:cs="Times New Roman"/>
          <w:sz w:val="24"/>
          <w:szCs w:val="24"/>
        </w:rPr>
      </w:pPr>
      <w:r w:rsidRPr="008706A6">
        <w:rPr>
          <w:rFonts w:ascii="Times New Roman" w:hAnsi="Times New Roman" w:cs="Times New Roman"/>
          <w:sz w:val="24"/>
          <w:szCs w:val="24"/>
        </w:rPr>
        <w:t>nome do infrator e endereço;</w:t>
      </w:r>
    </w:p>
    <w:p w:rsidR="00DA62AC" w:rsidRPr="008706A6" w:rsidRDefault="00DA62AC" w:rsidP="00350987">
      <w:pPr>
        <w:pStyle w:val="PargrafodaLista"/>
        <w:numPr>
          <w:ilvl w:val="0"/>
          <w:numId w:val="68"/>
        </w:numPr>
        <w:autoSpaceDE w:val="0"/>
        <w:autoSpaceDN w:val="0"/>
        <w:adjustRightInd w:val="0"/>
        <w:spacing w:after="0" w:line="240" w:lineRule="auto"/>
        <w:ind w:left="567" w:hanging="283"/>
        <w:rPr>
          <w:rFonts w:ascii="Times New Roman" w:hAnsi="Times New Roman" w:cs="Times New Roman"/>
          <w:sz w:val="24"/>
          <w:szCs w:val="24"/>
        </w:rPr>
      </w:pPr>
      <w:r w:rsidRPr="008706A6">
        <w:rPr>
          <w:rFonts w:ascii="Times New Roman" w:hAnsi="Times New Roman" w:cs="Times New Roman"/>
          <w:sz w:val="24"/>
          <w:szCs w:val="24"/>
        </w:rPr>
        <w:t>dispositivo legal violado;</w:t>
      </w:r>
    </w:p>
    <w:p w:rsidR="00DA62AC" w:rsidRPr="008706A6" w:rsidRDefault="00DA62AC" w:rsidP="00350987">
      <w:pPr>
        <w:pStyle w:val="PargrafodaLista"/>
        <w:numPr>
          <w:ilvl w:val="0"/>
          <w:numId w:val="68"/>
        </w:numPr>
        <w:autoSpaceDE w:val="0"/>
        <w:autoSpaceDN w:val="0"/>
        <w:adjustRightInd w:val="0"/>
        <w:spacing w:after="0" w:line="240" w:lineRule="auto"/>
        <w:ind w:left="567" w:hanging="283"/>
        <w:jc w:val="both"/>
        <w:rPr>
          <w:rFonts w:ascii="Times New Roman" w:hAnsi="Times New Roman" w:cs="Times New Roman"/>
          <w:sz w:val="24"/>
          <w:szCs w:val="24"/>
        </w:rPr>
      </w:pPr>
      <w:r w:rsidRPr="008706A6">
        <w:rPr>
          <w:rFonts w:ascii="Times New Roman" w:hAnsi="Times New Roman" w:cs="Times New Roman"/>
          <w:sz w:val="24"/>
          <w:szCs w:val="24"/>
        </w:rPr>
        <w:t xml:space="preserve">intimação </w:t>
      </w:r>
      <w:r w:rsidR="00AA23D3" w:rsidRPr="00CD418E">
        <w:rPr>
          <w:rFonts w:ascii="Times New Roman" w:hAnsi="Times New Roman" w:cs="Times New Roman"/>
          <w:sz w:val="24"/>
          <w:szCs w:val="24"/>
        </w:rPr>
        <w:t>d</w:t>
      </w:r>
      <w:r w:rsidRPr="00CD418E">
        <w:rPr>
          <w:rFonts w:ascii="Times New Roman" w:hAnsi="Times New Roman" w:cs="Times New Roman"/>
          <w:sz w:val="24"/>
          <w:szCs w:val="24"/>
        </w:rPr>
        <w:t>o</w:t>
      </w:r>
      <w:r w:rsidRPr="008706A6">
        <w:rPr>
          <w:rFonts w:ascii="Times New Roman" w:hAnsi="Times New Roman" w:cs="Times New Roman"/>
          <w:sz w:val="24"/>
          <w:szCs w:val="24"/>
        </w:rPr>
        <w:t xml:space="preserve"> infrator para pagar os tributos e multas devidas ou apresentar</w:t>
      </w:r>
      <w:r w:rsidR="009B5B0C" w:rsidRPr="008706A6">
        <w:rPr>
          <w:rFonts w:ascii="Times New Roman" w:hAnsi="Times New Roman" w:cs="Times New Roman"/>
          <w:sz w:val="24"/>
          <w:szCs w:val="24"/>
        </w:rPr>
        <w:t xml:space="preserve"> </w:t>
      </w:r>
      <w:r w:rsidRPr="008706A6">
        <w:rPr>
          <w:rFonts w:ascii="Times New Roman" w:hAnsi="Times New Roman" w:cs="Times New Roman"/>
          <w:sz w:val="24"/>
          <w:szCs w:val="24"/>
        </w:rPr>
        <w:t>defesa e prova nos prazos previstos por este Código;</w:t>
      </w:r>
    </w:p>
    <w:p w:rsidR="00DA62AC" w:rsidRPr="008706A6" w:rsidRDefault="00DA62AC" w:rsidP="00350987">
      <w:pPr>
        <w:pStyle w:val="PargrafodaLista"/>
        <w:numPr>
          <w:ilvl w:val="0"/>
          <w:numId w:val="68"/>
        </w:numPr>
        <w:autoSpaceDE w:val="0"/>
        <w:autoSpaceDN w:val="0"/>
        <w:adjustRightInd w:val="0"/>
        <w:spacing w:after="0" w:line="240" w:lineRule="auto"/>
        <w:ind w:left="567" w:hanging="283"/>
        <w:rPr>
          <w:rFonts w:ascii="Times New Roman" w:hAnsi="Times New Roman" w:cs="Times New Roman"/>
          <w:sz w:val="24"/>
          <w:szCs w:val="24"/>
        </w:rPr>
      </w:pPr>
      <w:r w:rsidRPr="008706A6">
        <w:rPr>
          <w:rFonts w:ascii="Times New Roman" w:hAnsi="Times New Roman" w:cs="Times New Roman"/>
          <w:sz w:val="24"/>
          <w:szCs w:val="24"/>
        </w:rPr>
        <w:t>assinatura de quem o lavrou, bem como do infrator e de duas testemunhas.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Negando-se o infrator a assinar o auto, deverá ser anotada a sua recusa e remetido pelo correio o documento, sob registro e com aviso de recebimento.</w:t>
      </w:r>
    </w:p>
    <w:p w:rsidR="009B5B0C" w:rsidRPr="008706A6" w:rsidRDefault="009B5B0C" w:rsidP="00E0650B">
      <w:pPr>
        <w:autoSpaceDE w:val="0"/>
        <w:autoSpaceDN w:val="0"/>
        <w:adjustRightInd w:val="0"/>
        <w:spacing w:after="0" w:line="240" w:lineRule="auto"/>
        <w:ind w:firstLine="567"/>
        <w:jc w:val="both"/>
        <w:rPr>
          <w:rFonts w:ascii="Times New Roman" w:hAnsi="Times New Roman" w:cs="Times New Roman"/>
          <w:sz w:val="24"/>
          <w:szCs w:val="24"/>
        </w:rPr>
      </w:pPr>
    </w:p>
    <w:p w:rsidR="009B5B0C" w:rsidRPr="00FA1B16" w:rsidRDefault="00DA62AC" w:rsidP="00907AB5">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42214F" w:rsidRPr="008706A6">
        <w:rPr>
          <w:rFonts w:ascii="Times New Roman" w:hAnsi="Times New Roman" w:cs="Times New Roman"/>
          <w:sz w:val="24"/>
          <w:szCs w:val="24"/>
        </w:rPr>
        <w:t>3</w:t>
      </w:r>
      <w:r w:rsidR="00384991">
        <w:rPr>
          <w:rFonts w:ascii="Times New Roman" w:hAnsi="Times New Roman" w:cs="Times New Roman"/>
          <w:sz w:val="24"/>
          <w:szCs w:val="24"/>
        </w:rPr>
        <w:t>53</w:t>
      </w:r>
      <w:r w:rsidRPr="008706A6">
        <w:rPr>
          <w:rFonts w:ascii="Times New Roman" w:hAnsi="Times New Roman" w:cs="Times New Roman"/>
          <w:sz w:val="24"/>
          <w:szCs w:val="24"/>
        </w:rPr>
        <w:t xml:space="preserve">. As defesas </w:t>
      </w:r>
      <w:r w:rsidRPr="00FA1B16">
        <w:rPr>
          <w:rFonts w:ascii="Times New Roman" w:hAnsi="Times New Roman" w:cs="Times New Roman"/>
          <w:sz w:val="24"/>
          <w:szCs w:val="24"/>
        </w:rPr>
        <w:t xml:space="preserve">contra </w:t>
      </w:r>
      <w:r w:rsidR="004600CF" w:rsidRPr="00FA1B16">
        <w:rPr>
          <w:rFonts w:ascii="Times New Roman" w:hAnsi="Times New Roman" w:cs="Times New Roman"/>
          <w:sz w:val="24"/>
          <w:szCs w:val="24"/>
        </w:rPr>
        <w:t xml:space="preserve">a </w:t>
      </w:r>
      <w:r w:rsidRPr="00FA1B16">
        <w:rPr>
          <w:rFonts w:ascii="Times New Roman" w:hAnsi="Times New Roman" w:cs="Times New Roman"/>
          <w:sz w:val="24"/>
          <w:szCs w:val="24"/>
        </w:rPr>
        <w:t>ação dos agentes fiscais serão decididas em primeira instância pelo Secretário competente</w:t>
      </w:r>
      <w:r w:rsidR="00907AB5">
        <w:rPr>
          <w:rFonts w:ascii="Times New Roman" w:hAnsi="Times New Roman" w:cs="Times New Roman"/>
          <w:sz w:val="24"/>
          <w:szCs w:val="24"/>
        </w:rPr>
        <w:t>.</w:t>
      </w:r>
    </w:p>
    <w:p w:rsidR="009B5B0C" w:rsidRPr="008706A6" w:rsidRDefault="00DA62AC" w:rsidP="00907AB5">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9B5B0C"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A decisão será redigida com simplicidade e clareza, concluindo pela procedência ou improcedência no todo ou em parte do auto de</w:t>
      </w:r>
      <w:r w:rsidR="00907AB5">
        <w:rPr>
          <w:rFonts w:ascii="Times New Roman" w:hAnsi="Times New Roman" w:cs="Times New Roman"/>
          <w:sz w:val="24"/>
          <w:szCs w:val="24"/>
        </w:rPr>
        <w:t xml:space="preserve"> infração, com os seus efeitos.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9B5B0C"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 xml:space="preserve">Proferida a decisão, sendo </w:t>
      </w:r>
      <w:r w:rsidR="0042214F" w:rsidRPr="008706A6">
        <w:rPr>
          <w:rFonts w:ascii="Times New Roman" w:hAnsi="Times New Roman" w:cs="Times New Roman"/>
          <w:sz w:val="24"/>
          <w:szCs w:val="24"/>
        </w:rPr>
        <w:t>esta</w:t>
      </w:r>
      <w:r w:rsidRPr="008706A6">
        <w:rPr>
          <w:rFonts w:ascii="Times New Roman" w:hAnsi="Times New Roman" w:cs="Times New Roman"/>
          <w:sz w:val="24"/>
          <w:szCs w:val="24"/>
        </w:rPr>
        <w:t xml:space="preserve"> improcedente no todo ou em parte, caberá recurso em </w:t>
      </w:r>
      <w:r w:rsidR="0042214F" w:rsidRPr="008706A6">
        <w:rPr>
          <w:rFonts w:ascii="Times New Roman" w:hAnsi="Times New Roman" w:cs="Times New Roman"/>
          <w:sz w:val="24"/>
          <w:szCs w:val="24"/>
        </w:rPr>
        <w:t xml:space="preserve">última </w:t>
      </w:r>
      <w:r w:rsidRPr="008706A6">
        <w:rPr>
          <w:rFonts w:ascii="Times New Roman" w:hAnsi="Times New Roman" w:cs="Times New Roman"/>
          <w:sz w:val="24"/>
          <w:szCs w:val="24"/>
        </w:rPr>
        <w:t>instância ao chefe do Poder Executivo</w:t>
      </w:r>
      <w:r w:rsidR="0042214F" w:rsidRPr="008706A6">
        <w:rPr>
          <w:rFonts w:ascii="Times New Roman" w:hAnsi="Times New Roman" w:cs="Times New Roman"/>
          <w:sz w:val="24"/>
          <w:szCs w:val="24"/>
        </w:rPr>
        <w:t>,</w:t>
      </w:r>
      <w:r w:rsidRPr="008706A6">
        <w:rPr>
          <w:rFonts w:ascii="Times New Roman" w:hAnsi="Times New Roman" w:cs="Times New Roman"/>
          <w:sz w:val="24"/>
          <w:szCs w:val="24"/>
        </w:rPr>
        <w:t xml:space="preserve"> no prazo de 10 (dez) dias úteis.</w:t>
      </w:r>
    </w:p>
    <w:p w:rsidR="009B5B0C" w:rsidRPr="008706A6" w:rsidRDefault="009B5B0C" w:rsidP="00E0650B">
      <w:pPr>
        <w:autoSpaceDE w:val="0"/>
        <w:autoSpaceDN w:val="0"/>
        <w:adjustRightInd w:val="0"/>
        <w:spacing w:after="0" w:line="240" w:lineRule="auto"/>
        <w:ind w:firstLine="567"/>
        <w:jc w:val="both"/>
        <w:rPr>
          <w:rFonts w:ascii="Times New Roman" w:hAnsi="Times New Roman" w:cs="Times New Roman"/>
          <w:sz w:val="24"/>
          <w:szCs w:val="24"/>
        </w:rPr>
      </w:pPr>
    </w:p>
    <w:p w:rsidR="0042214F"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42214F" w:rsidRPr="008706A6">
        <w:rPr>
          <w:rFonts w:ascii="Times New Roman" w:hAnsi="Times New Roman" w:cs="Times New Roman"/>
          <w:sz w:val="24"/>
          <w:szCs w:val="24"/>
        </w:rPr>
        <w:t>3</w:t>
      </w:r>
      <w:r w:rsidR="00384991">
        <w:rPr>
          <w:rFonts w:ascii="Times New Roman" w:hAnsi="Times New Roman" w:cs="Times New Roman"/>
          <w:sz w:val="24"/>
          <w:szCs w:val="24"/>
        </w:rPr>
        <w:t>54</w:t>
      </w:r>
      <w:r w:rsidRPr="008706A6">
        <w:rPr>
          <w:rFonts w:ascii="Times New Roman" w:hAnsi="Times New Roman" w:cs="Times New Roman"/>
          <w:sz w:val="24"/>
          <w:szCs w:val="24"/>
        </w:rPr>
        <w:t xml:space="preserve">. Se, decorrido o prazo estipulado, </w:t>
      </w:r>
      <w:r w:rsidR="0042214F" w:rsidRPr="008706A6">
        <w:rPr>
          <w:rFonts w:ascii="Times New Roman" w:hAnsi="Times New Roman" w:cs="Times New Roman"/>
          <w:sz w:val="24"/>
          <w:szCs w:val="24"/>
        </w:rPr>
        <w:t xml:space="preserve">o autuado </w:t>
      </w:r>
      <w:r w:rsidRPr="008706A6">
        <w:rPr>
          <w:rFonts w:ascii="Times New Roman" w:hAnsi="Times New Roman" w:cs="Times New Roman"/>
          <w:sz w:val="24"/>
          <w:szCs w:val="24"/>
        </w:rPr>
        <w:t>não apresentar defesa, será considerado revel, do que será lavrado um termo pelo servidor competente, lançando</w:t>
      </w:r>
      <w:r w:rsidR="0042214F" w:rsidRPr="008706A6">
        <w:rPr>
          <w:rFonts w:ascii="Times New Roman" w:hAnsi="Times New Roman" w:cs="Times New Roman"/>
          <w:sz w:val="24"/>
          <w:szCs w:val="24"/>
        </w:rPr>
        <w:t>,</w:t>
      </w:r>
      <w:r w:rsidRPr="008706A6">
        <w:rPr>
          <w:rFonts w:ascii="Times New Roman" w:hAnsi="Times New Roman" w:cs="Times New Roman"/>
          <w:sz w:val="24"/>
          <w:szCs w:val="24"/>
        </w:rPr>
        <w:t xml:space="preserve"> de ofíc</w:t>
      </w:r>
      <w:r w:rsidR="0042214F" w:rsidRPr="008706A6">
        <w:rPr>
          <w:rFonts w:ascii="Times New Roman" w:hAnsi="Times New Roman" w:cs="Times New Roman"/>
          <w:sz w:val="24"/>
          <w:szCs w:val="24"/>
        </w:rPr>
        <w:t>io, multas e demais penalidades</w:t>
      </w:r>
      <w:r w:rsidRPr="008706A6">
        <w:rPr>
          <w:rFonts w:ascii="Times New Roman" w:hAnsi="Times New Roman" w:cs="Times New Roman"/>
          <w:sz w:val="24"/>
          <w:szCs w:val="24"/>
        </w:rPr>
        <w:t xml:space="preserve"> previstas neste C</w:t>
      </w:r>
      <w:r w:rsidR="0042214F" w:rsidRPr="008706A6">
        <w:rPr>
          <w:rFonts w:ascii="Times New Roman" w:hAnsi="Times New Roman" w:cs="Times New Roman"/>
          <w:sz w:val="24"/>
          <w:szCs w:val="24"/>
        </w:rPr>
        <w:t>ódigo e em legislação pertinente.</w:t>
      </w:r>
    </w:p>
    <w:p w:rsidR="009B5B0C" w:rsidRPr="008706A6" w:rsidRDefault="009B5B0C"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691A87" w:rsidRPr="008706A6">
        <w:rPr>
          <w:rFonts w:ascii="Times New Roman" w:hAnsi="Times New Roman" w:cs="Times New Roman"/>
          <w:sz w:val="24"/>
          <w:szCs w:val="24"/>
        </w:rPr>
        <w:t>3</w:t>
      </w:r>
      <w:r w:rsidR="00384991">
        <w:rPr>
          <w:rFonts w:ascii="Times New Roman" w:hAnsi="Times New Roman" w:cs="Times New Roman"/>
          <w:sz w:val="24"/>
          <w:szCs w:val="24"/>
        </w:rPr>
        <w:t>55</w:t>
      </w:r>
      <w:r w:rsidRPr="008706A6">
        <w:rPr>
          <w:rFonts w:ascii="Times New Roman" w:hAnsi="Times New Roman" w:cs="Times New Roman"/>
          <w:sz w:val="24"/>
          <w:szCs w:val="24"/>
        </w:rPr>
        <w:t>. A intimação do infrator será feita, se</w:t>
      </w:r>
      <w:r w:rsidR="0042214F" w:rsidRPr="008706A6">
        <w:rPr>
          <w:rFonts w:ascii="Times New Roman" w:hAnsi="Times New Roman" w:cs="Times New Roman"/>
          <w:sz w:val="24"/>
          <w:szCs w:val="24"/>
        </w:rPr>
        <w:t>mpre que possível, pessoalmente ou por</w:t>
      </w:r>
      <w:r w:rsidRPr="008706A6">
        <w:rPr>
          <w:rFonts w:ascii="Times New Roman" w:hAnsi="Times New Roman" w:cs="Times New Roman"/>
          <w:sz w:val="24"/>
          <w:szCs w:val="24"/>
        </w:rPr>
        <w:t xml:space="preserve"> via postal </w:t>
      </w:r>
      <w:r w:rsidR="009B4CB1">
        <w:rPr>
          <w:rFonts w:ascii="Times New Roman" w:hAnsi="Times New Roman" w:cs="Times New Roman"/>
          <w:sz w:val="24"/>
          <w:szCs w:val="24"/>
        </w:rPr>
        <w:t xml:space="preserve">com AR </w:t>
      </w:r>
      <w:r w:rsidRPr="008706A6">
        <w:rPr>
          <w:rFonts w:ascii="Times New Roman" w:hAnsi="Times New Roman" w:cs="Times New Roman"/>
          <w:sz w:val="24"/>
          <w:szCs w:val="24"/>
        </w:rPr>
        <w:t>e</w:t>
      </w:r>
      <w:r w:rsidR="0042214F" w:rsidRPr="008706A6">
        <w:rPr>
          <w:rFonts w:ascii="Times New Roman" w:hAnsi="Times New Roman" w:cs="Times New Roman"/>
          <w:sz w:val="24"/>
          <w:szCs w:val="24"/>
        </w:rPr>
        <w:t>,</w:t>
      </w:r>
      <w:r w:rsidRPr="008706A6">
        <w:rPr>
          <w:rFonts w:ascii="Times New Roman" w:hAnsi="Times New Roman" w:cs="Times New Roman"/>
          <w:sz w:val="24"/>
          <w:szCs w:val="24"/>
        </w:rPr>
        <w:t xml:space="preserve"> não sendo encontrado, será publicada em edital.</w:t>
      </w:r>
    </w:p>
    <w:p w:rsidR="00DA62AC" w:rsidRDefault="00DA62AC" w:rsidP="00E0650B">
      <w:pPr>
        <w:pStyle w:val="PargrafodaLista"/>
        <w:spacing w:after="0" w:line="240" w:lineRule="auto"/>
        <w:ind w:left="0"/>
        <w:jc w:val="both"/>
        <w:rPr>
          <w:rFonts w:ascii="Times New Roman" w:eastAsia="Times New Roman" w:hAnsi="Times New Roman" w:cs="Times New Roman"/>
          <w:sz w:val="24"/>
          <w:szCs w:val="24"/>
          <w:lang w:eastAsia="pt-BR"/>
        </w:rPr>
      </w:pPr>
    </w:p>
    <w:p w:rsidR="00092C66" w:rsidRPr="008706A6" w:rsidRDefault="00092C66" w:rsidP="00E0650B">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4E2EA9" w:rsidRDefault="00DA62AC" w:rsidP="00E0650B">
      <w:pPr>
        <w:spacing w:after="0" w:line="240" w:lineRule="auto"/>
        <w:ind w:firstLine="567"/>
        <w:jc w:val="center"/>
        <w:rPr>
          <w:rFonts w:ascii="Times New Roman" w:eastAsia="Times New Roman" w:hAnsi="Times New Roman" w:cs="Times New Roman"/>
          <w:b/>
          <w:bCs/>
          <w:sz w:val="24"/>
          <w:szCs w:val="24"/>
          <w:lang w:eastAsia="pt-BR"/>
        </w:rPr>
      </w:pPr>
      <w:r w:rsidRPr="004E2EA9">
        <w:rPr>
          <w:rFonts w:ascii="Times New Roman" w:eastAsia="Times New Roman" w:hAnsi="Times New Roman" w:cs="Times New Roman"/>
          <w:b/>
          <w:bCs/>
          <w:sz w:val="24"/>
          <w:szCs w:val="24"/>
          <w:lang w:eastAsia="pt-BR"/>
        </w:rPr>
        <w:t>TÍTULO XIII</w:t>
      </w:r>
    </w:p>
    <w:p w:rsidR="00DA62AC"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DISPOSIÇÕES FINAIS E TRANSITÓRIAS</w:t>
      </w:r>
    </w:p>
    <w:p w:rsidR="00384991" w:rsidRPr="008706A6" w:rsidRDefault="00384991" w:rsidP="00E0650B">
      <w:pPr>
        <w:spacing w:after="0" w:line="240" w:lineRule="auto"/>
        <w:ind w:firstLine="567"/>
        <w:jc w:val="center"/>
        <w:rPr>
          <w:rFonts w:ascii="Times New Roman" w:eastAsia="Times New Roman" w:hAnsi="Times New Roman" w:cs="Times New Roman"/>
          <w:bCs/>
          <w:sz w:val="24"/>
          <w:szCs w:val="24"/>
          <w:lang w:eastAsia="pt-BR"/>
        </w:rPr>
      </w:pPr>
    </w:p>
    <w:p w:rsidR="00DA62AC" w:rsidRPr="00944673" w:rsidRDefault="00DA62AC" w:rsidP="009B5B0C">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691A87" w:rsidRPr="008706A6">
        <w:rPr>
          <w:rFonts w:ascii="Times New Roman" w:hAnsi="Times New Roman" w:cs="Times New Roman"/>
          <w:sz w:val="24"/>
          <w:szCs w:val="24"/>
        </w:rPr>
        <w:t>3</w:t>
      </w:r>
      <w:r w:rsidR="00384991">
        <w:rPr>
          <w:rFonts w:ascii="Times New Roman" w:hAnsi="Times New Roman" w:cs="Times New Roman"/>
          <w:sz w:val="24"/>
          <w:szCs w:val="24"/>
        </w:rPr>
        <w:t>56</w:t>
      </w:r>
      <w:r w:rsidRPr="008706A6">
        <w:rPr>
          <w:rFonts w:ascii="Times New Roman" w:hAnsi="Times New Roman" w:cs="Times New Roman"/>
          <w:sz w:val="24"/>
          <w:szCs w:val="24"/>
        </w:rPr>
        <w:t xml:space="preserve">. As normas relativas à cobrança de taxas de qualquer tipo de serviços prestados </w:t>
      </w:r>
      <w:r w:rsidR="000F645D" w:rsidRPr="008706A6">
        <w:rPr>
          <w:rFonts w:ascii="Times New Roman" w:hAnsi="Times New Roman" w:cs="Times New Roman"/>
          <w:sz w:val="24"/>
          <w:szCs w:val="24"/>
        </w:rPr>
        <w:t>pelo Município</w:t>
      </w:r>
      <w:r w:rsidRPr="008706A6">
        <w:rPr>
          <w:rFonts w:ascii="Times New Roman" w:hAnsi="Times New Roman" w:cs="Times New Roman"/>
          <w:sz w:val="24"/>
          <w:szCs w:val="24"/>
        </w:rPr>
        <w:t xml:space="preserve"> ou </w:t>
      </w:r>
      <w:r w:rsidR="000F645D" w:rsidRPr="008706A6">
        <w:rPr>
          <w:rFonts w:ascii="Times New Roman" w:hAnsi="Times New Roman" w:cs="Times New Roman"/>
          <w:sz w:val="24"/>
          <w:szCs w:val="24"/>
        </w:rPr>
        <w:t xml:space="preserve">por terceiros </w:t>
      </w:r>
      <w:r w:rsidRPr="008706A6">
        <w:rPr>
          <w:rFonts w:ascii="Times New Roman" w:hAnsi="Times New Roman" w:cs="Times New Roman"/>
          <w:sz w:val="24"/>
          <w:szCs w:val="24"/>
        </w:rPr>
        <w:t xml:space="preserve">contratados, </w:t>
      </w:r>
      <w:r w:rsidR="000F645D" w:rsidRPr="008706A6">
        <w:rPr>
          <w:rFonts w:ascii="Times New Roman" w:hAnsi="Times New Roman" w:cs="Times New Roman"/>
          <w:sz w:val="24"/>
          <w:szCs w:val="24"/>
        </w:rPr>
        <w:t xml:space="preserve">as </w:t>
      </w:r>
      <w:r w:rsidRPr="008706A6">
        <w:rPr>
          <w:rFonts w:ascii="Times New Roman" w:hAnsi="Times New Roman" w:cs="Times New Roman"/>
          <w:sz w:val="24"/>
          <w:szCs w:val="24"/>
        </w:rPr>
        <w:t>regulamentações referentes aos transportes coletivos urbanos, administração dos cemitérios, t</w:t>
      </w:r>
      <w:r w:rsidR="000F645D" w:rsidRPr="008706A6">
        <w:rPr>
          <w:rFonts w:ascii="Times New Roman" w:hAnsi="Times New Roman" w:cs="Times New Roman"/>
          <w:sz w:val="24"/>
          <w:szCs w:val="24"/>
        </w:rPr>
        <w:t xml:space="preserve">áxis e outros, serão objeto de </w:t>
      </w:r>
      <w:r w:rsidR="000F645D" w:rsidRPr="00944673">
        <w:rPr>
          <w:rFonts w:ascii="Times New Roman" w:hAnsi="Times New Roman" w:cs="Times New Roman"/>
          <w:sz w:val="24"/>
          <w:szCs w:val="24"/>
        </w:rPr>
        <w:t>legislação e</w:t>
      </w:r>
      <w:r w:rsidRPr="00944673">
        <w:rPr>
          <w:rFonts w:ascii="Times New Roman" w:hAnsi="Times New Roman" w:cs="Times New Roman"/>
          <w:sz w:val="24"/>
          <w:szCs w:val="24"/>
        </w:rPr>
        <w:t>specífica.</w:t>
      </w:r>
    </w:p>
    <w:p w:rsidR="009B5B0C" w:rsidRPr="008706A6" w:rsidRDefault="009B5B0C" w:rsidP="00E0650B">
      <w:pPr>
        <w:spacing w:after="0" w:line="240" w:lineRule="auto"/>
        <w:ind w:firstLine="567"/>
        <w:rPr>
          <w:rFonts w:ascii="Times New Roman" w:eastAsia="Times New Roman" w:hAnsi="Times New Roman" w:cs="Times New Roman"/>
          <w:color w:val="003366"/>
          <w:sz w:val="24"/>
          <w:szCs w:val="24"/>
          <w:lang w:eastAsia="pt-BR"/>
        </w:rPr>
      </w:pPr>
    </w:p>
    <w:p w:rsidR="00DA62AC" w:rsidRPr="008706A6" w:rsidRDefault="00691A87"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color w:val="000000" w:themeColor="text1"/>
          <w:sz w:val="24"/>
          <w:szCs w:val="24"/>
          <w:lang w:eastAsia="pt-BR"/>
        </w:rPr>
        <w:t>Art. 3</w:t>
      </w:r>
      <w:r w:rsidR="00384991">
        <w:rPr>
          <w:rFonts w:ascii="Times New Roman" w:eastAsia="Times New Roman" w:hAnsi="Times New Roman" w:cs="Times New Roman"/>
          <w:color w:val="000000" w:themeColor="text1"/>
          <w:sz w:val="24"/>
          <w:szCs w:val="24"/>
          <w:lang w:eastAsia="pt-BR"/>
        </w:rPr>
        <w:t>57</w:t>
      </w:r>
      <w:r w:rsidR="00DA62AC" w:rsidRPr="008706A6">
        <w:rPr>
          <w:rFonts w:ascii="Times New Roman" w:eastAsia="Times New Roman" w:hAnsi="Times New Roman" w:cs="Times New Roman"/>
          <w:color w:val="000000" w:themeColor="text1"/>
          <w:sz w:val="24"/>
          <w:szCs w:val="24"/>
          <w:lang w:eastAsia="pt-BR"/>
        </w:rPr>
        <w:t xml:space="preserve">. As despesas decorrentes da aplicação desta Lei, correção à conta das dotações orçamentárias </w:t>
      </w:r>
      <w:r w:rsidR="000F645D" w:rsidRPr="008706A6">
        <w:rPr>
          <w:rFonts w:ascii="Times New Roman" w:eastAsia="Times New Roman" w:hAnsi="Times New Roman" w:cs="Times New Roman"/>
          <w:sz w:val="24"/>
          <w:szCs w:val="24"/>
          <w:lang w:eastAsia="pt-BR"/>
        </w:rPr>
        <w:t>próprias.</w:t>
      </w:r>
    </w:p>
    <w:p w:rsidR="009B5B0C" w:rsidRPr="008706A6" w:rsidRDefault="009B5B0C" w:rsidP="00E0650B">
      <w:pPr>
        <w:spacing w:after="0" w:line="240" w:lineRule="auto"/>
        <w:ind w:firstLine="567"/>
        <w:jc w:val="both"/>
        <w:rPr>
          <w:rFonts w:ascii="Times New Roman" w:eastAsia="Times New Roman" w:hAnsi="Times New Roman" w:cs="Times New Roman"/>
          <w:color w:val="000000" w:themeColor="text1"/>
          <w:sz w:val="24"/>
          <w:szCs w:val="24"/>
          <w:lang w:eastAsia="pt-BR"/>
        </w:rPr>
      </w:pPr>
    </w:p>
    <w:p w:rsidR="00DA62AC" w:rsidRPr="008706A6" w:rsidRDefault="00DA62AC" w:rsidP="009B5B0C">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 xml:space="preserve">Art. </w:t>
      </w:r>
      <w:r w:rsidR="00691A87" w:rsidRPr="008706A6">
        <w:rPr>
          <w:rFonts w:ascii="Times New Roman" w:hAnsi="Times New Roman" w:cs="Times New Roman"/>
          <w:sz w:val="24"/>
          <w:szCs w:val="24"/>
        </w:rPr>
        <w:t>3</w:t>
      </w:r>
      <w:r w:rsidR="00384991">
        <w:rPr>
          <w:rFonts w:ascii="Times New Roman" w:hAnsi="Times New Roman" w:cs="Times New Roman"/>
          <w:sz w:val="24"/>
          <w:szCs w:val="24"/>
        </w:rPr>
        <w:t>58</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 xml:space="preserve">Este Código poderá ser regulamentado, no que couber, a todo o tempo, por ato do Poder Executivo.  </w:t>
      </w:r>
    </w:p>
    <w:p w:rsidR="009B5B0C" w:rsidRDefault="009B5B0C" w:rsidP="009B5B0C">
      <w:pPr>
        <w:spacing w:after="0" w:line="240" w:lineRule="auto"/>
        <w:ind w:firstLine="567"/>
        <w:jc w:val="both"/>
        <w:rPr>
          <w:rFonts w:ascii="Times New Roman" w:eastAsia="Times New Roman" w:hAnsi="Times New Roman" w:cs="Times New Roman"/>
          <w:sz w:val="24"/>
          <w:szCs w:val="24"/>
          <w:lang w:eastAsia="pt-BR"/>
        </w:rPr>
      </w:pPr>
    </w:p>
    <w:p w:rsidR="00092C66" w:rsidRPr="008706A6" w:rsidRDefault="00092C66" w:rsidP="009B5B0C">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lastRenderedPageBreak/>
        <w:t xml:space="preserve">Art. </w:t>
      </w:r>
      <w:r w:rsidR="00691A87" w:rsidRPr="008706A6">
        <w:rPr>
          <w:rFonts w:ascii="Times New Roman" w:hAnsi="Times New Roman" w:cs="Times New Roman"/>
          <w:sz w:val="24"/>
          <w:szCs w:val="24"/>
        </w:rPr>
        <w:t>3</w:t>
      </w:r>
      <w:r w:rsidR="00384991">
        <w:rPr>
          <w:rFonts w:ascii="Times New Roman" w:hAnsi="Times New Roman" w:cs="Times New Roman"/>
          <w:sz w:val="24"/>
          <w:szCs w:val="24"/>
        </w:rPr>
        <w:t>59</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Fi</w:t>
      </w:r>
      <w:r w:rsidR="0027783B" w:rsidRPr="008706A6">
        <w:rPr>
          <w:rFonts w:ascii="Times New Roman" w:eastAsia="Times New Roman" w:hAnsi="Times New Roman" w:cs="Times New Roman"/>
          <w:sz w:val="24"/>
          <w:szCs w:val="24"/>
          <w:lang w:eastAsia="pt-BR"/>
        </w:rPr>
        <w:t>cam revogadas a</w:t>
      </w:r>
      <w:r w:rsidR="009B5B0C" w:rsidRPr="008706A6">
        <w:rPr>
          <w:rFonts w:ascii="Times New Roman" w:eastAsia="Times New Roman" w:hAnsi="Times New Roman" w:cs="Times New Roman"/>
          <w:sz w:val="24"/>
          <w:szCs w:val="24"/>
          <w:lang w:eastAsia="pt-BR"/>
        </w:rPr>
        <w:t>s</w:t>
      </w:r>
      <w:r w:rsidR="0027783B" w:rsidRPr="008706A6">
        <w:rPr>
          <w:rFonts w:ascii="Times New Roman" w:eastAsia="Times New Roman" w:hAnsi="Times New Roman" w:cs="Times New Roman"/>
          <w:sz w:val="24"/>
          <w:szCs w:val="24"/>
          <w:lang w:eastAsia="pt-BR"/>
        </w:rPr>
        <w:t xml:space="preserve"> Lei</w:t>
      </w:r>
      <w:r w:rsidR="009B5B0C" w:rsidRPr="008706A6">
        <w:rPr>
          <w:rFonts w:ascii="Times New Roman" w:eastAsia="Times New Roman" w:hAnsi="Times New Roman" w:cs="Times New Roman"/>
          <w:sz w:val="24"/>
          <w:szCs w:val="24"/>
          <w:lang w:eastAsia="pt-BR"/>
        </w:rPr>
        <w:t>s</w:t>
      </w:r>
      <w:r w:rsidR="0027783B" w:rsidRPr="008706A6">
        <w:rPr>
          <w:rFonts w:ascii="Times New Roman" w:eastAsia="Times New Roman" w:hAnsi="Times New Roman" w:cs="Times New Roman"/>
          <w:sz w:val="24"/>
          <w:szCs w:val="24"/>
          <w:lang w:eastAsia="pt-BR"/>
        </w:rPr>
        <w:t xml:space="preserve"> Municipa</w:t>
      </w:r>
      <w:r w:rsidR="009B5B0C" w:rsidRPr="008706A6">
        <w:rPr>
          <w:rFonts w:ascii="Times New Roman" w:eastAsia="Times New Roman" w:hAnsi="Times New Roman" w:cs="Times New Roman"/>
          <w:sz w:val="24"/>
          <w:szCs w:val="24"/>
          <w:lang w:eastAsia="pt-BR"/>
        </w:rPr>
        <w:t>is</w:t>
      </w:r>
      <w:r w:rsidR="0027783B" w:rsidRPr="008706A6">
        <w:rPr>
          <w:rFonts w:ascii="Times New Roman" w:eastAsia="Times New Roman" w:hAnsi="Times New Roman" w:cs="Times New Roman"/>
          <w:sz w:val="24"/>
          <w:szCs w:val="24"/>
          <w:lang w:eastAsia="pt-BR"/>
        </w:rPr>
        <w:t xml:space="preserve"> nº</w:t>
      </w:r>
      <w:r w:rsidR="009B5B0C" w:rsidRPr="008706A6">
        <w:rPr>
          <w:rFonts w:ascii="Times New Roman" w:eastAsia="Times New Roman" w:hAnsi="Times New Roman" w:cs="Times New Roman"/>
          <w:sz w:val="24"/>
          <w:szCs w:val="24"/>
          <w:lang w:eastAsia="pt-BR"/>
        </w:rPr>
        <w:t>s</w:t>
      </w:r>
      <w:r w:rsidR="0027783B" w:rsidRPr="008706A6">
        <w:rPr>
          <w:rFonts w:ascii="Times New Roman" w:eastAsia="Times New Roman" w:hAnsi="Times New Roman" w:cs="Times New Roman"/>
          <w:sz w:val="24"/>
          <w:szCs w:val="24"/>
          <w:lang w:eastAsia="pt-BR"/>
        </w:rPr>
        <w:t xml:space="preserve"> 691</w:t>
      </w:r>
      <w:r w:rsidRPr="008706A6">
        <w:rPr>
          <w:rFonts w:ascii="Times New Roman" w:eastAsia="Times New Roman" w:hAnsi="Times New Roman" w:cs="Times New Roman"/>
          <w:sz w:val="24"/>
          <w:szCs w:val="24"/>
          <w:lang w:eastAsia="pt-BR"/>
        </w:rPr>
        <w:t>, de 18 de maio de 1976</w:t>
      </w:r>
      <w:r w:rsidR="009B5B0C" w:rsidRPr="008706A6">
        <w:rPr>
          <w:rFonts w:ascii="Times New Roman" w:eastAsia="Times New Roman" w:hAnsi="Times New Roman" w:cs="Times New Roman"/>
          <w:sz w:val="24"/>
          <w:szCs w:val="24"/>
          <w:lang w:eastAsia="pt-BR"/>
        </w:rPr>
        <w:t>,</w:t>
      </w:r>
      <w:r w:rsidRPr="008706A6">
        <w:rPr>
          <w:rFonts w:ascii="Times New Roman" w:eastAsia="Times New Roman" w:hAnsi="Times New Roman" w:cs="Times New Roman"/>
          <w:sz w:val="24"/>
          <w:szCs w:val="24"/>
          <w:lang w:eastAsia="pt-BR"/>
        </w:rPr>
        <w:t xml:space="preserve"> e 2.361, de 16 de dezembro de 1999.</w:t>
      </w:r>
    </w:p>
    <w:p w:rsidR="009B5B0C" w:rsidRPr="008706A6" w:rsidRDefault="009B5B0C"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691A87"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384991">
        <w:rPr>
          <w:rFonts w:ascii="Times New Roman" w:hAnsi="Times New Roman" w:cs="Times New Roman"/>
          <w:sz w:val="24"/>
          <w:szCs w:val="24"/>
        </w:rPr>
        <w:t>60</w:t>
      </w:r>
      <w:r w:rsidR="00DA62AC" w:rsidRPr="008706A6">
        <w:rPr>
          <w:rFonts w:ascii="Times New Roman" w:hAnsi="Times New Roman" w:cs="Times New Roman"/>
          <w:sz w:val="24"/>
          <w:szCs w:val="24"/>
        </w:rPr>
        <w:t>. Este Código entrará em vigor na data de sua publicação.</w:t>
      </w:r>
    </w:p>
    <w:p w:rsidR="009B5B0C" w:rsidRDefault="009B5B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E6299" w:rsidRPr="008706A6" w:rsidRDefault="00614416" w:rsidP="00DE6299">
      <w:pPr>
        <w:spacing w:after="0" w:line="240" w:lineRule="auto"/>
        <w:ind w:firstLine="567"/>
        <w:jc w:val="both"/>
        <w:outlineLvl w:val="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Gabinete do Prefeito Municipal de </w:t>
      </w:r>
      <w:r w:rsidR="00DE6299" w:rsidRPr="008706A6">
        <w:rPr>
          <w:rFonts w:ascii="Times New Roman" w:eastAsia="Times New Roman" w:hAnsi="Times New Roman" w:cs="Times New Roman"/>
          <w:sz w:val="24"/>
          <w:szCs w:val="24"/>
          <w:lang w:eastAsia="pt-BR"/>
        </w:rPr>
        <w:t>Frederico Westphalen</w:t>
      </w:r>
      <w:r>
        <w:rPr>
          <w:rFonts w:ascii="Times New Roman" w:eastAsia="Times New Roman" w:hAnsi="Times New Roman" w:cs="Times New Roman"/>
          <w:sz w:val="24"/>
          <w:szCs w:val="24"/>
          <w:lang w:eastAsia="pt-BR"/>
        </w:rPr>
        <w:t>/RS</w:t>
      </w:r>
      <w:r w:rsidR="00DE6299" w:rsidRPr="008706A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aos nove dias do mês de junho de dois mil e dezessete</w:t>
      </w:r>
      <w:r w:rsidR="00DE6299" w:rsidRPr="008706A6">
        <w:rPr>
          <w:rFonts w:ascii="Times New Roman" w:eastAsia="Times New Roman" w:hAnsi="Times New Roman" w:cs="Times New Roman"/>
          <w:sz w:val="24"/>
          <w:szCs w:val="24"/>
          <w:lang w:eastAsia="pt-BR"/>
        </w:rPr>
        <w:t>.</w:t>
      </w:r>
    </w:p>
    <w:p w:rsidR="00DE6299" w:rsidRDefault="00DE6299" w:rsidP="00E0650B">
      <w:pPr>
        <w:autoSpaceDE w:val="0"/>
        <w:autoSpaceDN w:val="0"/>
        <w:adjustRightInd w:val="0"/>
        <w:spacing w:after="0" w:line="240" w:lineRule="auto"/>
        <w:ind w:firstLine="567"/>
        <w:jc w:val="both"/>
        <w:rPr>
          <w:rFonts w:ascii="Times New Roman" w:hAnsi="Times New Roman" w:cs="Times New Roman"/>
          <w:sz w:val="24"/>
          <w:szCs w:val="24"/>
        </w:rPr>
      </w:pPr>
    </w:p>
    <w:p w:rsidR="00092C66" w:rsidRDefault="00092C66" w:rsidP="00E0650B">
      <w:pPr>
        <w:autoSpaceDE w:val="0"/>
        <w:autoSpaceDN w:val="0"/>
        <w:adjustRightInd w:val="0"/>
        <w:spacing w:after="0" w:line="240" w:lineRule="auto"/>
        <w:ind w:firstLine="567"/>
        <w:jc w:val="both"/>
        <w:rPr>
          <w:rFonts w:ascii="Times New Roman" w:hAnsi="Times New Roman" w:cs="Times New Roman"/>
          <w:sz w:val="24"/>
          <w:szCs w:val="24"/>
        </w:rPr>
      </w:pPr>
    </w:p>
    <w:p w:rsidR="00092C66" w:rsidRDefault="00092C66" w:rsidP="00E0650B">
      <w:pPr>
        <w:autoSpaceDE w:val="0"/>
        <w:autoSpaceDN w:val="0"/>
        <w:adjustRightInd w:val="0"/>
        <w:spacing w:after="0" w:line="240" w:lineRule="auto"/>
        <w:ind w:firstLine="567"/>
        <w:jc w:val="both"/>
        <w:rPr>
          <w:rFonts w:ascii="Times New Roman" w:hAnsi="Times New Roman" w:cs="Times New Roman"/>
          <w:sz w:val="24"/>
          <w:szCs w:val="24"/>
        </w:rPr>
      </w:pPr>
    </w:p>
    <w:p w:rsidR="00614416" w:rsidRPr="008706A6" w:rsidRDefault="00614416" w:rsidP="00E0650B">
      <w:pPr>
        <w:autoSpaceDE w:val="0"/>
        <w:autoSpaceDN w:val="0"/>
        <w:adjustRightInd w:val="0"/>
        <w:spacing w:after="0" w:line="240" w:lineRule="auto"/>
        <w:ind w:firstLine="567"/>
        <w:jc w:val="both"/>
        <w:rPr>
          <w:rFonts w:ascii="Times New Roman" w:hAnsi="Times New Roman" w:cs="Times New Roman"/>
          <w:sz w:val="24"/>
          <w:szCs w:val="24"/>
        </w:rPr>
      </w:pPr>
    </w:p>
    <w:tbl>
      <w:tblPr>
        <w:tblW w:w="10031" w:type="dxa"/>
        <w:tblLook w:val="04A0" w:firstRow="1" w:lastRow="0" w:firstColumn="1" w:lastColumn="0" w:noHBand="0" w:noVBand="1"/>
      </w:tblPr>
      <w:tblGrid>
        <w:gridCol w:w="5015"/>
        <w:gridCol w:w="5016"/>
      </w:tblGrid>
      <w:tr w:rsidR="00DE6299" w:rsidRPr="008706A6" w:rsidTr="00614416">
        <w:tc>
          <w:tcPr>
            <w:tcW w:w="5015" w:type="dxa"/>
          </w:tcPr>
          <w:p w:rsidR="00DE6299" w:rsidRPr="008706A6" w:rsidRDefault="00DE6299" w:rsidP="009B5B0C">
            <w:pPr>
              <w:spacing w:after="0" w:line="240" w:lineRule="auto"/>
              <w:jc w:val="center"/>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_____________________________</w:t>
            </w:r>
          </w:p>
          <w:p w:rsidR="00DE6299" w:rsidRPr="00DE6299" w:rsidRDefault="00DE6299" w:rsidP="009B5B0C">
            <w:pPr>
              <w:spacing w:after="0" w:line="240" w:lineRule="auto"/>
              <w:jc w:val="center"/>
              <w:outlineLvl w:val="1"/>
              <w:rPr>
                <w:rFonts w:ascii="Times New Roman" w:eastAsia="Times New Roman" w:hAnsi="Times New Roman" w:cs="Times New Roman"/>
                <w:i/>
                <w:sz w:val="24"/>
                <w:szCs w:val="24"/>
                <w:lang w:eastAsia="pt-BR"/>
              </w:rPr>
            </w:pPr>
            <w:r w:rsidRPr="00DE6299">
              <w:rPr>
                <w:rFonts w:ascii="Times New Roman" w:eastAsia="Times New Roman" w:hAnsi="Times New Roman" w:cs="Times New Roman"/>
                <w:i/>
                <w:sz w:val="24"/>
                <w:szCs w:val="24"/>
                <w:lang w:eastAsia="pt-BR"/>
              </w:rPr>
              <w:t>JOSÉ ALBERTO PANOSSO</w:t>
            </w:r>
          </w:p>
          <w:p w:rsidR="00DE6299" w:rsidRPr="00DE6299" w:rsidRDefault="00DE6299" w:rsidP="009B5B0C">
            <w:pPr>
              <w:spacing w:after="0" w:line="240" w:lineRule="auto"/>
              <w:jc w:val="center"/>
              <w:outlineLvl w:val="1"/>
              <w:rPr>
                <w:rFonts w:ascii="Times New Roman" w:eastAsia="Times New Roman" w:hAnsi="Times New Roman" w:cs="Times New Roman"/>
                <w:b/>
                <w:sz w:val="24"/>
                <w:szCs w:val="24"/>
                <w:lang w:eastAsia="pt-BR"/>
              </w:rPr>
            </w:pPr>
            <w:r w:rsidRPr="00DE6299">
              <w:rPr>
                <w:rFonts w:ascii="Times New Roman" w:eastAsia="Times New Roman" w:hAnsi="Times New Roman" w:cs="Times New Roman"/>
                <w:b/>
                <w:i/>
                <w:sz w:val="24"/>
                <w:szCs w:val="24"/>
                <w:lang w:eastAsia="pt-BR"/>
              </w:rPr>
              <w:t>Prefeito Municipal</w:t>
            </w:r>
          </w:p>
        </w:tc>
        <w:tc>
          <w:tcPr>
            <w:tcW w:w="5016" w:type="dxa"/>
          </w:tcPr>
          <w:p w:rsidR="00DE6299" w:rsidRPr="008706A6" w:rsidRDefault="00DE6299" w:rsidP="00DE6299">
            <w:pPr>
              <w:spacing w:after="0" w:line="240" w:lineRule="auto"/>
              <w:jc w:val="center"/>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_____________________________</w:t>
            </w:r>
            <w:r>
              <w:rPr>
                <w:rFonts w:ascii="Times New Roman" w:eastAsia="Times New Roman" w:hAnsi="Times New Roman" w:cs="Times New Roman"/>
                <w:sz w:val="24"/>
                <w:szCs w:val="24"/>
                <w:lang w:eastAsia="pt-BR"/>
              </w:rPr>
              <w:t>___</w:t>
            </w:r>
          </w:p>
          <w:p w:rsidR="00DE6299" w:rsidRPr="00DE6299" w:rsidRDefault="00DE6299" w:rsidP="00DE6299">
            <w:pPr>
              <w:spacing w:after="0" w:line="240" w:lineRule="auto"/>
              <w:jc w:val="center"/>
              <w:outlineLvl w:val="1"/>
              <w:rPr>
                <w:rFonts w:ascii="Times New Roman" w:eastAsia="Times New Roman" w:hAnsi="Times New Roman" w:cs="Times New Roman"/>
                <w:i/>
                <w:sz w:val="24"/>
                <w:szCs w:val="24"/>
                <w:lang w:eastAsia="pt-BR"/>
              </w:rPr>
            </w:pPr>
            <w:r w:rsidRPr="00DE6299">
              <w:rPr>
                <w:rFonts w:ascii="Times New Roman" w:eastAsia="Times New Roman" w:hAnsi="Times New Roman" w:cs="Times New Roman"/>
                <w:i/>
                <w:sz w:val="24"/>
                <w:szCs w:val="24"/>
                <w:lang w:eastAsia="pt-BR"/>
              </w:rPr>
              <w:t>LUIZ PAULO GOMES FRANKEN</w:t>
            </w:r>
          </w:p>
          <w:p w:rsidR="00DE6299" w:rsidRPr="00DE6299" w:rsidRDefault="00DE6299" w:rsidP="00DE6299">
            <w:pPr>
              <w:spacing w:after="0" w:line="240" w:lineRule="auto"/>
              <w:jc w:val="center"/>
              <w:outlineLvl w:val="1"/>
              <w:rPr>
                <w:rFonts w:ascii="Times New Roman" w:eastAsia="Times New Roman" w:hAnsi="Times New Roman" w:cs="Times New Roman"/>
                <w:b/>
                <w:sz w:val="24"/>
                <w:szCs w:val="24"/>
                <w:lang w:eastAsia="pt-BR"/>
              </w:rPr>
            </w:pPr>
            <w:r w:rsidRPr="00DE6299">
              <w:rPr>
                <w:rFonts w:ascii="Times New Roman" w:eastAsia="Times New Roman" w:hAnsi="Times New Roman" w:cs="Times New Roman"/>
                <w:b/>
                <w:i/>
                <w:sz w:val="24"/>
                <w:szCs w:val="24"/>
                <w:lang w:eastAsia="pt-BR"/>
              </w:rPr>
              <w:t>Sec. Mun. da Administração</w:t>
            </w:r>
          </w:p>
        </w:tc>
      </w:tr>
      <w:tr w:rsidR="00DE6299" w:rsidRPr="008706A6" w:rsidTr="00614416">
        <w:tc>
          <w:tcPr>
            <w:tcW w:w="5015" w:type="dxa"/>
          </w:tcPr>
          <w:p w:rsidR="00614416" w:rsidRDefault="00614416" w:rsidP="00DE6299">
            <w:pPr>
              <w:spacing w:after="0" w:line="240" w:lineRule="auto"/>
              <w:jc w:val="center"/>
              <w:outlineLvl w:val="1"/>
              <w:rPr>
                <w:rFonts w:ascii="Times New Roman" w:eastAsia="Times New Roman" w:hAnsi="Times New Roman" w:cs="Times New Roman"/>
                <w:sz w:val="24"/>
                <w:szCs w:val="24"/>
                <w:lang w:eastAsia="pt-BR"/>
              </w:rPr>
            </w:pPr>
          </w:p>
          <w:p w:rsidR="00614416" w:rsidRDefault="00614416" w:rsidP="00DE6299">
            <w:pPr>
              <w:spacing w:after="0" w:line="240" w:lineRule="auto"/>
              <w:jc w:val="center"/>
              <w:outlineLvl w:val="1"/>
              <w:rPr>
                <w:rFonts w:ascii="Times New Roman" w:eastAsia="Times New Roman" w:hAnsi="Times New Roman" w:cs="Times New Roman"/>
                <w:sz w:val="24"/>
                <w:szCs w:val="24"/>
                <w:lang w:eastAsia="pt-BR"/>
              </w:rPr>
            </w:pPr>
          </w:p>
          <w:p w:rsidR="00092C66" w:rsidRDefault="00092C66" w:rsidP="00DE6299">
            <w:pPr>
              <w:spacing w:after="0" w:line="240" w:lineRule="auto"/>
              <w:jc w:val="center"/>
              <w:outlineLvl w:val="1"/>
              <w:rPr>
                <w:rFonts w:ascii="Times New Roman" w:eastAsia="Times New Roman" w:hAnsi="Times New Roman" w:cs="Times New Roman"/>
                <w:sz w:val="24"/>
                <w:szCs w:val="24"/>
                <w:lang w:eastAsia="pt-BR"/>
              </w:rPr>
            </w:pPr>
          </w:p>
          <w:p w:rsidR="00092C66" w:rsidRDefault="00092C66" w:rsidP="00DE6299">
            <w:pPr>
              <w:spacing w:after="0" w:line="240" w:lineRule="auto"/>
              <w:jc w:val="center"/>
              <w:outlineLvl w:val="1"/>
              <w:rPr>
                <w:rFonts w:ascii="Times New Roman" w:eastAsia="Times New Roman" w:hAnsi="Times New Roman" w:cs="Times New Roman"/>
                <w:sz w:val="24"/>
                <w:szCs w:val="24"/>
                <w:lang w:eastAsia="pt-BR"/>
              </w:rPr>
            </w:pPr>
          </w:p>
          <w:p w:rsidR="00092C66" w:rsidRDefault="00092C66" w:rsidP="00DE6299">
            <w:pPr>
              <w:spacing w:after="0" w:line="240" w:lineRule="auto"/>
              <w:jc w:val="center"/>
              <w:outlineLvl w:val="1"/>
              <w:rPr>
                <w:rFonts w:ascii="Times New Roman" w:eastAsia="Times New Roman" w:hAnsi="Times New Roman" w:cs="Times New Roman"/>
                <w:sz w:val="24"/>
                <w:szCs w:val="24"/>
                <w:lang w:eastAsia="pt-BR"/>
              </w:rPr>
            </w:pPr>
          </w:p>
          <w:p w:rsidR="00DE6299" w:rsidRPr="008706A6" w:rsidRDefault="00DE6299" w:rsidP="00DE6299">
            <w:pPr>
              <w:spacing w:after="0" w:line="240" w:lineRule="auto"/>
              <w:jc w:val="center"/>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__________________________</w:t>
            </w:r>
            <w:r>
              <w:rPr>
                <w:rFonts w:ascii="Times New Roman" w:eastAsia="Times New Roman" w:hAnsi="Times New Roman" w:cs="Times New Roman"/>
                <w:sz w:val="24"/>
                <w:szCs w:val="24"/>
                <w:lang w:eastAsia="pt-BR"/>
              </w:rPr>
              <w:t>_______</w:t>
            </w:r>
            <w:r w:rsidRPr="008706A6">
              <w:rPr>
                <w:rFonts w:ascii="Times New Roman" w:eastAsia="Times New Roman" w:hAnsi="Times New Roman" w:cs="Times New Roman"/>
                <w:sz w:val="24"/>
                <w:szCs w:val="24"/>
                <w:lang w:eastAsia="pt-BR"/>
              </w:rPr>
              <w:t>___</w:t>
            </w:r>
          </w:p>
          <w:p w:rsidR="00DE6299" w:rsidRPr="00DE6299" w:rsidRDefault="00DE6299" w:rsidP="00DE6299">
            <w:pPr>
              <w:spacing w:after="0" w:line="240" w:lineRule="auto"/>
              <w:jc w:val="center"/>
              <w:outlineLvl w:val="1"/>
              <w:rPr>
                <w:rFonts w:ascii="Times New Roman" w:eastAsia="Times New Roman" w:hAnsi="Times New Roman" w:cs="Times New Roman"/>
                <w:i/>
                <w:sz w:val="24"/>
                <w:szCs w:val="24"/>
                <w:lang w:eastAsia="pt-BR"/>
              </w:rPr>
            </w:pPr>
            <w:r w:rsidRPr="00DE6299">
              <w:rPr>
                <w:rFonts w:ascii="Times New Roman" w:eastAsia="Times New Roman" w:hAnsi="Times New Roman" w:cs="Times New Roman"/>
                <w:i/>
                <w:sz w:val="24"/>
                <w:szCs w:val="24"/>
                <w:lang w:eastAsia="pt-BR"/>
              </w:rPr>
              <w:t>PAULO RICARDO DONIN DE LIMA</w:t>
            </w:r>
          </w:p>
          <w:p w:rsidR="00DE6299" w:rsidRPr="00DE6299" w:rsidRDefault="00DE6299" w:rsidP="00DE6299">
            <w:pPr>
              <w:spacing w:after="0" w:line="240" w:lineRule="auto"/>
              <w:jc w:val="center"/>
              <w:outlineLvl w:val="1"/>
              <w:rPr>
                <w:rFonts w:ascii="Times New Roman" w:eastAsia="Times New Roman" w:hAnsi="Times New Roman" w:cs="Times New Roman"/>
                <w:b/>
                <w:sz w:val="24"/>
                <w:szCs w:val="24"/>
                <w:lang w:eastAsia="pt-BR"/>
              </w:rPr>
            </w:pPr>
            <w:r w:rsidRPr="00DE6299">
              <w:rPr>
                <w:rFonts w:ascii="Times New Roman" w:eastAsia="Times New Roman" w:hAnsi="Times New Roman" w:cs="Times New Roman"/>
                <w:b/>
                <w:i/>
                <w:sz w:val="24"/>
                <w:szCs w:val="24"/>
                <w:lang w:eastAsia="pt-BR"/>
              </w:rPr>
              <w:t>Sec. Mun. da Indústria, Comércio e Turismo</w:t>
            </w:r>
          </w:p>
        </w:tc>
        <w:tc>
          <w:tcPr>
            <w:tcW w:w="5016" w:type="dxa"/>
          </w:tcPr>
          <w:p w:rsidR="00614416" w:rsidRDefault="00614416" w:rsidP="00DE6299">
            <w:pPr>
              <w:spacing w:after="0" w:line="240" w:lineRule="auto"/>
              <w:jc w:val="center"/>
              <w:outlineLvl w:val="1"/>
              <w:rPr>
                <w:rFonts w:ascii="Times New Roman" w:eastAsia="Times New Roman" w:hAnsi="Times New Roman" w:cs="Times New Roman"/>
                <w:sz w:val="24"/>
                <w:szCs w:val="24"/>
                <w:lang w:eastAsia="pt-BR"/>
              </w:rPr>
            </w:pPr>
          </w:p>
          <w:p w:rsidR="00614416" w:rsidRDefault="00614416" w:rsidP="00DE6299">
            <w:pPr>
              <w:spacing w:after="0" w:line="240" w:lineRule="auto"/>
              <w:jc w:val="center"/>
              <w:outlineLvl w:val="1"/>
              <w:rPr>
                <w:rFonts w:ascii="Times New Roman" w:eastAsia="Times New Roman" w:hAnsi="Times New Roman" w:cs="Times New Roman"/>
                <w:sz w:val="24"/>
                <w:szCs w:val="24"/>
                <w:lang w:eastAsia="pt-BR"/>
              </w:rPr>
            </w:pPr>
          </w:p>
          <w:p w:rsidR="00092C66" w:rsidRDefault="00092C66" w:rsidP="00DE6299">
            <w:pPr>
              <w:spacing w:after="0" w:line="240" w:lineRule="auto"/>
              <w:jc w:val="center"/>
              <w:outlineLvl w:val="1"/>
              <w:rPr>
                <w:rFonts w:ascii="Times New Roman" w:eastAsia="Times New Roman" w:hAnsi="Times New Roman" w:cs="Times New Roman"/>
                <w:sz w:val="24"/>
                <w:szCs w:val="24"/>
                <w:lang w:eastAsia="pt-BR"/>
              </w:rPr>
            </w:pPr>
          </w:p>
          <w:p w:rsidR="00092C66" w:rsidRDefault="00092C66" w:rsidP="00DE6299">
            <w:pPr>
              <w:spacing w:after="0" w:line="240" w:lineRule="auto"/>
              <w:jc w:val="center"/>
              <w:outlineLvl w:val="1"/>
              <w:rPr>
                <w:rFonts w:ascii="Times New Roman" w:eastAsia="Times New Roman" w:hAnsi="Times New Roman" w:cs="Times New Roman"/>
                <w:sz w:val="24"/>
                <w:szCs w:val="24"/>
                <w:lang w:eastAsia="pt-BR"/>
              </w:rPr>
            </w:pPr>
          </w:p>
          <w:p w:rsidR="00092C66" w:rsidRDefault="00092C66" w:rsidP="00DE6299">
            <w:pPr>
              <w:spacing w:after="0" w:line="240" w:lineRule="auto"/>
              <w:jc w:val="center"/>
              <w:outlineLvl w:val="1"/>
              <w:rPr>
                <w:rFonts w:ascii="Times New Roman" w:eastAsia="Times New Roman" w:hAnsi="Times New Roman" w:cs="Times New Roman"/>
                <w:sz w:val="24"/>
                <w:szCs w:val="24"/>
                <w:lang w:eastAsia="pt-BR"/>
              </w:rPr>
            </w:pPr>
          </w:p>
          <w:p w:rsidR="00DE6299" w:rsidRPr="008706A6" w:rsidRDefault="00DE6299" w:rsidP="00DE6299">
            <w:pPr>
              <w:spacing w:after="0" w:line="240" w:lineRule="auto"/>
              <w:jc w:val="center"/>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_____________________________</w:t>
            </w:r>
          </w:p>
          <w:p w:rsidR="00DE6299" w:rsidRPr="00DE6299" w:rsidRDefault="00DE6299" w:rsidP="00DE6299">
            <w:pPr>
              <w:spacing w:after="0" w:line="240" w:lineRule="auto"/>
              <w:jc w:val="center"/>
              <w:outlineLvl w:val="1"/>
              <w:rPr>
                <w:rFonts w:ascii="Times New Roman" w:eastAsia="Times New Roman" w:hAnsi="Times New Roman" w:cs="Times New Roman"/>
                <w:i/>
                <w:sz w:val="24"/>
                <w:szCs w:val="24"/>
                <w:lang w:eastAsia="pt-BR"/>
              </w:rPr>
            </w:pPr>
            <w:r w:rsidRPr="00DE6299">
              <w:rPr>
                <w:rFonts w:ascii="Times New Roman" w:eastAsia="Times New Roman" w:hAnsi="Times New Roman" w:cs="Times New Roman"/>
                <w:i/>
                <w:sz w:val="24"/>
                <w:szCs w:val="24"/>
                <w:lang w:eastAsia="pt-BR"/>
              </w:rPr>
              <w:t>ALEXANDRE MARTINAZZO</w:t>
            </w:r>
          </w:p>
          <w:p w:rsidR="00DE6299" w:rsidRPr="00DE6299" w:rsidRDefault="00DE6299" w:rsidP="00DE6299">
            <w:pPr>
              <w:spacing w:after="0" w:line="240" w:lineRule="auto"/>
              <w:jc w:val="center"/>
              <w:outlineLvl w:val="1"/>
              <w:rPr>
                <w:rFonts w:ascii="Times New Roman" w:eastAsia="Times New Roman" w:hAnsi="Times New Roman" w:cs="Times New Roman"/>
                <w:b/>
                <w:sz w:val="24"/>
                <w:szCs w:val="24"/>
                <w:lang w:eastAsia="pt-BR"/>
              </w:rPr>
            </w:pPr>
            <w:r w:rsidRPr="00DE6299">
              <w:rPr>
                <w:rFonts w:ascii="Times New Roman" w:eastAsia="Times New Roman" w:hAnsi="Times New Roman" w:cs="Times New Roman"/>
                <w:b/>
                <w:i/>
                <w:sz w:val="24"/>
                <w:szCs w:val="24"/>
                <w:lang w:eastAsia="pt-BR"/>
              </w:rPr>
              <w:t>Sec. Mun. de Coordenação e Planejamento</w:t>
            </w:r>
          </w:p>
        </w:tc>
      </w:tr>
    </w:tbl>
    <w:p w:rsidR="00DA62AC" w:rsidRPr="008706A6" w:rsidRDefault="00DA62AC" w:rsidP="00E0650B">
      <w:pPr>
        <w:spacing w:after="0" w:line="240" w:lineRule="auto"/>
      </w:pPr>
    </w:p>
    <w:p w:rsidR="00092C66" w:rsidRDefault="00092C66">
      <w:r>
        <w:br w:type="page"/>
      </w:r>
    </w:p>
    <w:p w:rsidR="00E50D74" w:rsidRPr="00E50D74" w:rsidRDefault="00E50D74" w:rsidP="00E50D74">
      <w:pPr>
        <w:jc w:val="both"/>
        <w:rPr>
          <w:rFonts w:ascii="Times New Roman" w:hAnsi="Times New Roman" w:cs="Times New Roman"/>
          <w:sz w:val="24"/>
          <w:szCs w:val="24"/>
        </w:rPr>
      </w:pPr>
      <w:r w:rsidRPr="00E50D74">
        <w:rPr>
          <w:rFonts w:ascii="Times New Roman" w:hAnsi="Times New Roman" w:cs="Times New Roman"/>
          <w:b/>
          <w:sz w:val="24"/>
          <w:szCs w:val="24"/>
        </w:rPr>
        <w:t>Ofício n</w:t>
      </w:r>
      <w:r w:rsidRPr="00E50D74">
        <w:rPr>
          <w:rFonts w:ascii="Times New Roman" w:hAnsi="Times New Roman" w:cs="Times New Roman"/>
          <w:b/>
          <w:sz w:val="24"/>
          <w:szCs w:val="24"/>
          <w:u w:val="single"/>
          <w:vertAlign w:val="superscript"/>
        </w:rPr>
        <w:t>o</w:t>
      </w:r>
      <w:r w:rsidRPr="00E50D74">
        <w:rPr>
          <w:rFonts w:ascii="Times New Roman" w:hAnsi="Times New Roman" w:cs="Times New Roman"/>
          <w:b/>
          <w:sz w:val="24"/>
          <w:szCs w:val="24"/>
        </w:rPr>
        <w:t xml:space="preserve"> </w:t>
      </w:r>
      <w:r w:rsidR="00DE6299">
        <w:rPr>
          <w:rFonts w:ascii="Times New Roman" w:hAnsi="Times New Roman" w:cs="Times New Roman"/>
          <w:b/>
          <w:sz w:val="24"/>
          <w:szCs w:val="24"/>
        </w:rPr>
        <w:t>454</w:t>
      </w:r>
      <w:r w:rsidRPr="00E50D74">
        <w:rPr>
          <w:rFonts w:ascii="Times New Roman" w:hAnsi="Times New Roman" w:cs="Times New Roman"/>
          <w:b/>
          <w:sz w:val="24"/>
          <w:szCs w:val="24"/>
        </w:rPr>
        <w:t>/2017 GAB</w:t>
      </w:r>
      <w:r w:rsidRPr="00E50D74">
        <w:rPr>
          <w:rFonts w:ascii="Times New Roman" w:hAnsi="Times New Roman" w:cs="Times New Roman"/>
          <w:sz w:val="24"/>
          <w:szCs w:val="24"/>
        </w:rPr>
        <w:t xml:space="preserve">                                       </w:t>
      </w:r>
      <w:r>
        <w:rPr>
          <w:rFonts w:ascii="Times New Roman" w:hAnsi="Times New Roman" w:cs="Times New Roman"/>
          <w:sz w:val="24"/>
          <w:szCs w:val="24"/>
        </w:rPr>
        <w:t xml:space="preserve">     Frederico Westphalen/RS, </w:t>
      </w:r>
      <w:r w:rsidR="00DE6299">
        <w:rPr>
          <w:rFonts w:ascii="Times New Roman" w:hAnsi="Times New Roman" w:cs="Times New Roman"/>
          <w:sz w:val="24"/>
          <w:szCs w:val="24"/>
        </w:rPr>
        <w:t>09</w:t>
      </w:r>
      <w:r w:rsidRPr="00E50D74">
        <w:rPr>
          <w:rFonts w:ascii="Times New Roman" w:hAnsi="Times New Roman" w:cs="Times New Roman"/>
          <w:sz w:val="24"/>
          <w:szCs w:val="24"/>
        </w:rPr>
        <w:t xml:space="preserve"> de </w:t>
      </w:r>
      <w:r w:rsidR="00DE6299">
        <w:rPr>
          <w:rFonts w:ascii="Times New Roman" w:hAnsi="Times New Roman" w:cs="Times New Roman"/>
          <w:sz w:val="24"/>
          <w:szCs w:val="24"/>
        </w:rPr>
        <w:t>junho</w:t>
      </w:r>
      <w:r w:rsidRPr="00E50D74">
        <w:rPr>
          <w:rFonts w:ascii="Times New Roman" w:hAnsi="Times New Roman" w:cs="Times New Roman"/>
          <w:sz w:val="24"/>
          <w:szCs w:val="24"/>
        </w:rPr>
        <w:t xml:space="preserve"> de 2017.</w:t>
      </w:r>
    </w:p>
    <w:p w:rsidR="00E50D74" w:rsidRPr="00E50D74" w:rsidRDefault="00E50D74" w:rsidP="00DE6299">
      <w:pPr>
        <w:spacing w:after="0" w:line="240" w:lineRule="auto"/>
        <w:rPr>
          <w:rFonts w:ascii="Times New Roman" w:hAnsi="Times New Roman" w:cs="Times New Roman"/>
          <w:sz w:val="24"/>
          <w:szCs w:val="24"/>
        </w:rPr>
      </w:pPr>
    </w:p>
    <w:p w:rsidR="00E50D74" w:rsidRPr="00E50D74" w:rsidRDefault="00E50D74" w:rsidP="00DE6299">
      <w:pPr>
        <w:spacing w:after="0" w:line="240" w:lineRule="auto"/>
        <w:rPr>
          <w:rFonts w:ascii="Times New Roman" w:hAnsi="Times New Roman" w:cs="Times New Roman"/>
          <w:b/>
          <w:sz w:val="24"/>
          <w:szCs w:val="24"/>
        </w:rPr>
      </w:pPr>
      <w:r w:rsidRPr="00E50D74">
        <w:rPr>
          <w:rFonts w:ascii="Times New Roman" w:hAnsi="Times New Roman" w:cs="Times New Roman"/>
          <w:b/>
          <w:sz w:val="24"/>
          <w:szCs w:val="24"/>
        </w:rPr>
        <w:t>EXPOSIÇÃO DE MOTIVOS</w:t>
      </w:r>
    </w:p>
    <w:p w:rsidR="00E50D74" w:rsidRPr="00E50D74" w:rsidRDefault="00E50D74" w:rsidP="00DE6299">
      <w:pPr>
        <w:pStyle w:val="Ttulo2"/>
        <w:spacing w:line="240" w:lineRule="auto"/>
        <w:rPr>
          <w:rFonts w:ascii="Times New Roman" w:hAnsi="Times New Roman"/>
          <w:spacing w:val="0"/>
          <w:szCs w:val="24"/>
          <w:u w:val="single"/>
        </w:rPr>
      </w:pPr>
    </w:p>
    <w:p w:rsidR="00E50D74" w:rsidRPr="00E50D74" w:rsidRDefault="00E50D74" w:rsidP="00DE6299">
      <w:pPr>
        <w:spacing w:after="0" w:line="240" w:lineRule="auto"/>
        <w:rPr>
          <w:rFonts w:ascii="Times New Roman" w:hAnsi="Times New Roman" w:cs="Times New Roman"/>
          <w:sz w:val="24"/>
          <w:szCs w:val="24"/>
        </w:rPr>
      </w:pPr>
    </w:p>
    <w:p w:rsidR="00E50D74" w:rsidRPr="00E50D74" w:rsidRDefault="00E50D74" w:rsidP="00E50D74">
      <w:pPr>
        <w:pStyle w:val="Ttulo2"/>
        <w:spacing w:line="240" w:lineRule="auto"/>
        <w:ind w:left="851"/>
        <w:rPr>
          <w:rFonts w:ascii="Times New Roman" w:hAnsi="Times New Roman"/>
          <w:b/>
          <w:spacing w:val="0"/>
          <w:szCs w:val="24"/>
        </w:rPr>
      </w:pPr>
      <w:r w:rsidRPr="00E50D74">
        <w:rPr>
          <w:rFonts w:ascii="Times New Roman" w:hAnsi="Times New Roman"/>
          <w:b/>
          <w:spacing w:val="0"/>
          <w:szCs w:val="24"/>
        </w:rPr>
        <w:t>Excelentíssimo Senhor:</w:t>
      </w:r>
    </w:p>
    <w:p w:rsidR="00E50D74" w:rsidRPr="00E50D74" w:rsidRDefault="00E50D74" w:rsidP="00E50D74">
      <w:pPr>
        <w:rPr>
          <w:rFonts w:ascii="Times New Roman" w:hAnsi="Times New Roman" w:cs="Times New Roman"/>
          <w:sz w:val="24"/>
          <w:szCs w:val="24"/>
        </w:rPr>
      </w:pPr>
    </w:p>
    <w:p w:rsidR="00E50D74" w:rsidRPr="00E50D74" w:rsidRDefault="00E50D74" w:rsidP="00DF202F">
      <w:pPr>
        <w:spacing w:before="120" w:after="120" w:line="240" w:lineRule="auto"/>
        <w:ind w:firstLine="902"/>
        <w:jc w:val="both"/>
        <w:rPr>
          <w:rFonts w:ascii="Times New Roman" w:hAnsi="Times New Roman" w:cs="Times New Roman"/>
          <w:sz w:val="24"/>
          <w:szCs w:val="24"/>
        </w:rPr>
      </w:pPr>
      <w:r w:rsidRPr="00E50D74">
        <w:rPr>
          <w:rFonts w:ascii="Times New Roman" w:hAnsi="Times New Roman" w:cs="Times New Roman"/>
          <w:sz w:val="24"/>
          <w:szCs w:val="24"/>
        </w:rPr>
        <w:t>Encaminhamos para a apreciação e deliberação dessa Colenda Casa Legislativa o presente Projeto de Lei</w:t>
      </w:r>
      <w:r>
        <w:rPr>
          <w:rFonts w:ascii="Times New Roman" w:hAnsi="Times New Roman" w:cs="Times New Roman"/>
          <w:sz w:val="24"/>
          <w:szCs w:val="24"/>
        </w:rPr>
        <w:t xml:space="preserve"> </w:t>
      </w:r>
      <w:r w:rsidR="00DE6299">
        <w:rPr>
          <w:rFonts w:ascii="Times New Roman" w:hAnsi="Times New Roman" w:cs="Times New Roman"/>
          <w:sz w:val="24"/>
          <w:szCs w:val="24"/>
        </w:rPr>
        <w:t xml:space="preserve">Complementar </w:t>
      </w:r>
      <w:r>
        <w:rPr>
          <w:rFonts w:ascii="Times New Roman" w:hAnsi="Times New Roman" w:cs="Times New Roman"/>
          <w:sz w:val="24"/>
          <w:szCs w:val="24"/>
        </w:rPr>
        <w:t xml:space="preserve">nº </w:t>
      </w:r>
      <w:r w:rsidR="00DE6299">
        <w:rPr>
          <w:rFonts w:ascii="Times New Roman" w:hAnsi="Times New Roman" w:cs="Times New Roman"/>
          <w:sz w:val="24"/>
          <w:szCs w:val="24"/>
        </w:rPr>
        <w:t>001</w:t>
      </w:r>
      <w:r w:rsidRPr="00E50D74">
        <w:rPr>
          <w:rFonts w:ascii="Times New Roman" w:hAnsi="Times New Roman" w:cs="Times New Roman"/>
          <w:sz w:val="24"/>
          <w:szCs w:val="24"/>
        </w:rPr>
        <w:t xml:space="preserve">/2017, </w:t>
      </w:r>
      <w:r w:rsidR="00B779B1">
        <w:rPr>
          <w:rFonts w:ascii="Times New Roman" w:hAnsi="Times New Roman" w:cs="Times New Roman"/>
          <w:sz w:val="24"/>
          <w:szCs w:val="24"/>
        </w:rPr>
        <w:t>que estabelece o</w:t>
      </w:r>
      <w:r w:rsidR="00010D72">
        <w:rPr>
          <w:rFonts w:ascii="Times New Roman" w:hAnsi="Times New Roman" w:cs="Times New Roman"/>
          <w:sz w:val="24"/>
          <w:szCs w:val="24"/>
        </w:rPr>
        <w:t xml:space="preserve"> novo</w:t>
      </w:r>
      <w:r w:rsidR="00B779B1">
        <w:rPr>
          <w:rFonts w:ascii="Times New Roman" w:hAnsi="Times New Roman" w:cs="Times New Roman"/>
          <w:sz w:val="24"/>
          <w:szCs w:val="24"/>
        </w:rPr>
        <w:t xml:space="preserve"> Código de Posturas do Município de Frederico Westphalen-RS</w:t>
      </w:r>
      <w:r w:rsidRPr="00E50D74">
        <w:rPr>
          <w:rFonts w:ascii="Times New Roman" w:hAnsi="Times New Roman" w:cs="Times New Roman"/>
          <w:sz w:val="24"/>
          <w:szCs w:val="24"/>
        </w:rPr>
        <w:t>.</w:t>
      </w:r>
    </w:p>
    <w:p w:rsidR="002703A2" w:rsidRDefault="002703A2" w:rsidP="00DF202F">
      <w:pPr>
        <w:spacing w:before="120" w:after="120" w:line="240" w:lineRule="auto"/>
        <w:ind w:firstLine="851"/>
        <w:jc w:val="both"/>
        <w:rPr>
          <w:rFonts w:ascii="Times New Roman" w:hAnsi="Times New Roman" w:cs="Times New Roman"/>
          <w:sz w:val="24"/>
          <w:szCs w:val="24"/>
        </w:rPr>
      </w:pPr>
      <w:r>
        <w:rPr>
          <w:rFonts w:ascii="Times New Roman" w:hAnsi="Times New Roman" w:cs="Times New Roman"/>
          <w:sz w:val="24"/>
          <w:szCs w:val="24"/>
        </w:rPr>
        <w:t>O atual código de postura</w:t>
      </w:r>
      <w:r w:rsidR="00614416">
        <w:rPr>
          <w:rFonts w:ascii="Times New Roman" w:hAnsi="Times New Roman" w:cs="Times New Roman"/>
          <w:sz w:val="24"/>
          <w:szCs w:val="24"/>
        </w:rPr>
        <w:t>s</w:t>
      </w:r>
      <w:r>
        <w:rPr>
          <w:rFonts w:ascii="Times New Roman" w:hAnsi="Times New Roman" w:cs="Times New Roman"/>
          <w:sz w:val="24"/>
          <w:szCs w:val="24"/>
        </w:rPr>
        <w:t xml:space="preserve"> vigente em nosso município é do ano de 1976, tendo passado mais de quarenta anos desde a sua publicação.</w:t>
      </w:r>
    </w:p>
    <w:p w:rsidR="002703A2" w:rsidRDefault="002703A2" w:rsidP="00DF202F">
      <w:pPr>
        <w:spacing w:before="120" w:after="12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Neste período ocorreram diversas transformações e evoluções a nível </w:t>
      </w:r>
      <w:r w:rsidR="00614416">
        <w:rPr>
          <w:rFonts w:ascii="Times New Roman" w:hAnsi="Times New Roman" w:cs="Times New Roman"/>
          <w:sz w:val="24"/>
          <w:szCs w:val="24"/>
        </w:rPr>
        <w:t>individual</w:t>
      </w:r>
      <w:r>
        <w:rPr>
          <w:rFonts w:ascii="Times New Roman" w:hAnsi="Times New Roman" w:cs="Times New Roman"/>
          <w:sz w:val="24"/>
          <w:szCs w:val="24"/>
        </w:rPr>
        <w:t xml:space="preserve"> e comunitário na sociedade Frederiquense, incl</w:t>
      </w:r>
      <w:r w:rsidR="00DF202F">
        <w:rPr>
          <w:rFonts w:ascii="Times New Roman" w:hAnsi="Times New Roman" w:cs="Times New Roman"/>
          <w:sz w:val="24"/>
          <w:szCs w:val="24"/>
        </w:rPr>
        <w:t>usive com a mudança de valores</w:t>
      </w:r>
      <w:r w:rsidR="00614416">
        <w:rPr>
          <w:rFonts w:ascii="Times New Roman" w:hAnsi="Times New Roman" w:cs="Times New Roman"/>
          <w:sz w:val="24"/>
          <w:szCs w:val="24"/>
        </w:rPr>
        <w:t xml:space="preserve"> e comportamentos</w:t>
      </w:r>
      <w:r w:rsidR="00DF202F">
        <w:rPr>
          <w:rFonts w:ascii="Times New Roman" w:hAnsi="Times New Roman" w:cs="Times New Roman"/>
          <w:sz w:val="24"/>
          <w:szCs w:val="24"/>
        </w:rPr>
        <w:t>.</w:t>
      </w:r>
    </w:p>
    <w:p w:rsidR="00B10FAE" w:rsidRDefault="00B10FAE" w:rsidP="00DF202F">
      <w:pPr>
        <w:spacing w:before="120" w:after="12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tal </w:t>
      </w:r>
      <w:r w:rsidR="00DF202F">
        <w:rPr>
          <w:rFonts w:ascii="Times New Roman" w:hAnsi="Times New Roman" w:cs="Times New Roman"/>
          <w:sz w:val="24"/>
          <w:szCs w:val="24"/>
        </w:rPr>
        <w:t>presumem-se</w:t>
      </w:r>
      <w:r>
        <w:rPr>
          <w:rFonts w:ascii="Times New Roman" w:hAnsi="Times New Roman" w:cs="Times New Roman"/>
          <w:sz w:val="24"/>
          <w:szCs w:val="24"/>
        </w:rPr>
        <w:t xml:space="preserve"> alterações que </w:t>
      </w:r>
      <w:r w:rsidR="00DF202F">
        <w:rPr>
          <w:rFonts w:ascii="Times New Roman" w:hAnsi="Times New Roman" w:cs="Times New Roman"/>
          <w:sz w:val="24"/>
          <w:szCs w:val="24"/>
        </w:rPr>
        <w:t>visam</w:t>
      </w:r>
      <w:r>
        <w:rPr>
          <w:rFonts w:ascii="Times New Roman" w:hAnsi="Times New Roman" w:cs="Times New Roman"/>
          <w:sz w:val="24"/>
          <w:szCs w:val="24"/>
        </w:rPr>
        <w:t xml:space="preserve"> atualizar </w:t>
      </w:r>
      <w:r w:rsidR="00614416">
        <w:rPr>
          <w:rFonts w:ascii="Times New Roman" w:hAnsi="Times New Roman" w:cs="Times New Roman"/>
          <w:sz w:val="24"/>
          <w:szCs w:val="24"/>
        </w:rPr>
        <w:t>em</w:t>
      </w:r>
      <w:r>
        <w:rPr>
          <w:rFonts w:ascii="Times New Roman" w:hAnsi="Times New Roman" w:cs="Times New Roman"/>
          <w:sz w:val="24"/>
          <w:szCs w:val="24"/>
        </w:rPr>
        <w:t xml:space="preserve"> conformidade a todos os setores para melhor conduzir tal legislação a fi</w:t>
      </w:r>
      <w:r w:rsidR="00DF202F">
        <w:rPr>
          <w:rFonts w:ascii="Times New Roman" w:hAnsi="Times New Roman" w:cs="Times New Roman"/>
          <w:sz w:val="24"/>
          <w:szCs w:val="24"/>
        </w:rPr>
        <w:t>m de gerar o bem comum a toda população.</w:t>
      </w:r>
    </w:p>
    <w:p w:rsidR="00DE6299" w:rsidRDefault="00E50D74" w:rsidP="00DF202F">
      <w:pPr>
        <w:spacing w:before="120" w:after="120" w:line="240" w:lineRule="auto"/>
        <w:ind w:firstLine="851"/>
        <w:jc w:val="both"/>
        <w:rPr>
          <w:rFonts w:ascii="Times New Roman" w:hAnsi="Times New Roman" w:cs="Times New Roman"/>
          <w:sz w:val="24"/>
          <w:szCs w:val="24"/>
        </w:rPr>
      </w:pPr>
      <w:r w:rsidRPr="00E50D74">
        <w:rPr>
          <w:rFonts w:ascii="Times New Roman" w:hAnsi="Times New Roman" w:cs="Times New Roman"/>
          <w:sz w:val="24"/>
          <w:szCs w:val="24"/>
        </w:rPr>
        <w:t xml:space="preserve">Em razão da </w:t>
      </w:r>
      <w:r w:rsidR="00B779B1">
        <w:rPr>
          <w:rFonts w:ascii="Times New Roman" w:hAnsi="Times New Roman" w:cs="Times New Roman"/>
          <w:sz w:val="24"/>
          <w:szCs w:val="24"/>
        </w:rPr>
        <w:t>defasagem da legislação em vigor, urge a atualização das regras concernentes às posturas a serem adotadas no âmbito municipal.</w:t>
      </w:r>
      <w:r w:rsidR="00010D72">
        <w:rPr>
          <w:rFonts w:ascii="Times New Roman" w:hAnsi="Times New Roman" w:cs="Times New Roman"/>
          <w:sz w:val="24"/>
          <w:szCs w:val="24"/>
        </w:rPr>
        <w:t xml:space="preserve"> </w:t>
      </w:r>
      <w:r w:rsidR="005A6FDD">
        <w:rPr>
          <w:rFonts w:ascii="Times New Roman" w:hAnsi="Times New Roman" w:cs="Times New Roman"/>
          <w:sz w:val="24"/>
          <w:szCs w:val="24"/>
        </w:rPr>
        <w:t>Tal projeto é resultado de diversos estudos a respeito das necessidades da população e do Município, bem como de audiências públicas realizadas com a parti</w:t>
      </w:r>
      <w:r w:rsidR="00DE6299">
        <w:rPr>
          <w:rFonts w:ascii="Times New Roman" w:hAnsi="Times New Roman" w:cs="Times New Roman"/>
          <w:sz w:val="24"/>
          <w:szCs w:val="24"/>
        </w:rPr>
        <w:t>cipação de setores interessados juntamente com o Ministério Público.</w:t>
      </w:r>
    </w:p>
    <w:p w:rsidR="00DE6299" w:rsidRPr="000F5B55" w:rsidRDefault="00DE6299" w:rsidP="00DF202F">
      <w:pPr>
        <w:spacing w:before="120" w:after="120" w:line="240" w:lineRule="auto"/>
        <w:ind w:firstLine="851"/>
        <w:jc w:val="both"/>
        <w:rPr>
          <w:rFonts w:ascii="Times New Roman" w:hAnsi="Times New Roman" w:cs="Times New Roman"/>
          <w:sz w:val="24"/>
          <w:szCs w:val="24"/>
        </w:rPr>
      </w:pPr>
      <w:r>
        <w:rPr>
          <w:rFonts w:ascii="Times New Roman" w:hAnsi="Times New Roman" w:cs="Times New Roman"/>
          <w:sz w:val="24"/>
          <w:szCs w:val="24"/>
        </w:rPr>
        <w:t>Cumpre salientar que a presente matéria é objeto de Lei Complementar, conforme regulamentado no Art. 66, inciso III da Lei Orgânica Municipal.</w:t>
      </w:r>
    </w:p>
    <w:p w:rsidR="00E50D74" w:rsidRPr="00E50D74" w:rsidRDefault="00E50D74" w:rsidP="00DF202F">
      <w:pPr>
        <w:spacing w:before="120" w:after="120" w:line="240" w:lineRule="auto"/>
        <w:ind w:firstLine="851"/>
        <w:jc w:val="both"/>
        <w:rPr>
          <w:rFonts w:ascii="Times New Roman" w:hAnsi="Times New Roman" w:cs="Times New Roman"/>
          <w:sz w:val="24"/>
          <w:szCs w:val="24"/>
        </w:rPr>
      </w:pPr>
      <w:r w:rsidRPr="00E50D74">
        <w:rPr>
          <w:rFonts w:ascii="Times New Roman" w:hAnsi="Times New Roman" w:cs="Times New Roman"/>
          <w:sz w:val="24"/>
          <w:szCs w:val="24"/>
        </w:rPr>
        <w:t>Por fim, na certeza da acolhida e aprovação, reiteramos o nosso elevado apreço e distinta consideração.</w:t>
      </w:r>
    </w:p>
    <w:p w:rsidR="00E50D74" w:rsidRPr="00E50D74" w:rsidRDefault="00E50D74" w:rsidP="00DF202F">
      <w:pPr>
        <w:widowControl w:val="0"/>
        <w:spacing w:before="120" w:after="120"/>
        <w:ind w:firstLine="851"/>
        <w:jc w:val="both"/>
        <w:rPr>
          <w:rFonts w:ascii="Times New Roman" w:hAnsi="Times New Roman" w:cs="Times New Roman"/>
          <w:bCs/>
          <w:sz w:val="24"/>
          <w:szCs w:val="24"/>
        </w:rPr>
      </w:pPr>
      <w:r w:rsidRPr="00E50D74">
        <w:rPr>
          <w:rFonts w:ascii="Times New Roman" w:hAnsi="Times New Roman" w:cs="Times New Roman"/>
          <w:bCs/>
          <w:sz w:val="24"/>
          <w:szCs w:val="24"/>
        </w:rPr>
        <w:t>Atenciosamente,</w:t>
      </w:r>
    </w:p>
    <w:p w:rsidR="00E50D74" w:rsidRPr="00E50D74" w:rsidRDefault="00E50D74" w:rsidP="00DF202F">
      <w:pPr>
        <w:widowControl w:val="0"/>
        <w:spacing w:after="0" w:line="240" w:lineRule="auto"/>
        <w:jc w:val="both"/>
        <w:rPr>
          <w:rFonts w:ascii="Times New Roman" w:hAnsi="Times New Roman" w:cs="Times New Roman"/>
          <w:bCs/>
          <w:sz w:val="24"/>
          <w:szCs w:val="24"/>
        </w:rPr>
      </w:pPr>
    </w:p>
    <w:p w:rsidR="00E50D74" w:rsidRDefault="00E50D74" w:rsidP="00DF202F">
      <w:pPr>
        <w:spacing w:after="0" w:line="240" w:lineRule="auto"/>
        <w:jc w:val="center"/>
        <w:rPr>
          <w:rFonts w:ascii="Times New Roman" w:hAnsi="Times New Roman" w:cs="Times New Roman"/>
          <w:sz w:val="24"/>
          <w:szCs w:val="24"/>
        </w:rPr>
      </w:pPr>
    </w:p>
    <w:p w:rsidR="00614416" w:rsidRDefault="00614416" w:rsidP="00DF20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DF202F" w:rsidRDefault="00DF202F" w:rsidP="00DF202F">
      <w:pPr>
        <w:spacing w:after="0" w:line="240" w:lineRule="auto"/>
        <w:jc w:val="center"/>
        <w:rPr>
          <w:rFonts w:ascii="Times New Roman" w:hAnsi="Times New Roman" w:cs="Times New Roman"/>
          <w:sz w:val="24"/>
          <w:szCs w:val="24"/>
        </w:rPr>
      </w:pPr>
    </w:p>
    <w:p w:rsidR="00E50D74" w:rsidRPr="00E50D74" w:rsidRDefault="00E50D74" w:rsidP="00DF202F">
      <w:pPr>
        <w:spacing w:after="0" w:line="240" w:lineRule="auto"/>
        <w:jc w:val="center"/>
        <w:rPr>
          <w:rFonts w:ascii="Times New Roman" w:hAnsi="Times New Roman" w:cs="Times New Roman"/>
          <w:sz w:val="24"/>
          <w:szCs w:val="24"/>
        </w:rPr>
      </w:pPr>
      <w:r w:rsidRPr="00E50D74">
        <w:rPr>
          <w:rFonts w:ascii="Times New Roman" w:hAnsi="Times New Roman" w:cs="Times New Roman"/>
          <w:sz w:val="24"/>
          <w:szCs w:val="24"/>
        </w:rPr>
        <w:t>______________________________</w:t>
      </w:r>
    </w:p>
    <w:p w:rsidR="00E50D74" w:rsidRPr="00E50D74" w:rsidRDefault="00E50D74" w:rsidP="00DF202F">
      <w:pPr>
        <w:spacing w:after="0" w:line="240" w:lineRule="auto"/>
        <w:jc w:val="center"/>
        <w:rPr>
          <w:rFonts w:ascii="Times New Roman" w:hAnsi="Times New Roman" w:cs="Times New Roman"/>
          <w:i/>
          <w:sz w:val="24"/>
          <w:szCs w:val="24"/>
        </w:rPr>
      </w:pPr>
      <w:r w:rsidRPr="00E50D74">
        <w:rPr>
          <w:rFonts w:ascii="Times New Roman" w:hAnsi="Times New Roman" w:cs="Times New Roman"/>
          <w:i/>
          <w:sz w:val="24"/>
          <w:szCs w:val="24"/>
        </w:rPr>
        <w:t>JOSÉ ALBERTO PANOSSO</w:t>
      </w:r>
    </w:p>
    <w:p w:rsidR="00E50D74" w:rsidRPr="00E50D74" w:rsidRDefault="00E50D74" w:rsidP="00DF202F">
      <w:pPr>
        <w:spacing w:after="0" w:line="240" w:lineRule="auto"/>
        <w:jc w:val="center"/>
        <w:rPr>
          <w:rFonts w:ascii="Times New Roman" w:hAnsi="Times New Roman" w:cs="Times New Roman"/>
          <w:b/>
          <w:i/>
          <w:sz w:val="24"/>
          <w:szCs w:val="24"/>
        </w:rPr>
      </w:pPr>
      <w:r w:rsidRPr="00E50D74">
        <w:rPr>
          <w:rFonts w:ascii="Times New Roman" w:hAnsi="Times New Roman" w:cs="Times New Roman"/>
          <w:b/>
          <w:i/>
          <w:sz w:val="24"/>
          <w:szCs w:val="24"/>
        </w:rPr>
        <w:t xml:space="preserve">Prefeito Municipal </w:t>
      </w:r>
    </w:p>
    <w:p w:rsidR="00E50D74" w:rsidRDefault="00E50D74" w:rsidP="00DF202F">
      <w:pPr>
        <w:spacing w:after="0" w:line="240" w:lineRule="auto"/>
      </w:pPr>
    </w:p>
    <w:p w:rsidR="00E50D74" w:rsidRDefault="00E50D74" w:rsidP="00DF202F">
      <w:pPr>
        <w:spacing w:after="0" w:line="240" w:lineRule="auto"/>
      </w:pPr>
    </w:p>
    <w:p w:rsidR="00DF202F" w:rsidRDefault="00DF202F" w:rsidP="00DF202F">
      <w:pPr>
        <w:spacing w:after="0" w:line="240" w:lineRule="auto"/>
      </w:pPr>
    </w:p>
    <w:p w:rsidR="002703A2" w:rsidRPr="00C16480" w:rsidRDefault="002703A2" w:rsidP="00DF202F">
      <w:pPr>
        <w:spacing w:after="0" w:line="240" w:lineRule="auto"/>
      </w:pPr>
    </w:p>
    <w:p w:rsidR="00E50D74" w:rsidRPr="00E50D74" w:rsidRDefault="00E50D74" w:rsidP="00E50D74">
      <w:pPr>
        <w:spacing w:after="0" w:line="240" w:lineRule="auto"/>
        <w:jc w:val="both"/>
        <w:rPr>
          <w:rFonts w:ascii="Times New Roman" w:hAnsi="Times New Roman" w:cs="Times New Roman"/>
          <w:sz w:val="24"/>
        </w:rPr>
      </w:pPr>
      <w:r w:rsidRPr="00E50D74">
        <w:rPr>
          <w:rFonts w:ascii="Times New Roman" w:hAnsi="Times New Roman" w:cs="Times New Roman"/>
          <w:sz w:val="24"/>
        </w:rPr>
        <w:t>Exmo. Sr.</w:t>
      </w:r>
    </w:p>
    <w:p w:rsidR="00E50D74" w:rsidRPr="00E50D74" w:rsidRDefault="00E50D74" w:rsidP="00E50D74">
      <w:pPr>
        <w:spacing w:after="0" w:line="240" w:lineRule="auto"/>
        <w:jc w:val="both"/>
        <w:rPr>
          <w:rFonts w:ascii="Times New Roman" w:hAnsi="Times New Roman" w:cs="Times New Roman"/>
          <w:sz w:val="24"/>
        </w:rPr>
      </w:pPr>
      <w:r w:rsidRPr="00E50D74">
        <w:rPr>
          <w:rFonts w:ascii="Times New Roman" w:hAnsi="Times New Roman" w:cs="Times New Roman"/>
          <w:b/>
          <w:sz w:val="24"/>
        </w:rPr>
        <w:t>JACQUES DOUGLAS DE OLIVEIRA</w:t>
      </w:r>
    </w:p>
    <w:p w:rsidR="00E50D74" w:rsidRPr="00E50D74" w:rsidRDefault="00E50D74" w:rsidP="00E50D74">
      <w:pPr>
        <w:spacing w:after="0" w:line="240" w:lineRule="auto"/>
        <w:jc w:val="both"/>
        <w:rPr>
          <w:rFonts w:ascii="Times New Roman" w:hAnsi="Times New Roman" w:cs="Times New Roman"/>
          <w:sz w:val="24"/>
        </w:rPr>
      </w:pPr>
      <w:r w:rsidRPr="00E50D74">
        <w:rPr>
          <w:rFonts w:ascii="Times New Roman" w:hAnsi="Times New Roman" w:cs="Times New Roman"/>
          <w:sz w:val="24"/>
        </w:rPr>
        <w:t>Presidente da Câmara Municipal de Vereadores</w:t>
      </w:r>
    </w:p>
    <w:p w:rsidR="00E50D74" w:rsidRPr="00DF202F" w:rsidRDefault="00E50D74" w:rsidP="00DF202F">
      <w:pPr>
        <w:spacing w:after="0" w:line="240" w:lineRule="auto"/>
        <w:jc w:val="both"/>
        <w:rPr>
          <w:rFonts w:ascii="Times New Roman" w:hAnsi="Times New Roman" w:cs="Times New Roman"/>
          <w:sz w:val="24"/>
        </w:rPr>
      </w:pPr>
      <w:r w:rsidRPr="00E50D74">
        <w:rPr>
          <w:rFonts w:ascii="Times New Roman" w:hAnsi="Times New Roman" w:cs="Times New Roman"/>
          <w:sz w:val="24"/>
        </w:rPr>
        <w:t>Frederico Westphalen/RS</w:t>
      </w:r>
    </w:p>
    <w:sectPr w:rsidR="00E50D74" w:rsidRPr="00DF202F" w:rsidSect="004E2EA9">
      <w:footerReference w:type="default" r:id="rId230"/>
      <w:pgSz w:w="11906" w:h="16838" w:code="9"/>
      <w:pgMar w:top="2268" w:right="794" w:bottom="187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416" w:rsidRDefault="00614416">
      <w:pPr>
        <w:spacing w:after="0" w:line="240" w:lineRule="auto"/>
      </w:pPr>
      <w:r>
        <w:separator/>
      </w:r>
    </w:p>
  </w:endnote>
  <w:endnote w:type="continuationSeparator" w:id="0">
    <w:p w:rsidR="00614416" w:rsidRDefault="0061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108974378"/>
      <w:docPartObj>
        <w:docPartGallery w:val="Page Numbers (Bottom of Page)"/>
        <w:docPartUnique/>
      </w:docPartObj>
    </w:sdtPr>
    <w:sdtEndPr>
      <w:rPr>
        <w:rFonts w:ascii="Times New Roman" w:hAnsi="Times New Roman" w:cs="Times New Roman"/>
        <w:sz w:val="24"/>
        <w:szCs w:val="24"/>
      </w:rPr>
    </w:sdtEndPr>
    <w:sdtContent>
      <w:p w:rsidR="00614416" w:rsidRPr="004E2EA9" w:rsidRDefault="00614416" w:rsidP="004E2EA9">
        <w:pPr>
          <w:pStyle w:val="Rodap"/>
          <w:jc w:val="right"/>
          <w:rPr>
            <w:rFonts w:ascii="Times New Roman" w:hAnsi="Times New Roman" w:cs="Times New Roman"/>
            <w:i/>
            <w:sz w:val="24"/>
            <w:szCs w:val="24"/>
          </w:rPr>
        </w:pPr>
        <w:r w:rsidRPr="004E2EA9">
          <w:rPr>
            <w:rFonts w:ascii="Times New Roman" w:hAnsi="Times New Roman" w:cs="Times New Roman"/>
            <w:i/>
            <w:sz w:val="24"/>
            <w:szCs w:val="24"/>
          </w:rPr>
          <w:t>P</w:t>
        </w:r>
        <w:r>
          <w:rPr>
            <w:rFonts w:ascii="Times New Roman" w:hAnsi="Times New Roman" w:cs="Times New Roman"/>
            <w:i/>
            <w:sz w:val="24"/>
            <w:szCs w:val="24"/>
          </w:rPr>
          <w:t>roj. Lei</w:t>
        </w:r>
        <w:r w:rsidRPr="004E2EA9">
          <w:rPr>
            <w:rFonts w:ascii="Times New Roman" w:hAnsi="Times New Roman" w:cs="Times New Roman"/>
            <w:i/>
            <w:sz w:val="24"/>
            <w:szCs w:val="24"/>
          </w:rPr>
          <w:t xml:space="preserve"> Comp</w:t>
        </w:r>
        <w:r>
          <w:rPr>
            <w:rFonts w:ascii="Times New Roman" w:hAnsi="Times New Roman" w:cs="Times New Roman"/>
            <w:i/>
            <w:sz w:val="24"/>
            <w:szCs w:val="24"/>
          </w:rPr>
          <w:t>.</w:t>
        </w:r>
        <w:r w:rsidRPr="004E2EA9">
          <w:rPr>
            <w:rFonts w:ascii="Times New Roman" w:hAnsi="Times New Roman" w:cs="Times New Roman"/>
            <w:i/>
            <w:sz w:val="24"/>
            <w:szCs w:val="24"/>
          </w:rPr>
          <w:t xml:space="preserve"> nº 001/2017 – Fl. </w:t>
        </w:r>
        <w:r>
          <w:rPr>
            <w:rFonts w:ascii="Times New Roman" w:hAnsi="Times New Roman" w:cs="Times New Roman"/>
            <w:i/>
            <w:sz w:val="24"/>
            <w:szCs w:val="24"/>
          </w:rPr>
          <w:t>0</w:t>
        </w:r>
        <w:r w:rsidRPr="004E2EA9">
          <w:rPr>
            <w:rFonts w:ascii="Times New Roman" w:hAnsi="Times New Roman" w:cs="Times New Roman"/>
            <w:i/>
            <w:sz w:val="24"/>
            <w:szCs w:val="24"/>
          </w:rPr>
          <w:fldChar w:fldCharType="begin"/>
        </w:r>
        <w:r w:rsidRPr="004E2EA9">
          <w:rPr>
            <w:rFonts w:ascii="Times New Roman" w:hAnsi="Times New Roman" w:cs="Times New Roman"/>
            <w:i/>
            <w:sz w:val="24"/>
            <w:szCs w:val="24"/>
          </w:rPr>
          <w:instrText xml:space="preserve"> PAGE   \* MERGEFORMAT </w:instrText>
        </w:r>
        <w:r w:rsidRPr="004E2EA9">
          <w:rPr>
            <w:rFonts w:ascii="Times New Roman" w:hAnsi="Times New Roman" w:cs="Times New Roman"/>
            <w:i/>
            <w:sz w:val="24"/>
            <w:szCs w:val="24"/>
          </w:rPr>
          <w:fldChar w:fldCharType="separate"/>
        </w:r>
        <w:r w:rsidR="00331F7F">
          <w:rPr>
            <w:rFonts w:ascii="Times New Roman" w:hAnsi="Times New Roman" w:cs="Times New Roman"/>
            <w:i/>
            <w:noProof/>
            <w:sz w:val="24"/>
            <w:szCs w:val="24"/>
          </w:rPr>
          <w:t>1</w:t>
        </w:r>
        <w:r w:rsidRPr="004E2EA9">
          <w:rPr>
            <w:rFonts w:ascii="Times New Roman" w:hAnsi="Times New Roman" w:cs="Times New Roman"/>
            <w:i/>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416" w:rsidRDefault="00614416">
      <w:pPr>
        <w:spacing w:after="0" w:line="240" w:lineRule="auto"/>
      </w:pPr>
      <w:r>
        <w:separator/>
      </w:r>
    </w:p>
  </w:footnote>
  <w:footnote w:type="continuationSeparator" w:id="0">
    <w:p w:rsidR="00614416" w:rsidRDefault="006144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379"/>
    <w:multiLevelType w:val="hybridMultilevel"/>
    <w:tmpl w:val="42BEF1C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4F74A0"/>
    <w:multiLevelType w:val="hybridMultilevel"/>
    <w:tmpl w:val="00B20BD2"/>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1B952DF"/>
    <w:multiLevelType w:val="hybridMultilevel"/>
    <w:tmpl w:val="DC0087D6"/>
    <w:lvl w:ilvl="0" w:tplc="04160013">
      <w:start w:val="1"/>
      <w:numFmt w:val="upperRoman"/>
      <w:lvlText w:val="%1."/>
      <w:lvlJc w:val="righ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2D545B3"/>
    <w:multiLevelType w:val="hybridMultilevel"/>
    <w:tmpl w:val="281E7A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3BD22FF"/>
    <w:multiLevelType w:val="hybridMultilevel"/>
    <w:tmpl w:val="8318BB2C"/>
    <w:lvl w:ilvl="0" w:tplc="04160013">
      <w:start w:val="1"/>
      <w:numFmt w:val="upperRoman"/>
      <w:lvlText w:val="%1."/>
      <w:lvlJc w:val="righ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5">
    <w:nsid w:val="05250BD1"/>
    <w:multiLevelType w:val="hybridMultilevel"/>
    <w:tmpl w:val="4412F9E0"/>
    <w:lvl w:ilvl="0" w:tplc="87869A8E">
      <w:start w:val="1"/>
      <w:numFmt w:val="upperRoman"/>
      <w:lvlText w:val="%1."/>
      <w:lvlJc w:val="righ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nsid w:val="05316928"/>
    <w:multiLevelType w:val="hybridMultilevel"/>
    <w:tmpl w:val="3692E45C"/>
    <w:lvl w:ilvl="0" w:tplc="24C4E2CC">
      <w:start w:val="13"/>
      <w:numFmt w:val="upperRoman"/>
      <w:lvlText w:val="%1-"/>
      <w:lvlJc w:val="left"/>
      <w:pPr>
        <w:ind w:left="1288" w:hanging="72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7">
    <w:nsid w:val="05386EDA"/>
    <w:multiLevelType w:val="hybridMultilevel"/>
    <w:tmpl w:val="C6DA3050"/>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05507400"/>
    <w:multiLevelType w:val="hybridMultilevel"/>
    <w:tmpl w:val="F948C1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6452881"/>
    <w:multiLevelType w:val="hybridMultilevel"/>
    <w:tmpl w:val="3F10DE4C"/>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0">
    <w:nsid w:val="0662067F"/>
    <w:multiLevelType w:val="hybridMultilevel"/>
    <w:tmpl w:val="B888CA90"/>
    <w:lvl w:ilvl="0" w:tplc="04160013">
      <w:start w:val="1"/>
      <w:numFmt w:val="upperRoman"/>
      <w:lvlText w:val="%1."/>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nsid w:val="07590280"/>
    <w:multiLevelType w:val="hybridMultilevel"/>
    <w:tmpl w:val="1A383E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7643A86"/>
    <w:multiLevelType w:val="hybridMultilevel"/>
    <w:tmpl w:val="AA1439E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8014CEF"/>
    <w:multiLevelType w:val="hybridMultilevel"/>
    <w:tmpl w:val="3EBE58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08C5279C"/>
    <w:multiLevelType w:val="hybridMultilevel"/>
    <w:tmpl w:val="96C69328"/>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nsid w:val="090F3444"/>
    <w:multiLevelType w:val="hybridMultilevel"/>
    <w:tmpl w:val="967A64C4"/>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0941231B"/>
    <w:multiLevelType w:val="hybridMultilevel"/>
    <w:tmpl w:val="1570D244"/>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0A702E49"/>
    <w:multiLevelType w:val="hybridMultilevel"/>
    <w:tmpl w:val="C3843B56"/>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nsid w:val="0B783DF9"/>
    <w:multiLevelType w:val="hybridMultilevel"/>
    <w:tmpl w:val="6DC4571E"/>
    <w:lvl w:ilvl="0" w:tplc="04160013">
      <w:start w:val="1"/>
      <w:numFmt w:val="upperRoman"/>
      <w:lvlText w:val="%1."/>
      <w:lvlJc w:val="righ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0B847BEE"/>
    <w:multiLevelType w:val="hybridMultilevel"/>
    <w:tmpl w:val="4A925814"/>
    <w:lvl w:ilvl="0" w:tplc="04160013">
      <w:start w:val="1"/>
      <w:numFmt w:val="upperRoman"/>
      <w:lvlText w:val="%1."/>
      <w:lvlJc w:val="righ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nsid w:val="0EA51044"/>
    <w:multiLevelType w:val="hybridMultilevel"/>
    <w:tmpl w:val="460C88DA"/>
    <w:lvl w:ilvl="0" w:tplc="E632985A">
      <w:start w:val="1"/>
      <w:numFmt w:val="low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nsid w:val="0EFB5FC3"/>
    <w:multiLevelType w:val="hybridMultilevel"/>
    <w:tmpl w:val="1CD22C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1019367B"/>
    <w:multiLevelType w:val="hybridMultilevel"/>
    <w:tmpl w:val="B7AE2F82"/>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nsid w:val="104271A5"/>
    <w:multiLevelType w:val="hybridMultilevel"/>
    <w:tmpl w:val="410CF7FC"/>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nsid w:val="119368EE"/>
    <w:multiLevelType w:val="hybridMultilevel"/>
    <w:tmpl w:val="973A2BD6"/>
    <w:lvl w:ilvl="0" w:tplc="04160013">
      <w:start w:val="1"/>
      <w:numFmt w:val="upperRoman"/>
      <w:lvlText w:val="%1."/>
      <w:lvlJc w:val="right"/>
      <w:pPr>
        <w:ind w:left="360"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5">
    <w:nsid w:val="130F4D5D"/>
    <w:multiLevelType w:val="hybridMultilevel"/>
    <w:tmpl w:val="47063AE4"/>
    <w:lvl w:ilvl="0" w:tplc="04160017">
      <w:start w:val="1"/>
      <w:numFmt w:val="lowerLetter"/>
      <w:lvlText w:val="%1)"/>
      <w:lvlJc w:val="left"/>
      <w:pPr>
        <w:ind w:left="1353" w:hanging="360"/>
      </w:pPr>
    </w:lvl>
    <w:lvl w:ilvl="1" w:tplc="04160017">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6">
    <w:nsid w:val="1326569F"/>
    <w:multiLevelType w:val="hybridMultilevel"/>
    <w:tmpl w:val="C1A0B9C6"/>
    <w:lvl w:ilvl="0" w:tplc="04160013">
      <w:start w:val="1"/>
      <w:numFmt w:val="upperRoman"/>
      <w:lvlText w:val="%1."/>
      <w:lvlJc w:val="righ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13A27331"/>
    <w:multiLevelType w:val="hybridMultilevel"/>
    <w:tmpl w:val="EE782C18"/>
    <w:lvl w:ilvl="0" w:tplc="04160013">
      <w:start w:val="1"/>
      <w:numFmt w:val="upperRoman"/>
      <w:lvlText w:val="%1."/>
      <w:lvlJc w:val="right"/>
      <w:pPr>
        <w:ind w:left="502"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8">
    <w:nsid w:val="14507A88"/>
    <w:multiLevelType w:val="hybridMultilevel"/>
    <w:tmpl w:val="2F760A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5BC78E7"/>
    <w:multiLevelType w:val="hybridMultilevel"/>
    <w:tmpl w:val="046AC67A"/>
    <w:lvl w:ilvl="0" w:tplc="04160013">
      <w:start w:val="1"/>
      <w:numFmt w:val="upperRoman"/>
      <w:lvlText w:val="%1."/>
      <w:lvlJc w:val="righ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18773C90"/>
    <w:multiLevelType w:val="hybridMultilevel"/>
    <w:tmpl w:val="1D0CC59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nsid w:val="1B426CBA"/>
    <w:multiLevelType w:val="hybridMultilevel"/>
    <w:tmpl w:val="CC9895A4"/>
    <w:lvl w:ilvl="0" w:tplc="04160013">
      <w:start w:val="1"/>
      <w:numFmt w:val="upperRoman"/>
      <w:lvlText w:val="%1."/>
      <w:lvlJc w:val="right"/>
      <w:pPr>
        <w:ind w:left="360" w:hanging="360"/>
      </w:p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32">
    <w:nsid w:val="1BE4368C"/>
    <w:multiLevelType w:val="hybridMultilevel"/>
    <w:tmpl w:val="AC8A96F4"/>
    <w:lvl w:ilvl="0" w:tplc="04160013">
      <w:start w:val="1"/>
      <w:numFmt w:val="upperRoman"/>
      <w:lvlText w:val="%1."/>
      <w:lvlJc w:val="right"/>
      <w:pPr>
        <w:ind w:left="2007" w:hanging="360"/>
      </w:p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33">
    <w:nsid w:val="1DC076B5"/>
    <w:multiLevelType w:val="hybridMultilevel"/>
    <w:tmpl w:val="9E408826"/>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4">
    <w:nsid w:val="1F7C0AB9"/>
    <w:multiLevelType w:val="hybridMultilevel"/>
    <w:tmpl w:val="1BF4EA34"/>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5">
    <w:nsid w:val="20A806F2"/>
    <w:multiLevelType w:val="hybridMultilevel"/>
    <w:tmpl w:val="52784C04"/>
    <w:lvl w:ilvl="0" w:tplc="E85E0F8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nsid w:val="21AE4C55"/>
    <w:multiLevelType w:val="hybridMultilevel"/>
    <w:tmpl w:val="5DA4E42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7">
    <w:nsid w:val="22C346C8"/>
    <w:multiLevelType w:val="hybridMultilevel"/>
    <w:tmpl w:val="2EBC4622"/>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8">
    <w:nsid w:val="245C09A3"/>
    <w:multiLevelType w:val="hybridMultilevel"/>
    <w:tmpl w:val="CB68D6D2"/>
    <w:lvl w:ilvl="0" w:tplc="04160013">
      <w:start w:val="1"/>
      <w:numFmt w:val="upperRoman"/>
      <w:lvlText w:val="%1."/>
      <w:lvlJc w:val="righ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nsid w:val="25445E7E"/>
    <w:multiLevelType w:val="hybridMultilevel"/>
    <w:tmpl w:val="C1BCFF68"/>
    <w:lvl w:ilvl="0" w:tplc="CD827AF2">
      <w:start w:val="1"/>
      <w:numFmt w:val="upperRoman"/>
      <w:lvlText w:val="%1)"/>
      <w:lvlJc w:val="left"/>
      <w:pPr>
        <w:ind w:left="360" w:hanging="360"/>
      </w:pPr>
      <w:rPr>
        <w:rFonts w:ascii="Times New Roman" w:eastAsiaTheme="minorHAnsi" w:hAnsi="Times New Roman" w:cs="Times New Roman"/>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nsid w:val="25DC1996"/>
    <w:multiLevelType w:val="hybridMultilevel"/>
    <w:tmpl w:val="353CB848"/>
    <w:lvl w:ilvl="0" w:tplc="04160013">
      <w:start w:val="1"/>
      <w:numFmt w:val="upperRoman"/>
      <w:lvlText w:val="%1."/>
      <w:lvlJc w:val="right"/>
      <w:pPr>
        <w:ind w:left="720" w:hanging="360"/>
      </w:pPr>
    </w:lvl>
    <w:lvl w:ilvl="1" w:tplc="2B7EDA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273E2478"/>
    <w:multiLevelType w:val="hybridMultilevel"/>
    <w:tmpl w:val="A790E044"/>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2">
    <w:nsid w:val="2C3A6694"/>
    <w:multiLevelType w:val="hybridMultilevel"/>
    <w:tmpl w:val="13947000"/>
    <w:lvl w:ilvl="0" w:tplc="04160013">
      <w:start w:val="1"/>
      <w:numFmt w:val="upperRoman"/>
      <w:lvlText w:val="%1."/>
      <w:lvlJc w:val="right"/>
      <w:pPr>
        <w:ind w:left="2007" w:hanging="360"/>
      </w:p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43">
    <w:nsid w:val="2CAC08A6"/>
    <w:multiLevelType w:val="hybridMultilevel"/>
    <w:tmpl w:val="F2FA04C2"/>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4">
    <w:nsid w:val="2D5A1966"/>
    <w:multiLevelType w:val="hybridMultilevel"/>
    <w:tmpl w:val="14A6A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2F56316A"/>
    <w:multiLevelType w:val="hybridMultilevel"/>
    <w:tmpl w:val="B728E836"/>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31AC5D3B"/>
    <w:multiLevelType w:val="hybridMultilevel"/>
    <w:tmpl w:val="D15AF884"/>
    <w:lvl w:ilvl="0" w:tplc="04160013">
      <w:start w:val="1"/>
      <w:numFmt w:val="upperRoman"/>
      <w:lvlText w:val="%1."/>
      <w:lvlJc w:val="righ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31CC2123"/>
    <w:multiLevelType w:val="hybridMultilevel"/>
    <w:tmpl w:val="F47E31A6"/>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8">
    <w:nsid w:val="33DF3B20"/>
    <w:multiLevelType w:val="hybridMultilevel"/>
    <w:tmpl w:val="0950C0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34FE35D1"/>
    <w:multiLevelType w:val="hybridMultilevel"/>
    <w:tmpl w:val="ACD4E72A"/>
    <w:lvl w:ilvl="0" w:tplc="04160013">
      <w:start w:val="1"/>
      <w:numFmt w:val="upperRoman"/>
      <w:lvlText w:val="%1."/>
      <w:lvlJc w:val="right"/>
      <w:pPr>
        <w:ind w:left="360"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0">
    <w:nsid w:val="35617D15"/>
    <w:multiLevelType w:val="hybridMultilevel"/>
    <w:tmpl w:val="E0665458"/>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1">
    <w:nsid w:val="3579275D"/>
    <w:multiLevelType w:val="hybridMultilevel"/>
    <w:tmpl w:val="3372ED04"/>
    <w:lvl w:ilvl="0" w:tplc="50D21714">
      <w:start w:val="1"/>
      <w:numFmt w:val="upperRoman"/>
      <w:lvlText w:val="%1."/>
      <w:lvlJc w:val="right"/>
      <w:pPr>
        <w:ind w:left="1800" w:hanging="360"/>
      </w:pPr>
      <w:rPr>
        <w:color w:val="auto"/>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2">
    <w:nsid w:val="3728421C"/>
    <w:multiLevelType w:val="hybridMultilevel"/>
    <w:tmpl w:val="E1B213F6"/>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3">
    <w:nsid w:val="38512C81"/>
    <w:multiLevelType w:val="hybridMultilevel"/>
    <w:tmpl w:val="F9887D0C"/>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4">
    <w:nsid w:val="38875A39"/>
    <w:multiLevelType w:val="hybridMultilevel"/>
    <w:tmpl w:val="1A42DA22"/>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5">
    <w:nsid w:val="3AB2043E"/>
    <w:multiLevelType w:val="hybridMultilevel"/>
    <w:tmpl w:val="E6EA54A2"/>
    <w:lvl w:ilvl="0" w:tplc="04160013">
      <w:start w:val="1"/>
      <w:numFmt w:val="upperRoman"/>
      <w:lvlText w:val="%1."/>
      <w:lvlJc w:val="right"/>
      <w:pPr>
        <w:ind w:left="10142"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6">
    <w:nsid w:val="3ABF7F92"/>
    <w:multiLevelType w:val="hybridMultilevel"/>
    <w:tmpl w:val="940C320E"/>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7">
    <w:nsid w:val="3B2B288A"/>
    <w:multiLevelType w:val="hybridMultilevel"/>
    <w:tmpl w:val="CCCE7DBA"/>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8">
    <w:nsid w:val="3B4D2CB0"/>
    <w:multiLevelType w:val="hybridMultilevel"/>
    <w:tmpl w:val="30EA077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3B5869D7"/>
    <w:multiLevelType w:val="hybridMultilevel"/>
    <w:tmpl w:val="61903BA0"/>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0">
    <w:nsid w:val="3B980800"/>
    <w:multiLevelType w:val="hybridMultilevel"/>
    <w:tmpl w:val="7784914C"/>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1">
    <w:nsid w:val="3E601DE0"/>
    <w:multiLevelType w:val="hybridMultilevel"/>
    <w:tmpl w:val="AF643B1E"/>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2">
    <w:nsid w:val="3EA21A5D"/>
    <w:multiLevelType w:val="hybridMultilevel"/>
    <w:tmpl w:val="44640EAA"/>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3">
    <w:nsid w:val="401B1950"/>
    <w:multiLevelType w:val="hybridMultilevel"/>
    <w:tmpl w:val="9356F33A"/>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4">
    <w:nsid w:val="410813FD"/>
    <w:multiLevelType w:val="hybridMultilevel"/>
    <w:tmpl w:val="F4E0B6C8"/>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5">
    <w:nsid w:val="428952A3"/>
    <w:multiLevelType w:val="hybridMultilevel"/>
    <w:tmpl w:val="0178BD76"/>
    <w:lvl w:ilvl="0" w:tplc="04160017">
      <w:start w:val="1"/>
      <w:numFmt w:val="lowerLetter"/>
      <w:lvlText w:val="%1)"/>
      <w:lvlJc w:val="left"/>
      <w:pPr>
        <w:ind w:left="1713" w:hanging="360"/>
      </w:pPr>
    </w:lvl>
    <w:lvl w:ilvl="1" w:tplc="04160017">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6">
    <w:nsid w:val="43944F26"/>
    <w:multiLevelType w:val="hybridMultilevel"/>
    <w:tmpl w:val="2F8C62C2"/>
    <w:lvl w:ilvl="0" w:tplc="04160013">
      <w:start w:val="1"/>
      <w:numFmt w:val="upperRoman"/>
      <w:lvlText w:val="%1."/>
      <w:lvlJc w:val="righ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7">
    <w:nsid w:val="439E478F"/>
    <w:multiLevelType w:val="hybridMultilevel"/>
    <w:tmpl w:val="1DE67ED2"/>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8">
    <w:nsid w:val="45080E34"/>
    <w:multiLevelType w:val="hybridMultilevel"/>
    <w:tmpl w:val="D2964FBC"/>
    <w:lvl w:ilvl="0" w:tplc="650C03F2">
      <w:start w:val="1"/>
      <w:numFmt w:val="upperRoman"/>
      <w:lvlText w:val="%1."/>
      <w:lvlJc w:val="right"/>
      <w:pPr>
        <w:ind w:left="360" w:hanging="360"/>
      </w:pPr>
      <w:rPr>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9">
    <w:nsid w:val="455E576A"/>
    <w:multiLevelType w:val="hybridMultilevel"/>
    <w:tmpl w:val="828A89AE"/>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0">
    <w:nsid w:val="458C5295"/>
    <w:multiLevelType w:val="hybridMultilevel"/>
    <w:tmpl w:val="B9CE96E0"/>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1">
    <w:nsid w:val="49126E79"/>
    <w:multiLevelType w:val="hybridMultilevel"/>
    <w:tmpl w:val="A91AE7A6"/>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2">
    <w:nsid w:val="49E52CCE"/>
    <w:multiLevelType w:val="hybridMultilevel"/>
    <w:tmpl w:val="3A02F1FE"/>
    <w:lvl w:ilvl="0" w:tplc="24009170">
      <w:start w:val="1"/>
      <w:numFmt w:val="upperRoman"/>
      <w:lvlText w:val="%1."/>
      <w:lvlJc w:val="right"/>
      <w:pPr>
        <w:ind w:left="567" w:hanging="360"/>
      </w:pPr>
      <w:rPr>
        <w:rFonts w:ascii="Times New Roman" w:eastAsiaTheme="minorHAnsi" w:hAnsi="Times New Roman" w:cs="Times New Roman"/>
      </w:r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73">
    <w:nsid w:val="4EAA1FC4"/>
    <w:multiLevelType w:val="hybridMultilevel"/>
    <w:tmpl w:val="BA2E154C"/>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4">
    <w:nsid w:val="54BF600E"/>
    <w:multiLevelType w:val="hybridMultilevel"/>
    <w:tmpl w:val="758ACB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54C60523"/>
    <w:multiLevelType w:val="hybridMultilevel"/>
    <w:tmpl w:val="73609A5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nsid w:val="54F21681"/>
    <w:multiLevelType w:val="hybridMultilevel"/>
    <w:tmpl w:val="20220504"/>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7">
    <w:nsid w:val="562168B4"/>
    <w:multiLevelType w:val="hybridMultilevel"/>
    <w:tmpl w:val="014625B4"/>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8">
    <w:nsid w:val="563D229C"/>
    <w:multiLevelType w:val="hybridMultilevel"/>
    <w:tmpl w:val="E7986192"/>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9">
    <w:nsid w:val="5A4C52C9"/>
    <w:multiLevelType w:val="hybridMultilevel"/>
    <w:tmpl w:val="3C54B6D2"/>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0">
    <w:nsid w:val="5CC07C97"/>
    <w:multiLevelType w:val="hybridMultilevel"/>
    <w:tmpl w:val="148216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nsid w:val="5D0564B9"/>
    <w:multiLevelType w:val="hybridMultilevel"/>
    <w:tmpl w:val="AA9C9324"/>
    <w:lvl w:ilvl="0" w:tplc="04160013">
      <w:start w:val="1"/>
      <w:numFmt w:val="upperRoman"/>
      <w:lvlText w:val="%1."/>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2">
    <w:nsid w:val="5D067AEC"/>
    <w:multiLevelType w:val="hybridMultilevel"/>
    <w:tmpl w:val="FBBA93EE"/>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3">
    <w:nsid w:val="61136E27"/>
    <w:multiLevelType w:val="hybridMultilevel"/>
    <w:tmpl w:val="360829D2"/>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4">
    <w:nsid w:val="63B30D16"/>
    <w:multiLevelType w:val="hybridMultilevel"/>
    <w:tmpl w:val="6D26C4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nsid w:val="64124225"/>
    <w:multiLevelType w:val="hybridMultilevel"/>
    <w:tmpl w:val="9E40723E"/>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6">
    <w:nsid w:val="649C7F10"/>
    <w:multiLevelType w:val="hybridMultilevel"/>
    <w:tmpl w:val="B96E3FAE"/>
    <w:lvl w:ilvl="0" w:tplc="04160013">
      <w:start w:val="1"/>
      <w:numFmt w:val="upperRoman"/>
      <w:lvlText w:val="%1."/>
      <w:lvlJc w:val="right"/>
      <w:pPr>
        <w:ind w:left="928"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nsid w:val="668A7B86"/>
    <w:multiLevelType w:val="hybridMultilevel"/>
    <w:tmpl w:val="3C82BC42"/>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8">
    <w:nsid w:val="67A874B7"/>
    <w:multiLevelType w:val="hybridMultilevel"/>
    <w:tmpl w:val="A91AE7A6"/>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9">
    <w:nsid w:val="68FC479E"/>
    <w:multiLevelType w:val="hybridMultilevel"/>
    <w:tmpl w:val="84320C0C"/>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0">
    <w:nsid w:val="69855BDC"/>
    <w:multiLevelType w:val="hybridMultilevel"/>
    <w:tmpl w:val="7C98747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nsid w:val="6B9C041D"/>
    <w:multiLevelType w:val="hybridMultilevel"/>
    <w:tmpl w:val="182E253C"/>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2">
    <w:nsid w:val="6C5B1CC2"/>
    <w:multiLevelType w:val="hybridMultilevel"/>
    <w:tmpl w:val="E59066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nsid w:val="6CB058B5"/>
    <w:multiLevelType w:val="hybridMultilevel"/>
    <w:tmpl w:val="CAAA88A2"/>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4">
    <w:nsid w:val="6E60359F"/>
    <w:multiLevelType w:val="hybridMultilevel"/>
    <w:tmpl w:val="8A823B9A"/>
    <w:lvl w:ilvl="0" w:tplc="04160013">
      <w:start w:val="1"/>
      <w:numFmt w:val="upperRoman"/>
      <w:lvlText w:val="%1."/>
      <w:lvlJc w:val="righ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95">
    <w:nsid w:val="6F5D1D11"/>
    <w:multiLevelType w:val="hybridMultilevel"/>
    <w:tmpl w:val="862CB2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nsid w:val="70694CC1"/>
    <w:multiLevelType w:val="hybridMultilevel"/>
    <w:tmpl w:val="931C05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nsid w:val="7474662E"/>
    <w:multiLevelType w:val="hybridMultilevel"/>
    <w:tmpl w:val="7BBEAC60"/>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8">
    <w:nsid w:val="74DF4F74"/>
    <w:multiLevelType w:val="hybridMultilevel"/>
    <w:tmpl w:val="CE2027B4"/>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9">
    <w:nsid w:val="77B06F02"/>
    <w:multiLevelType w:val="hybridMultilevel"/>
    <w:tmpl w:val="D070EBFE"/>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0">
    <w:nsid w:val="784F536C"/>
    <w:multiLevelType w:val="hybridMultilevel"/>
    <w:tmpl w:val="524A6022"/>
    <w:lvl w:ilvl="0" w:tplc="04160017">
      <w:start w:val="1"/>
      <w:numFmt w:val="lowerLetter"/>
      <w:lvlText w:val="%1)"/>
      <w:lvlJc w:val="left"/>
      <w:pPr>
        <w:ind w:left="1506" w:hanging="360"/>
      </w:p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101">
    <w:nsid w:val="7BFD65B7"/>
    <w:multiLevelType w:val="hybridMultilevel"/>
    <w:tmpl w:val="DA6CF682"/>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2">
    <w:nsid w:val="7DFA28CA"/>
    <w:multiLevelType w:val="hybridMultilevel"/>
    <w:tmpl w:val="1634108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nsid w:val="7F6A4C70"/>
    <w:multiLevelType w:val="hybridMultilevel"/>
    <w:tmpl w:val="5ABC540A"/>
    <w:lvl w:ilvl="0" w:tplc="04160013">
      <w:start w:val="1"/>
      <w:numFmt w:val="upperRoman"/>
      <w:lvlText w:val="%1."/>
      <w:lvlJc w:val="righ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
  </w:num>
  <w:num w:numId="4">
    <w:abstractNumId w:val="31"/>
  </w:num>
  <w:num w:numId="5">
    <w:abstractNumId w:val="18"/>
  </w:num>
  <w:num w:numId="6">
    <w:abstractNumId w:val="103"/>
  </w:num>
  <w:num w:numId="7">
    <w:abstractNumId w:val="29"/>
  </w:num>
  <w:num w:numId="8">
    <w:abstractNumId w:val="86"/>
  </w:num>
  <w:num w:numId="9">
    <w:abstractNumId w:val="90"/>
  </w:num>
  <w:num w:numId="10">
    <w:abstractNumId w:val="8"/>
  </w:num>
  <w:num w:numId="11">
    <w:abstractNumId w:val="73"/>
  </w:num>
  <w:num w:numId="12">
    <w:abstractNumId w:val="95"/>
  </w:num>
  <w:num w:numId="13">
    <w:abstractNumId w:val="82"/>
  </w:num>
  <w:num w:numId="14">
    <w:abstractNumId w:val="66"/>
  </w:num>
  <w:num w:numId="15">
    <w:abstractNumId w:val="61"/>
  </w:num>
  <w:num w:numId="16">
    <w:abstractNumId w:val="14"/>
  </w:num>
  <w:num w:numId="17">
    <w:abstractNumId w:val="38"/>
  </w:num>
  <w:num w:numId="18">
    <w:abstractNumId w:val="102"/>
  </w:num>
  <w:num w:numId="19">
    <w:abstractNumId w:val="40"/>
  </w:num>
  <w:num w:numId="20">
    <w:abstractNumId w:val="60"/>
  </w:num>
  <w:num w:numId="21">
    <w:abstractNumId w:val="57"/>
  </w:num>
  <w:num w:numId="22">
    <w:abstractNumId w:val="5"/>
  </w:num>
  <w:num w:numId="23">
    <w:abstractNumId w:val="89"/>
  </w:num>
  <w:num w:numId="24">
    <w:abstractNumId w:val="56"/>
  </w:num>
  <w:num w:numId="25">
    <w:abstractNumId w:val="16"/>
  </w:num>
  <w:num w:numId="26">
    <w:abstractNumId w:val="53"/>
  </w:num>
  <w:num w:numId="27">
    <w:abstractNumId w:val="49"/>
  </w:num>
  <w:num w:numId="28">
    <w:abstractNumId w:val="23"/>
  </w:num>
  <w:num w:numId="29">
    <w:abstractNumId w:val="45"/>
  </w:num>
  <w:num w:numId="30">
    <w:abstractNumId w:val="55"/>
  </w:num>
  <w:num w:numId="31">
    <w:abstractNumId w:val="98"/>
  </w:num>
  <w:num w:numId="32">
    <w:abstractNumId w:val="64"/>
  </w:num>
  <w:num w:numId="33">
    <w:abstractNumId w:val="41"/>
  </w:num>
  <w:num w:numId="34">
    <w:abstractNumId w:val="43"/>
  </w:num>
  <w:num w:numId="35">
    <w:abstractNumId w:val="27"/>
  </w:num>
  <w:num w:numId="36">
    <w:abstractNumId w:val="79"/>
  </w:num>
  <w:num w:numId="37">
    <w:abstractNumId w:val="78"/>
  </w:num>
  <w:num w:numId="38">
    <w:abstractNumId w:val="21"/>
  </w:num>
  <w:num w:numId="39">
    <w:abstractNumId w:val="85"/>
  </w:num>
  <w:num w:numId="40">
    <w:abstractNumId w:val="76"/>
  </w:num>
  <w:num w:numId="41">
    <w:abstractNumId w:val="68"/>
  </w:num>
  <w:num w:numId="42">
    <w:abstractNumId w:val="7"/>
  </w:num>
  <w:num w:numId="43">
    <w:abstractNumId w:val="101"/>
  </w:num>
  <w:num w:numId="44">
    <w:abstractNumId w:val="93"/>
  </w:num>
  <w:num w:numId="45">
    <w:abstractNumId w:val="13"/>
  </w:num>
  <w:num w:numId="46">
    <w:abstractNumId w:val="91"/>
  </w:num>
  <w:num w:numId="47">
    <w:abstractNumId w:val="80"/>
  </w:num>
  <w:num w:numId="48">
    <w:abstractNumId w:val="75"/>
  </w:num>
  <w:num w:numId="49">
    <w:abstractNumId w:val="94"/>
  </w:num>
  <w:num w:numId="50">
    <w:abstractNumId w:val="92"/>
  </w:num>
  <w:num w:numId="51">
    <w:abstractNumId w:val="28"/>
  </w:num>
  <w:num w:numId="52">
    <w:abstractNumId w:val="74"/>
  </w:num>
  <w:num w:numId="53">
    <w:abstractNumId w:val="34"/>
  </w:num>
  <w:num w:numId="54">
    <w:abstractNumId w:val="87"/>
  </w:num>
  <w:num w:numId="55">
    <w:abstractNumId w:val="48"/>
  </w:num>
  <w:num w:numId="56">
    <w:abstractNumId w:val="67"/>
  </w:num>
  <w:num w:numId="57">
    <w:abstractNumId w:val="99"/>
  </w:num>
  <w:num w:numId="58">
    <w:abstractNumId w:val="97"/>
  </w:num>
  <w:num w:numId="59">
    <w:abstractNumId w:val="33"/>
  </w:num>
  <w:num w:numId="60">
    <w:abstractNumId w:val="47"/>
  </w:num>
  <w:num w:numId="61">
    <w:abstractNumId w:val="77"/>
  </w:num>
  <w:num w:numId="62">
    <w:abstractNumId w:val="17"/>
  </w:num>
  <w:num w:numId="63">
    <w:abstractNumId w:val="50"/>
  </w:num>
  <w:num w:numId="64">
    <w:abstractNumId w:val="35"/>
  </w:num>
  <w:num w:numId="65">
    <w:abstractNumId w:val="2"/>
  </w:num>
  <w:num w:numId="66">
    <w:abstractNumId w:val="10"/>
  </w:num>
  <w:num w:numId="67">
    <w:abstractNumId w:val="81"/>
  </w:num>
  <w:num w:numId="68">
    <w:abstractNumId w:val="1"/>
  </w:num>
  <w:num w:numId="69">
    <w:abstractNumId w:val="96"/>
  </w:num>
  <w:num w:numId="70">
    <w:abstractNumId w:val="12"/>
  </w:num>
  <w:num w:numId="71">
    <w:abstractNumId w:val="11"/>
  </w:num>
  <w:num w:numId="72">
    <w:abstractNumId w:val="44"/>
  </w:num>
  <w:num w:numId="73">
    <w:abstractNumId w:val="0"/>
  </w:num>
  <w:num w:numId="74">
    <w:abstractNumId w:val="46"/>
  </w:num>
  <w:num w:numId="75">
    <w:abstractNumId w:val="22"/>
  </w:num>
  <w:num w:numId="76">
    <w:abstractNumId w:val="19"/>
  </w:num>
  <w:num w:numId="77">
    <w:abstractNumId w:val="51"/>
  </w:num>
  <w:num w:numId="78">
    <w:abstractNumId w:val="32"/>
  </w:num>
  <w:num w:numId="79">
    <w:abstractNumId w:val="30"/>
  </w:num>
  <w:num w:numId="80">
    <w:abstractNumId w:val="39"/>
  </w:num>
  <w:num w:numId="81">
    <w:abstractNumId w:val="69"/>
  </w:num>
  <w:num w:numId="82">
    <w:abstractNumId w:val="62"/>
  </w:num>
  <w:num w:numId="83">
    <w:abstractNumId w:val="70"/>
  </w:num>
  <w:num w:numId="84">
    <w:abstractNumId w:val="54"/>
  </w:num>
  <w:num w:numId="85">
    <w:abstractNumId w:val="84"/>
  </w:num>
  <w:num w:numId="86">
    <w:abstractNumId w:val="58"/>
  </w:num>
  <w:num w:numId="87">
    <w:abstractNumId w:val="42"/>
  </w:num>
  <w:num w:numId="88">
    <w:abstractNumId w:val="88"/>
  </w:num>
  <w:num w:numId="89">
    <w:abstractNumId w:val="83"/>
  </w:num>
  <w:num w:numId="90">
    <w:abstractNumId w:val="63"/>
  </w:num>
  <w:num w:numId="91">
    <w:abstractNumId w:val="24"/>
  </w:num>
  <w:num w:numId="92">
    <w:abstractNumId w:val="65"/>
  </w:num>
  <w:num w:numId="93">
    <w:abstractNumId w:val="59"/>
  </w:num>
  <w:num w:numId="94">
    <w:abstractNumId w:val="25"/>
  </w:num>
  <w:num w:numId="95">
    <w:abstractNumId w:val="52"/>
  </w:num>
  <w:num w:numId="96">
    <w:abstractNumId w:val="100"/>
  </w:num>
  <w:num w:numId="97">
    <w:abstractNumId w:val="37"/>
  </w:num>
  <w:num w:numId="98">
    <w:abstractNumId w:val="9"/>
  </w:num>
  <w:num w:numId="99">
    <w:abstractNumId w:val="36"/>
  </w:num>
  <w:num w:numId="100">
    <w:abstractNumId w:val="3"/>
  </w:num>
  <w:num w:numId="101">
    <w:abstractNumId w:val="72"/>
  </w:num>
  <w:num w:numId="102">
    <w:abstractNumId w:val="6"/>
  </w:num>
  <w:num w:numId="103">
    <w:abstractNumId w:val="71"/>
  </w:num>
  <w:num w:numId="104">
    <w:abstractNumId w:val="2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A62AC"/>
    <w:rsid w:val="000010BC"/>
    <w:rsid w:val="00002993"/>
    <w:rsid w:val="000035E5"/>
    <w:rsid w:val="00004D82"/>
    <w:rsid w:val="00010B9A"/>
    <w:rsid w:val="00010D72"/>
    <w:rsid w:val="00013987"/>
    <w:rsid w:val="000153BC"/>
    <w:rsid w:val="00020B05"/>
    <w:rsid w:val="0002397F"/>
    <w:rsid w:val="00026C91"/>
    <w:rsid w:val="000320ED"/>
    <w:rsid w:val="000351E4"/>
    <w:rsid w:val="000376AE"/>
    <w:rsid w:val="00040A60"/>
    <w:rsid w:val="00040F81"/>
    <w:rsid w:val="00042C53"/>
    <w:rsid w:val="000445FC"/>
    <w:rsid w:val="0004480D"/>
    <w:rsid w:val="00044B82"/>
    <w:rsid w:val="00047625"/>
    <w:rsid w:val="000500A9"/>
    <w:rsid w:val="00051518"/>
    <w:rsid w:val="00051ED9"/>
    <w:rsid w:val="00052FCE"/>
    <w:rsid w:val="0006027A"/>
    <w:rsid w:val="000613A3"/>
    <w:rsid w:val="00062D00"/>
    <w:rsid w:val="000643D1"/>
    <w:rsid w:val="00064EA2"/>
    <w:rsid w:val="000653D0"/>
    <w:rsid w:val="00067616"/>
    <w:rsid w:val="00067C31"/>
    <w:rsid w:val="0007115B"/>
    <w:rsid w:val="0007190E"/>
    <w:rsid w:val="00074445"/>
    <w:rsid w:val="000758D5"/>
    <w:rsid w:val="000819D1"/>
    <w:rsid w:val="000825A2"/>
    <w:rsid w:val="000840C1"/>
    <w:rsid w:val="00090A18"/>
    <w:rsid w:val="00090A96"/>
    <w:rsid w:val="000910F4"/>
    <w:rsid w:val="000918D8"/>
    <w:rsid w:val="00092C66"/>
    <w:rsid w:val="000931C9"/>
    <w:rsid w:val="000965C0"/>
    <w:rsid w:val="000A0037"/>
    <w:rsid w:val="000A02F8"/>
    <w:rsid w:val="000A0E1E"/>
    <w:rsid w:val="000A1292"/>
    <w:rsid w:val="000A3AEB"/>
    <w:rsid w:val="000A5E6D"/>
    <w:rsid w:val="000B2BF0"/>
    <w:rsid w:val="000B30CD"/>
    <w:rsid w:val="000B4A13"/>
    <w:rsid w:val="000B4C1E"/>
    <w:rsid w:val="000B4DAC"/>
    <w:rsid w:val="000B6656"/>
    <w:rsid w:val="000B6B08"/>
    <w:rsid w:val="000B7388"/>
    <w:rsid w:val="000C0366"/>
    <w:rsid w:val="000C2A81"/>
    <w:rsid w:val="000C4969"/>
    <w:rsid w:val="000C4A2A"/>
    <w:rsid w:val="000C5BCC"/>
    <w:rsid w:val="000E0213"/>
    <w:rsid w:val="000E421B"/>
    <w:rsid w:val="000E5B97"/>
    <w:rsid w:val="000E6BBF"/>
    <w:rsid w:val="000E737B"/>
    <w:rsid w:val="000F169C"/>
    <w:rsid w:val="000F3284"/>
    <w:rsid w:val="000F37A3"/>
    <w:rsid w:val="000F50C3"/>
    <w:rsid w:val="000F5B55"/>
    <w:rsid w:val="000F645D"/>
    <w:rsid w:val="0010402C"/>
    <w:rsid w:val="001069A5"/>
    <w:rsid w:val="0010738F"/>
    <w:rsid w:val="00112AA3"/>
    <w:rsid w:val="001132FA"/>
    <w:rsid w:val="00113766"/>
    <w:rsid w:val="00117AD8"/>
    <w:rsid w:val="001213B2"/>
    <w:rsid w:val="001310CC"/>
    <w:rsid w:val="00136813"/>
    <w:rsid w:val="00142206"/>
    <w:rsid w:val="0014413F"/>
    <w:rsid w:val="00144687"/>
    <w:rsid w:val="00144F46"/>
    <w:rsid w:val="00145117"/>
    <w:rsid w:val="00145B50"/>
    <w:rsid w:val="00152BDD"/>
    <w:rsid w:val="00153EEB"/>
    <w:rsid w:val="001544CB"/>
    <w:rsid w:val="00154A42"/>
    <w:rsid w:val="001603A4"/>
    <w:rsid w:val="00162E7E"/>
    <w:rsid w:val="0016515F"/>
    <w:rsid w:val="00170BAE"/>
    <w:rsid w:val="0017436C"/>
    <w:rsid w:val="001748D8"/>
    <w:rsid w:val="0017504C"/>
    <w:rsid w:val="00175201"/>
    <w:rsid w:val="00184311"/>
    <w:rsid w:val="00185217"/>
    <w:rsid w:val="00185F37"/>
    <w:rsid w:val="0018732E"/>
    <w:rsid w:val="0019323C"/>
    <w:rsid w:val="0019421E"/>
    <w:rsid w:val="00194A23"/>
    <w:rsid w:val="0019520D"/>
    <w:rsid w:val="001962D4"/>
    <w:rsid w:val="001A391D"/>
    <w:rsid w:val="001A6EB5"/>
    <w:rsid w:val="001B10D1"/>
    <w:rsid w:val="001B12AD"/>
    <w:rsid w:val="001B2ACE"/>
    <w:rsid w:val="001B3AFD"/>
    <w:rsid w:val="001B5B01"/>
    <w:rsid w:val="001C138E"/>
    <w:rsid w:val="001C1A59"/>
    <w:rsid w:val="001C2B6D"/>
    <w:rsid w:val="001C3499"/>
    <w:rsid w:val="001C4043"/>
    <w:rsid w:val="001C7144"/>
    <w:rsid w:val="001D21DF"/>
    <w:rsid w:val="001E136A"/>
    <w:rsid w:val="001E1C6F"/>
    <w:rsid w:val="001F135A"/>
    <w:rsid w:val="001F7324"/>
    <w:rsid w:val="001F7E9A"/>
    <w:rsid w:val="0020090B"/>
    <w:rsid w:val="00200934"/>
    <w:rsid w:val="00202B0A"/>
    <w:rsid w:val="00205539"/>
    <w:rsid w:val="0020655B"/>
    <w:rsid w:val="00214CEF"/>
    <w:rsid w:val="00215F53"/>
    <w:rsid w:val="00217DA1"/>
    <w:rsid w:val="00220D58"/>
    <w:rsid w:val="00221E88"/>
    <w:rsid w:val="0023090F"/>
    <w:rsid w:val="00231D1B"/>
    <w:rsid w:val="00234572"/>
    <w:rsid w:val="002372F0"/>
    <w:rsid w:val="0023735A"/>
    <w:rsid w:val="00244048"/>
    <w:rsid w:val="002507A8"/>
    <w:rsid w:val="002554BA"/>
    <w:rsid w:val="00256E45"/>
    <w:rsid w:val="00265DEE"/>
    <w:rsid w:val="002703A2"/>
    <w:rsid w:val="002743B6"/>
    <w:rsid w:val="002757F2"/>
    <w:rsid w:val="00276846"/>
    <w:rsid w:val="0027783B"/>
    <w:rsid w:val="002803E0"/>
    <w:rsid w:val="002843B1"/>
    <w:rsid w:val="00285E27"/>
    <w:rsid w:val="00287314"/>
    <w:rsid w:val="00292770"/>
    <w:rsid w:val="00292FD3"/>
    <w:rsid w:val="00293D84"/>
    <w:rsid w:val="00295083"/>
    <w:rsid w:val="0029653A"/>
    <w:rsid w:val="002A0873"/>
    <w:rsid w:val="002A0BED"/>
    <w:rsid w:val="002A2AB0"/>
    <w:rsid w:val="002A4531"/>
    <w:rsid w:val="002A584B"/>
    <w:rsid w:val="002B153E"/>
    <w:rsid w:val="002B1628"/>
    <w:rsid w:val="002B495F"/>
    <w:rsid w:val="002C17FC"/>
    <w:rsid w:val="002C2846"/>
    <w:rsid w:val="002C4220"/>
    <w:rsid w:val="002D0BC5"/>
    <w:rsid w:val="002D647E"/>
    <w:rsid w:val="002E05B5"/>
    <w:rsid w:val="002E7B00"/>
    <w:rsid w:val="002F0BE1"/>
    <w:rsid w:val="002F5B83"/>
    <w:rsid w:val="002F5D27"/>
    <w:rsid w:val="002F7C6B"/>
    <w:rsid w:val="003014CF"/>
    <w:rsid w:val="00302818"/>
    <w:rsid w:val="00303304"/>
    <w:rsid w:val="00304A18"/>
    <w:rsid w:val="00304FA4"/>
    <w:rsid w:val="00310277"/>
    <w:rsid w:val="00311670"/>
    <w:rsid w:val="00311C94"/>
    <w:rsid w:val="00313579"/>
    <w:rsid w:val="00315130"/>
    <w:rsid w:val="00315C8E"/>
    <w:rsid w:val="003202BB"/>
    <w:rsid w:val="00324F0A"/>
    <w:rsid w:val="0032560E"/>
    <w:rsid w:val="003310F7"/>
    <w:rsid w:val="00331F7F"/>
    <w:rsid w:val="003342BF"/>
    <w:rsid w:val="00335646"/>
    <w:rsid w:val="0033633A"/>
    <w:rsid w:val="003368DE"/>
    <w:rsid w:val="00336F12"/>
    <w:rsid w:val="00340C1A"/>
    <w:rsid w:val="00350987"/>
    <w:rsid w:val="00350FD0"/>
    <w:rsid w:val="00353A5D"/>
    <w:rsid w:val="003558D4"/>
    <w:rsid w:val="00357A89"/>
    <w:rsid w:val="00364D7F"/>
    <w:rsid w:val="00372851"/>
    <w:rsid w:val="00373BED"/>
    <w:rsid w:val="00374434"/>
    <w:rsid w:val="003752A9"/>
    <w:rsid w:val="003817CC"/>
    <w:rsid w:val="00383035"/>
    <w:rsid w:val="00384991"/>
    <w:rsid w:val="003856E2"/>
    <w:rsid w:val="003971FE"/>
    <w:rsid w:val="00397B85"/>
    <w:rsid w:val="003A39F2"/>
    <w:rsid w:val="003A4C3E"/>
    <w:rsid w:val="003A5878"/>
    <w:rsid w:val="003A593E"/>
    <w:rsid w:val="003B5FA7"/>
    <w:rsid w:val="003B6A1D"/>
    <w:rsid w:val="003B6A54"/>
    <w:rsid w:val="003B7B46"/>
    <w:rsid w:val="003C0051"/>
    <w:rsid w:val="003C2F8F"/>
    <w:rsid w:val="003C4BCE"/>
    <w:rsid w:val="003C5504"/>
    <w:rsid w:val="003C655B"/>
    <w:rsid w:val="003D05F4"/>
    <w:rsid w:val="003D6B25"/>
    <w:rsid w:val="003D77CB"/>
    <w:rsid w:val="003E6587"/>
    <w:rsid w:val="003F1ACA"/>
    <w:rsid w:val="003F5E56"/>
    <w:rsid w:val="004018C2"/>
    <w:rsid w:val="00402B6D"/>
    <w:rsid w:val="00402E85"/>
    <w:rsid w:val="00405FAA"/>
    <w:rsid w:val="004101B1"/>
    <w:rsid w:val="004113C9"/>
    <w:rsid w:val="0042214F"/>
    <w:rsid w:val="004240E1"/>
    <w:rsid w:val="00432DDF"/>
    <w:rsid w:val="00434F5D"/>
    <w:rsid w:val="0043599A"/>
    <w:rsid w:val="00441AC2"/>
    <w:rsid w:val="004436FF"/>
    <w:rsid w:val="004454A8"/>
    <w:rsid w:val="00446543"/>
    <w:rsid w:val="004600CF"/>
    <w:rsid w:val="00460D4E"/>
    <w:rsid w:val="004614B0"/>
    <w:rsid w:val="00470619"/>
    <w:rsid w:val="00472DC9"/>
    <w:rsid w:val="004739D4"/>
    <w:rsid w:val="004750B1"/>
    <w:rsid w:val="00475D35"/>
    <w:rsid w:val="00476F1F"/>
    <w:rsid w:val="00477535"/>
    <w:rsid w:val="004809A7"/>
    <w:rsid w:val="00482505"/>
    <w:rsid w:val="00484889"/>
    <w:rsid w:val="00490541"/>
    <w:rsid w:val="00492117"/>
    <w:rsid w:val="00492BD8"/>
    <w:rsid w:val="004939FA"/>
    <w:rsid w:val="00495D92"/>
    <w:rsid w:val="00497BF8"/>
    <w:rsid w:val="004A2424"/>
    <w:rsid w:val="004A30F5"/>
    <w:rsid w:val="004A4043"/>
    <w:rsid w:val="004A4152"/>
    <w:rsid w:val="004A4A75"/>
    <w:rsid w:val="004A5477"/>
    <w:rsid w:val="004A6F5C"/>
    <w:rsid w:val="004B1E67"/>
    <w:rsid w:val="004B307F"/>
    <w:rsid w:val="004B3173"/>
    <w:rsid w:val="004B36F1"/>
    <w:rsid w:val="004B3A43"/>
    <w:rsid w:val="004B6009"/>
    <w:rsid w:val="004B66F3"/>
    <w:rsid w:val="004C218B"/>
    <w:rsid w:val="004C3662"/>
    <w:rsid w:val="004C4190"/>
    <w:rsid w:val="004C6D64"/>
    <w:rsid w:val="004D7A73"/>
    <w:rsid w:val="004E030C"/>
    <w:rsid w:val="004E0C3D"/>
    <w:rsid w:val="004E0FCB"/>
    <w:rsid w:val="004E2925"/>
    <w:rsid w:val="004E2EA9"/>
    <w:rsid w:val="004E4BB8"/>
    <w:rsid w:val="004F00C2"/>
    <w:rsid w:val="004F0FA2"/>
    <w:rsid w:val="004F106C"/>
    <w:rsid w:val="004F601F"/>
    <w:rsid w:val="004F6A19"/>
    <w:rsid w:val="0050233E"/>
    <w:rsid w:val="00503331"/>
    <w:rsid w:val="00512ADD"/>
    <w:rsid w:val="0051620E"/>
    <w:rsid w:val="00516C15"/>
    <w:rsid w:val="00530230"/>
    <w:rsid w:val="00534A90"/>
    <w:rsid w:val="005355E5"/>
    <w:rsid w:val="00536144"/>
    <w:rsid w:val="005376C4"/>
    <w:rsid w:val="00537F68"/>
    <w:rsid w:val="00550484"/>
    <w:rsid w:val="00553F63"/>
    <w:rsid w:val="00553FD7"/>
    <w:rsid w:val="005602EA"/>
    <w:rsid w:val="00560AD0"/>
    <w:rsid w:val="005612AC"/>
    <w:rsid w:val="0056321A"/>
    <w:rsid w:val="00566819"/>
    <w:rsid w:val="00566E8A"/>
    <w:rsid w:val="005674E4"/>
    <w:rsid w:val="005741DC"/>
    <w:rsid w:val="00577727"/>
    <w:rsid w:val="005811C0"/>
    <w:rsid w:val="005815FF"/>
    <w:rsid w:val="00584D89"/>
    <w:rsid w:val="00584E57"/>
    <w:rsid w:val="00591F21"/>
    <w:rsid w:val="00592994"/>
    <w:rsid w:val="005930D6"/>
    <w:rsid w:val="00595255"/>
    <w:rsid w:val="005A1E0D"/>
    <w:rsid w:val="005A38BF"/>
    <w:rsid w:val="005A6FDD"/>
    <w:rsid w:val="005A702C"/>
    <w:rsid w:val="005A7312"/>
    <w:rsid w:val="005A7690"/>
    <w:rsid w:val="005A7E53"/>
    <w:rsid w:val="005B24B3"/>
    <w:rsid w:val="005B29CE"/>
    <w:rsid w:val="005B40E4"/>
    <w:rsid w:val="005B4E07"/>
    <w:rsid w:val="005B62E1"/>
    <w:rsid w:val="005B7F2A"/>
    <w:rsid w:val="005B7F43"/>
    <w:rsid w:val="005C0156"/>
    <w:rsid w:val="005C2FD0"/>
    <w:rsid w:val="005C3964"/>
    <w:rsid w:val="005C408E"/>
    <w:rsid w:val="005C4325"/>
    <w:rsid w:val="005C58D2"/>
    <w:rsid w:val="005C604F"/>
    <w:rsid w:val="005C6169"/>
    <w:rsid w:val="005C75B3"/>
    <w:rsid w:val="005C7A81"/>
    <w:rsid w:val="005D1792"/>
    <w:rsid w:val="005D2FFB"/>
    <w:rsid w:val="005D476A"/>
    <w:rsid w:val="005D48A9"/>
    <w:rsid w:val="005D5FCB"/>
    <w:rsid w:val="005D6D59"/>
    <w:rsid w:val="005E1AA0"/>
    <w:rsid w:val="005E4F79"/>
    <w:rsid w:val="005E5AB6"/>
    <w:rsid w:val="005E67CB"/>
    <w:rsid w:val="005F2A49"/>
    <w:rsid w:val="005F54AA"/>
    <w:rsid w:val="005F64DF"/>
    <w:rsid w:val="00605D3F"/>
    <w:rsid w:val="00606803"/>
    <w:rsid w:val="00607E50"/>
    <w:rsid w:val="0061125A"/>
    <w:rsid w:val="00614416"/>
    <w:rsid w:val="00616CFC"/>
    <w:rsid w:val="00621691"/>
    <w:rsid w:val="006247D2"/>
    <w:rsid w:val="00624E0A"/>
    <w:rsid w:val="00632549"/>
    <w:rsid w:val="006337AC"/>
    <w:rsid w:val="00634B03"/>
    <w:rsid w:val="00636EC9"/>
    <w:rsid w:val="00637316"/>
    <w:rsid w:val="006403F8"/>
    <w:rsid w:val="00644853"/>
    <w:rsid w:val="00650119"/>
    <w:rsid w:val="0065114E"/>
    <w:rsid w:val="006511AE"/>
    <w:rsid w:val="00652491"/>
    <w:rsid w:val="0065291D"/>
    <w:rsid w:val="0065300C"/>
    <w:rsid w:val="00653D28"/>
    <w:rsid w:val="00655B10"/>
    <w:rsid w:val="0066101A"/>
    <w:rsid w:val="0067510A"/>
    <w:rsid w:val="00676039"/>
    <w:rsid w:val="0067691E"/>
    <w:rsid w:val="0067715C"/>
    <w:rsid w:val="00677F15"/>
    <w:rsid w:val="00686DAF"/>
    <w:rsid w:val="00691A87"/>
    <w:rsid w:val="0069373F"/>
    <w:rsid w:val="00695202"/>
    <w:rsid w:val="00696830"/>
    <w:rsid w:val="00697D07"/>
    <w:rsid w:val="006A0778"/>
    <w:rsid w:val="006A2E1A"/>
    <w:rsid w:val="006A40BC"/>
    <w:rsid w:val="006B4337"/>
    <w:rsid w:val="006B50C8"/>
    <w:rsid w:val="006B54B2"/>
    <w:rsid w:val="006C03F7"/>
    <w:rsid w:val="006C4775"/>
    <w:rsid w:val="006C5A84"/>
    <w:rsid w:val="006C5AAE"/>
    <w:rsid w:val="006D0DC5"/>
    <w:rsid w:val="006D20BB"/>
    <w:rsid w:val="006D37AE"/>
    <w:rsid w:val="006D3E98"/>
    <w:rsid w:val="006D6946"/>
    <w:rsid w:val="006E1BB1"/>
    <w:rsid w:val="006E6934"/>
    <w:rsid w:val="006F0693"/>
    <w:rsid w:val="006F0F2C"/>
    <w:rsid w:val="006F1C85"/>
    <w:rsid w:val="006F4367"/>
    <w:rsid w:val="006F6374"/>
    <w:rsid w:val="00700879"/>
    <w:rsid w:val="0070104B"/>
    <w:rsid w:val="00702EC6"/>
    <w:rsid w:val="00705E5D"/>
    <w:rsid w:val="0071193A"/>
    <w:rsid w:val="0071235A"/>
    <w:rsid w:val="00712420"/>
    <w:rsid w:val="007151E5"/>
    <w:rsid w:val="00715891"/>
    <w:rsid w:val="00715F9A"/>
    <w:rsid w:val="00721B85"/>
    <w:rsid w:val="00721E12"/>
    <w:rsid w:val="00722C79"/>
    <w:rsid w:val="00730B37"/>
    <w:rsid w:val="007341BC"/>
    <w:rsid w:val="00734CF0"/>
    <w:rsid w:val="00736BCB"/>
    <w:rsid w:val="00740098"/>
    <w:rsid w:val="0074508B"/>
    <w:rsid w:val="0074684D"/>
    <w:rsid w:val="007507C9"/>
    <w:rsid w:val="0075315D"/>
    <w:rsid w:val="007544AC"/>
    <w:rsid w:val="00756203"/>
    <w:rsid w:val="00766829"/>
    <w:rsid w:val="00777385"/>
    <w:rsid w:val="00777AFB"/>
    <w:rsid w:val="00780300"/>
    <w:rsid w:val="0078139D"/>
    <w:rsid w:val="00787F9E"/>
    <w:rsid w:val="0079031B"/>
    <w:rsid w:val="0079094A"/>
    <w:rsid w:val="0079218B"/>
    <w:rsid w:val="00793ADC"/>
    <w:rsid w:val="007979F1"/>
    <w:rsid w:val="007A01FC"/>
    <w:rsid w:val="007A0493"/>
    <w:rsid w:val="007A151B"/>
    <w:rsid w:val="007A190D"/>
    <w:rsid w:val="007A4621"/>
    <w:rsid w:val="007A4BA6"/>
    <w:rsid w:val="007A55E5"/>
    <w:rsid w:val="007A6EC0"/>
    <w:rsid w:val="007C0A3D"/>
    <w:rsid w:val="007C35B0"/>
    <w:rsid w:val="007C3BA0"/>
    <w:rsid w:val="007C60C2"/>
    <w:rsid w:val="007C6E23"/>
    <w:rsid w:val="007C72ED"/>
    <w:rsid w:val="007C7CC8"/>
    <w:rsid w:val="007C7F49"/>
    <w:rsid w:val="007D102F"/>
    <w:rsid w:val="007D69CA"/>
    <w:rsid w:val="007F12F2"/>
    <w:rsid w:val="007F210C"/>
    <w:rsid w:val="007F4764"/>
    <w:rsid w:val="0080026C"/>
    <w:rsid w:val="008020FF"/>
    <w:rsid w:val="00805B28"/>
    <w:rsid w:val="0081043D"/>
    <w:rsid w:val="00810E4E"/>
    <w:rsid w:val="00812A65"/>
    <w:rsid w:val="008140A6"/>
    <w:rsid w:val="008164EB"/>
    <w:rsid w:val="00820D01"/>
    <w:rsid w:val="0082116E"/>
    <w:rsid w:val="00822A8A"/>
    <w:rsid w:val="0082676E"/>
    <w:rsid w:val="00827239"/>
    <w:rsid w:val="00832AF6"/>
    <w:rsid w:val="0083447B"/>
    <w:rsid w:val="00837CC9"/>
    <w:rsid w:val="0084096A"/>
    <w:rsid w:val="00841AE1"/>
    <w:rsid w:val="00842286"/>
    <w:rsid w:val="00856DC1"/>
    <w:rsid w:val="00860A38"/>
    <w:rsid w:val="00860BAA"/>
    <w:rsid w:val="0086238B"/>
    <w:rsid w:val="0086485E"/>
    <w:rsid w:val="00865BBF"/>
    <w:rsid w:val="008701DE"/>
    <w:rsid w:val="008706A6"/>
    <w:rsid w:val="0087207A"/>
    <w:rsid w:val="00875FFC"/>
    <w:rsid w:val="008779BC"/>
    <w:rsid w:val="008831C3"/>
    <w:rsid w:val="00884712"/>
    <w:rsid w:val="008867B2"/>
    <w:rsid w:val="00892788"/>
    <w:rsid w:val="0089348F"/>
    <w:rsid w:val="008A3B89"/>
    <w:rsid w:val="008A516B"/>
    <w:rsid w:val="008B279D"/>
    <w:rsid w:val="008B4C84"/>
    <w:rsid w:val="008B74D3"/>
    <w:rsid w:val="008B7E42"/>
    <w:rsid w:val="008C0EA8"/>
    <w:rsid w:val="008C3CA5"/>
    <w:rsid w:val="008C3EF2"/>
    <w:rsid w:val="008C63C9"/>
    <w:rsid w:val="008D020B"/>
    <w:rsid w:val="008D77C6"/>
    <w:rsid w:val="008E23E3"/>
    <w:rsid w:val="008E7BE9"/>
    <w:rsid w:val="008F3FDA"/>
    <w:rsid w:val="00900E56"/>
    <w:rsid w:val="00907A98"/>
    <w:rsid w:val="00907AB5"/>
    <w:rsid w:val="00911491"/>
    <w:rsid w:val="00914B00"/>
    <w:rsid w:val="00915461"/>
    <w:rsid w:val="009172C0"/>
    <w:rsid w:val="009203F4"/>
    <w:rsid w:val="00921D88"/>
    <w:rsid w:val="00930E93"/>
    <w:rsid w:val="0094256B"/>
    <w:rsid w:val="00944673"/>
    <w:rsid w:val="00945E68"/>
    <w:rsid w:val="009460E8"/>
    <w:rsid w:val="00947670"/>
    <w:rsid w:val="0095072B"/>
    <w:rsid w:val="00953A61"/>
    <w:rsid w:val="00957DCE"/>
    <w:rsid w:val="00972118"/>
    <w:rsid w:val="00973DAC"/>
    <w:rsid w:val="00976308"/>
    <w:rsid w:val="00977569"/>
    <w:rsid w:val="00983330"/>
    <w:rsid w:val="00983547"/>
    <w:rsid w:val="0099233F"/>
    <w:rsid w:val="009A308C"/>
    <w:rsid w:val="009B1698"/>
    <w:rsid w:val="009B3969"/>
    <w:rsid w:val="009B4CB1"/>
    <w:rsid w:val="009B5012"/>
    <w:rsid w:val="009B5B0C"/>
    <w:rsid w:val="009B6690"/>
    <w:rsid w:val="009B6926"/>
    <w:rsid w:val="009C3FB7"/>
    <w:rsid w:val="009D0413"/>
    <w:rsid w:val="009D1125"/>
    <w:rsid w:val="009D2357"/>
    <w:rsid w:val="009E1835"/>
    <w:rsid w:val="009E5DD9"/>
    <w:rsid w:val="009E701A"/>
    <w:rsid w:val="009E7488"/>
    <w:rsid w:val="009F3204"/>
    <w:rsid w:val="009F3D5A"/>
    <w:rsid w:val="009F5DAA"/>
    <w:rsid w:val="009F64DE"/>
    <w:rsid w:val="00A0161B"/>
    <w:rsid w:val="00A02863"/>
    <w:rsid w:val="00A02C7A"/>
    <w:rsid w:val="00A0627D"/>
    <w:rsid w:val="00A10BB9"/>
    <w:rsid w:val="00A13152"/>
    <w:rsid w:val="00A145C2"/>
    <w:rsid w:val="00A21214"/>
    <w:rsid w:val="00A22F4E"/>
    <w:rsid w:val="00A24B85"/>
    <w:rsid w:val="00A2679B"/>
    <w:rsid w:val="00A332E1"/>
    <w:rsid w:val="00A3415F"/>
    <w:rsid w:val="00A36671"/>
    <w:rsid w:val="00A36EB5"/>
    <w:rsid w:val="00A467F2"/>
    <w:rsid w:val="00A474CB"/>
    <w:rsid w:val="00A53214"/>
    <w:rsid w:val="00A57B2D"/>
    <w:rsid w:val="00A632CA"/>
    <w:rsid w:val="00A633CE"/>
    <w:rsid w:val="00A641B2"/>
    <w:rsid w:val="00A64F0B"/>
    <w:rsid w:val="00A65EC6"/>
    <w:rsid w:val="00A65F58"/>
    <w:rsid w:val="00A661A8"/>
    <w:rsid w:val="00A7034C"/>
    <w:rsid w:val="00A70ED6"/>
    <w:rsid w:val="00A73AF6"/>
    <w:rsid w:val="00A76C3B"/>
    <w:rsid w:val="00A8169E"/>
    <w:rsid w:val="00A848F0"/>
    <w:rsid w:val="00A87E18"/>
    <w:rsid w:val="00A90072"/>
    <w:rsid w:val="00A93D44"/>
    <w:rsid w:val="00A95E05"/>
    <w:rsid w:val="00AA23D3"/>
    <w:rsid w:val="00AA3B9F"/>
    <w:rsid w:val="00AB1778"/>
    <w:rsid w:val="00AB59FF"/>
    <w:rsid w:val="00AB74E9"/>
    <w:rsid w:val="00AC2098"/>
    <w:rsid w:val="00AC242E"/>
    <w:rsid w:val="00AC2B3F"/>
    <w:rsid w:val="00AC2BC2"/>
    <w:rsid w:val="00AC5FFD"/>
    <w:rsid w:val="00AC60E0"/>
    <w:rsid w:val="00AD0EC8"/>
    <w:rsid w:val="00AD2AF5"/>
    <w:rsid w:val="00AD4DC6"/>
    <w:rsid w:val="00AD6B02"/>
    <w:rsid w:val="00AD7050"/>
    <w:rsid w:val="00AD7CA1"/>
    <w:rsid w:val="00AE2F50"/>
    <w:rsid w:val="00AE3013"/>
    <w:rsid w:val="00AE5B7C"/>
    <w:rsid w:val="00AE6186"/>
    <w:rsid w:val="00AE7AFD"/>
    <w:rsid w:val="00AE7F80"/>
    <w:rsid w:val="00AF1B07"/>
    <w:rsid w:val="00AF3F93"/>
    <w:rsid w:val="00AF7B53"/>
    <w:rsid w:val="00B020DA"/>
    <w:rsid w:val="00B06711"/>
    <w:rsid w:val="00B10FAE"/>
    <w:rsid w:val="00B15BA0"/>
    <w:rsid w:val="00B21768"/>
    <w:rsid w:val="00B23E50"/>
    <w:rsid w:val="00B26AA3"/>
    <w:rsid w:val="00B30217"/>
    <w:rsid w:val="00B31E7E"/>
    <w:rsid w:val="00B31F8E"/>
    <w:rsid w:val="00B363CE"/>
    <w:rsid w:val="00B37A98"/>
    <w:rsid w:val="00B409A1"/>
    <w:rsid w:val="00B40B4A"/>
    <w:rsid w:val="00B43119"/>
    <w:rsid w:val="00B46930"/>
    <w:rsid w:val="00B505CE"/>
    <w:rsid w:val="00B51964"/>
    <w:rsid w:val="00B53640"/>
    <w:rsid w:val="00B62654"/>
    <w:rsid w:val="00B70828"/>
    <w:rsid w:val="00B71134"/>
    <w:rsid w:val="00B71C34"/>
    <w:rsid w:val="00B74A1F"/>
    <w:rsid w:val="00B757E3"/>
    <w:rsid w:val="00B75D52"/>
    <w:rsid w:val="00B7616D"/>
    <w:rsid w:val="00B76A2F"/>
    <w:rsid w:val="00B779B1"/>
    <w:rsid w:val="00B84D22"/>
    <w:rsid w:val="00B85660"/>
    <w:rsid w:val="00B86375"/>
    <w:rsid w:val="00B870E2"/>
    <w:rsid w:val="00B93168"/>
    <w:rsid w:val="00B95E05"/>
    <w:rsid w:val="00B965B3"/>
    <w:rsid w:val="00B976E6"/>
    <w:rsid w:val="00B97976"/>
    <w:rsid w:val="00BA6838"/>
    <w:rsid w:val="00BA7D18"/>
    <w:rsid w:val="00BB055C"/>
    <w:rsid w:val="00BB1441"/>
    <w:rsid w:val="00BB1E43"/>
    <w:rsid w:val="00BB1EB8"/>
    <w:rsid w:val="00BB3BA3"/>
    <w:rsid w:val="00BB4080"/>
    <w:rsid w:val="00BB4C9B"/>
    <w:rsid w:val="00BB56B4"/>
    <w:rsid w:val="00BB601F"/>
    <w:rsid w:val="00BB7A93"/>
    <w:rsid w:val="00BC3A62"/>
    <w:rsid w:val="00BC617F"/>
    <w:rsid w:val="00BC7858"/>
    <w:rsid w:val="00BD05D1"/>
    <w:rsid w:val="00BD1BA1"/>
    <w:rsid w:val="00BD1FD7"/>
    <w:rsid w:val="00BE02B7"/>
    <w:rsid w:val="00BE1444"/>
    <w:rsid w:val="00BE291D"/>
    <w:rsid w:val="00BE64F5"/>
    <w:rsid w:val="00BF34E1"/>
    <w:rsid w:val="00BF4004"/>
    <w:rsid w:val="00BF6E3B"/>
    <w:rsid w:val="00C02D9A"/>
    <w:rsid w:val="00C057FF"/>
    <w:rsid w:val="00C107D4"/>
    <w:rsid w:val="00C11164"/>
    <w:rsid w:val="00C154F8"/>
    <w:rsid w:val="00C16CA5"/>
    <w:rsid w:val="00C17166"/>
    <w:rsid w:val="00C17283"/>
    <w:rsid w:val="00C17344"/>
    <w:rsid w:val="00C21F91"/>
    <w:rsid w:val="00C27086"/>
    <w:rsid w:val="00C27D48"/>
    <w:rsid w:val="00C31481"/>
    <w:rsid w:val="00C3549E"/>
    <w:rsid w:val="00C40CB4"/>
    <w:rsid w:val="00C468BF"/>
    <w:rsid w:val="00C51DD5"/>
    <w:rsid w:val="00C526B5"/>
    <w:rsid w:val="00C57FBD"/>
    <w:rsid w:val="00C62902"/>
    <w:rsid w:val="00C6490E"/>
    <w:rsid w:val="00C6696C"/>
    <w:rsid w:val="00C70915"/>
    <w:rsid w:val="00C734CF"/>
    <w:rsid w:val="00C767C7"/>
    <w:rsid w:val="00C76F4D"/>
    <w:rsid w:val="00C827A5"/>
    <w:rsid w:val="00C85E34"/>
    <w:rsid w:val="00C904D9"/>
    <w:rsid w:val="00C9311E"/>
    <w:rsid w:val="00C95253"/>
    <w:rsid w:val="00CA06FF"/>
    <w:rsid w:val="00CA3A9F"/>
    <w:rsid w:val="00CA625A"/>
    <w:rsid w:val="00CB01C8"/>
    <w:rsid w:val="00CB0453"/>
    <w:rsid w:val="00CB7DDC"/>
    <w:rsid w:val="00CC35D2"/>
    <w:rsid w:val="00CC39EE"/>
    <w:rsid w:val="00CC523F"/>
    <w:rsid w:val="00CC6C90"/>
    <w:rsid w:val="00CD0AFB"/>
    <w:rsid w:val="00CD0FC3"/>
    <w:rsid w:val="00CD3F2F"/>
    <w:rsid w:val="00CD418E"/>
    <w:rsid w:val="00CD6381"/>
    <w:rsid w:val="00CE5693"/>
    <w:rsid w:val="00CE57C2"/>
    <w:rsid w:val="00CF0C76"/>
    <w:rsid w:val="00CF29AE"/>
    <w:rsid w:val="00D0619A"/>
    <w:rsid w:val="00D10844"/>
    <w:rsid w:val="00D129D8"/>
    <w:rsid w:val="00D14259"/>
    <w:rsid w:val="00D147C1"/>
    <w:rsid w:val="00D16449"/>
    <w:rsid w:val="00D26A09"/>
    <w:rsid w:val="00D3054C"/>
    <w:rsid w:val="00D31DAD"/>
    <w:rsid w:val="00D32EF0"/>
    <w:rsid w:val="00D34A1F"/>
    <w:rsid w:val="00D35F6C"/>
    <w:rsid w:val="00D465CA"/>
    <w:rsid w:val="00D47AA7"/>
    <w:rsid w:val="00D52103"/>
    <w:rsid w:val="00D53BF9"/>
    <w:rsid w:val="00D566A8"/>
    <w:rsid w:val="00D56FC3"/>
    <w:rsid w:val="00D63C1F"/>
    <w:rsid w:val="00D65A46"/>
    <w:rsid w:val="00D66A97"/>
    <w:rsid w:val="00D72B5B"/>
    <w:rsid w:val="00D7319A"/>
    <w:rsid w:val="00D749EE"/>
    <w:rsid w:val="00D74C70"/>
    <w:rsid w:val="00D75031"/>
    <w:rsid w:val="00D77553"/>
    <w:rsid w:val="00D816EC"/>
    <w:rsid w:val="00D8213D"/>
    <w:rsid w:val="00D8608B"/>
    <w:rsid w:val="00D86409"/>
    <w:rsid w:val="00D86468"/>
    <w:rsid w:val="00D86ACB"/>
    <w:rsid w:val="00D87038"/>
    <w:rsid w:val="00D87BF5"/>
    <w:rsid w:val="00D911ED"/>
    <w:rsid w:val="00D915B3"/>
    <w:rsid w:val="00D9229A"/>
    <w:rsid w:val="00D96173"/>
    <w:rsid w:val="00DA35B6"/>
    <w:rsid w:val="00DA4009"/>
    <w:rsid w:val="00DA4639"/>
    <w:rsid w:val="00DA6220"/>
    <w:rsid w:val="00DA62AC"/>
    <w:rsid w:val="00DA6CDD"/>
    <w:rsid w:val="00DA6D24"/>
    <w:rsid w:val="00DA6D94"/>
    <w:rsid w:val="00DB6B73"/>
    <w:rsid w:val="00DB7DB8"/>
    <w:rsid w:val="00DC1281"/>
    <w:rsid w:val="00DD3978"/>
    <w:rsid w:val="00DD3B7C"/>
    <w:rsid w:val="00DD7B83"/>
    <w:rsid w:val="00DE258E"/>
    <w:rsid w:val="00DE6299"/>
    <w:rsid w:val="00DF0BA1"/>
    <w:rsid w:val="00DF202F"/>
    <w:rsid w:val="00DF2EF9"/>
    <w:rsid w:val="00DF5985"/>
    <w:rsid w:val="00DF764C"/>
    <w:rsid w:val="00E02D94"/>
    <w:rsid w:val="00E05431"/>
    <w:rsid w:val="00E05778"/>
    <w:rsid w:val="00E0650B"/>
    <w:rsid w:val="00E07003"/>
    <w:rsid w:val="00E07059"/>
    <w:rsid w:val="00E139CE"/>
    <w:rsid w:val="00E149A6"/>
    <w:rsid w:val="00E156F9"/>
    <w:rsid w:val="00E15804"/>
    <w:rsid w:val="00E179F0"/>
    <w:rsid w:val="00E20F34"/>
    <w:rsid w:val="00E22522"/>
    <w:rsid w:val="00E225C8"/>
    <w:rsid w:val="00E232E1"/>
    <w:rsid w:val="00E23ADF"/>
    <w:rsid w:val="00E23D18"/>
    <w:rsid w:val="00E2464B"/>
    <w:rsid w:val="00E24B00"/>
    <w:rsid w:val="00E2678D"/>
    <w:rsid w:val="00E2797E"/>
    <w:rsid w:val="00E32433"/>
    <w:rsid w:val="00E358E5"/>
    <w:rsid w:val="00E40A86"/>
    <w:rsid w:val="00E42218"/>
    <w:rsid w:val="00E447B2"/>
    <w:rsid w:val="00E504A6"/>
    <w:rsid w:val="00E50D74"/>
    <w:rsid w:val="00E53040"/>
    <w:rsid w:val="00E55B61"/>
    <w:rsid w:val="00E56593"/>
    <w:rsid w:val="00E575FC"/>
    <w:rsid w:val="00E62A50"/>
    <w:rsid w:val="00E65D79"/>
    <w:rsid w:val="00E70B22"/>
    <w:rsid w:val="00E716B8"/>
    <w:rsid w:val="00E755D8"/>
    <w:rsid w:val="00E76B45"/>
    <w:rsid w:val="00E82D1D"/>
    <w:rsid w:val="00E84D91"/>
    <w:rsid w:val="00E852C1"/>
    <w:rsid w:val="00E93319"/>
    <w:rsid w:val="00E94F6A"/>
    <w:rsid w:val="00E971C8"/>
    <w:rsid w:val="00E975F0"/>
    <w:rsid w:val="00EA03B2"/>
    <w:rsid w:val="00EA1EE6"/>
    <w:rsid w:val="00EA25F7"/>
    <w:rsid w:val="00EA4D80"/>
    <w:rsid w:val="00EA710E"/>
    <w:rsid w:val="00EB00A9"/>
    <w:rsid w:val="00EB0303"/>
    <w:rsid w:val="00EB249B"/>
    <w:rsid w:val="00EB31DA"/>
    <w:rsid w:val="00EB46FD"/>
    <w:rsid w:val="00EB5FE5"/>
    <w:rsid w:val="00EB71F6"/>
    <w:rsid w:val="00EC0E69"/>
    <w:rsid w:val="00EC2391"/>
    <w:rsid w:val="00EC50DD"/>
    <w:rsid w:val="00EC686D"/>
    <w:rsid w:val="00ED18DB"/>
    <w:rsid w:val="00ED7556"/>
    <w:rsid w:val="00EE3B51"/>
    <w:rsid w:val="00EF1253"/>
    <w:rsid w:val="00EF1913"/>
    <w:rsid w:val="00EF6CFD"/>
    <w:rsid w:val="00F027C5"/>
    <w:rsid w:val="00F02DDD"/>
    <w:rsid w:val="00F04DF5"/>
    <w:rsid w:val="00F0532E"/>
    <w:rsid w:val="00F14943"/>
    <w:rsid w:val="00F14CCC"/>
    <w:rsid w:val="00F16E21"/>
    <w:rsid w:val="00F22520"/>
    <w:rsid w:val="00F229F0"/>
    <w:rsid w:val="00F22F4E"/>
    <w:rsid w:val="00F26343"/>
    <w:rsid w:val="00F44517"/>
    <w:rsid w:val="00F64426"/>
    <w:rsid w:val="00F669D7"/>
    <w:rsid w:val="00F759B6"/>
    <w:rsid w:val="00F81AE4"/>
    <w:rsid w:val="00F81B1C"/>
    <w:rsid w:val="00F824E7"/>
    <w:rsid w:val="00F83B03"/>
    <w:rsid w:val="00F86126"/>
    <w:rsid w:val="00F86DFA"/>
    <w:rsid w:val="00F87E16"/>
    <w:rsid w:val="00FA1B16"/>
    <w:rsid w:val="00FA2E6F"/>
    <w:rsid w:val="00FA33C6"/>
    <w:rsid w:val="00FA68FB"/>
    <w:rsid w:val="00FA7490"/>
    <w:rsid w:val="00FB0C39"/>
    <w:rsid w:val="00FB1A8A"/>
    <w:rsid w:val="00FB2AD9"/>
    <w:rsid w:val="00FB3F70"/>
    <w:rsid w:val="00FC11DD"/>
    <w:rsid w:val="00FC552A"/>
    <w:rsid w:val="00FC7947"/>
    <w:rsid w:val="00FD2FC7"/>
    <w:rsid w:val="00FD3876"/>
    <w:rsid w:val="00FD46E8"/>
    <w:rsid w:val="00FD4E1D"/>
    <w:rsid w:val="00FD53D3"/>
    <w:rsid w:val="00FD68DD"/>
    <w:rsid w:val="00FD6F44"/>
    <w:rsid w:val="00FD77ED"/>
    <w:rsid w:val="00FE54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2AC"/>
  </w:style>
  <w:style w:type="paragraph" w:styleId="Ttulo2">
    <w:name w:val="heading 2"/>
    <w:basedOn w:val="Normal"/>
    <w:next w:val="Normal"/>
    <w:link w:val="Ttulo2Char"/>
    <w:qFormat/>
    <w:rsid w:val="00E50D74"/>
    <w:pPr>
      <w:keepNext/>
      <w:spacing w:after="0" w:line="360" w:lineRule="auto"/>
      <w:jc w:val="both"/>
      <w:outlineLvl w:val="1"/>
    </w:pPr>
    <w:rPr>
      <w:rFonts w:ascii="Arial Narrow" w:eastAsia="Times New Roman" w:hAnsi="Arial Narrow" w:cs="Times New Roman"/>
      <w:spacing w:val="8"/>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A62AC"/>
    <w:pPr>
      <w:ind w:left="720"/>
      <w:contextualSpacing/>
    </w:pPr>
  </w:style>
  <w:style w:type="character" w:styleId="Hyperlink">
    <w:name w:val="Hyperlink"/>
    <w:basedOn w:val="Fontepargpadro"/>
    <w:uiPriority w:val="99"/>
    <w:semiHidden/>
    <w:unhideWhenUsed/>
    <w:rsid w:val="00DA62AC"/>
    <w:rPr>
      <w:color w:val="0000FF"/>
      <w:u w:val="single"/>
    </w:rPr>
  </w:style>
  <w:style w:type="paragraph" w:styleId="Textodebalo">
    <w:name w:val="Balloon Text"/>
    <w:basedOn w:val="Normal"/>
    <w:link w:val="TextodebaloChar"/>
    <w:uiPriority w:val="99"/>
    <w:semiHidden/>
    <w:unhideWhenUsed/>
    <w:rsid w:val="00DA62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62AC"/>
    <w:rPr>
      <w:rFonts w:ascii="Tahoma" w:hAnsi="Tahoma" w:cs="Tahoma"/>
      <w:sz w:val="16"/>
      <w:szCs w:val="16"/>
    </w:rPr>
  </w:style>
  <w:style w:type="paragraph" w:styleId="Cabealho">
    <w:name w:val="header"/>
    <w:basedOn w:val="Normal"/>
    <w:link w:val="CabealhoChar"/>
    <w:uiPriority w:val="99"/>
    <w:unhideWhenUsed/>
    <w:rsid w:val="00DA62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62AC"/>
  </w:style>
  <w:style w:type="paragraph" w:styleId="Rodap">
    <w:name w:val="footer"/>
    <w:basedOn w:val="Normal"/>
    <w:link w:val="RodapChar"/>
    <w:uiPriority w:val="99"/>
    <w:unhideWhenUsed/>
    <w:rsid w:val="00DA62AC"/>
    <w:pPr>
      <w:tabs>
        <w:tab w:val="center" w:pos="4252"/>
        <w:tab w:val="right" w:pos="8504"/>
      </w:tabs>
      <w:spacing w:after="0" w:line="240" w:lineRule="auto"/>
    </w:pPr>
  </w:style>
  <w:style w:type="character" w:customStyle="1" w:styleId="RodapChar">
    <w:name w:val="Rodapé Char"/>
    <w:basedOn w:val="Fontepargpadro"/>
    <w:link w:val="Rodap"/>
    <w:uiPriority w:val="99"/>
    <w:rsid w:val="00DA62AC"/>
  </w:style>
  <w:style w:type="character" w:styleId="nfase">
    <w:name w:val="Emphasis"/>
    <w:qFormat/>
    <w:rsid w:val="00DA62AC"/>
    <w:rPr>
      <w:i/>
      <w:iCs/>
    </w:rPr>
  </w:style>
  <w:style w:type="paragraph" w:styleId="NormalWeb">
    <w:name w:val="Normal (Web)"/>
    <w:basedOn w:val="Normal"/>
    <w:uiPriority w:val="99"/>
    <w:unhideWhenUsed/>
    <w:rsid w:val="006530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56E45"/>
  </w:style>
  <w:style w:type="character" w:styleId="Forte">
    <w:name w:val="Strong"/>
    <w:qFormat/>
    <w:rsid w:val="00044B82"/>
    <w:rPr>
      <w:b/>
      <w:bCs/>
    </w:rPr>
  </w:style>
  <w:style w:type="character" w:customStyle="1" w:styleId="Ttulo2Char">
    <w:name w:val="Título 2 Char"/>
    <w:basedOn w:val="Fontepargpadro"/>
    <w:link w:val="Ttulo2"/>
    <w:rsid w:val="00E50D74"/>
    <w:rPr>
      <w:rFonts w:ascii="Arial Narrow" w:eastAsia="Times New Roman" w:hAnsi="Arial Narrow" w:cs="Times New Roman"/>
      <w:spacing w:val="8"/>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57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jusbrasil.com.br/topicos/17082090/art-54-da-lei-2519-07-itapeva" TargetMode="External"/><Relationship Id="rId21" Type="http://schemas.openxmlformats.org/officeDocument/2006/relationships/hyperlink" Target="http://www.jusbrasil.com.br/topicos/17084282/art-6-inc-vii-da-lei-2519-07-itapeva" TargetMode="External"/><Relationship Id="rId42" Type="http://schemas.openxmlformats.org/officeDocument/2006/relationships/hyperlink" Target="http://www.jusbrasil.com.br/topicos/17083714/art-16-da-lei-2519-07-itapeva" TargetMode="External"/><Relationship Id="rId63" Type="http://schemas.openxmlformats.org/officeDocument/2006/relationships/hyperlink" Target="http://www.jusbrasil.com.br/topicos/17083280/art-28-da-lei-2519-07-itapeva" TargetMode="External"/><Relationship Id="rId84" Type="http://schemas.openxmlformats.org/officeDocument/2006/relationships/hyperlink" Target="http://www.jusbrasil.com.br/topicos/17082551/art-44-da-lei-2519-07-itapeva" TargetMode="External"/><Relationship Id="rId138" Type="http://schemas.openxmlformats.org/officeDocument/2006/relationships/hyperlink" Target="http://www.jusbrasil.com.br/topicos/17079794/art-78-da-lei-2519-07-itapeva" TargetMode="External"/><Relationship Id="rId159" Type="http://schemas.openxmlformats.org/officeDocument/2006/relationships/hyperlink" Target="http://www.jusbrasil.com.br/topicos/17079456/art-82-inc-i-da-lei-2519-07-itapeva" TargetMode="External"/><Relationship Id="rId170" Type="http://schemas.openxmlformats.org/officeDocument/2006/relationships/hyperlink" Target="http://www.jusbrasil.com.br/topicos/17078970/art-90-da-lei-2519-07-itapeva" TargetMode="External"/><Relationship Id="rId191" Type="http://schemas.openxmlformats.org/officeDocument/2006/relationships/hyperlink" Target="http://www.jusbrasil.com.br/topicos/17077789/art-111-da-lei-2519-07-itapeva" TargetMode="External"/><Relationship Id="rId205" Type="http://schemas.openxmlformats.org/officeDocument/2006/relationships/hyperlink" Target="http://www.jusbrasil.com.br/topicos/17081557/art-64-1-inc-i-da-lei-2519-07-itapeva" TargetMode="External"/><Relationship Id="rId226" Type="http://schemas.openxmlformats.org/officeDocument/2006/relationships/hyperlink" Target="http://www.jusbrasil.com.br/topicos/17076639/art-139-da-lei-2519-07-itapeva" TargetMode="External"/><Relationship Id="rId107" Type="http://schemas.openxmlformats.org/officeDocument/2006/relationships/hyperlink" Target="http://www.jusbrasil.com.br/topicos/17077915/art-108-da-lei-2519-07-itapeva" TargetMode="External"/><Relationship Id="rId11" Type="http://schemas.openxmlformats.org/officeDocument/2006/relationships/hyperlink" Target="http://www.jusbrasil.com.br/topicos/17084374/art-6-inc-ii-da-lei-2519-07-itapeva" TargetMode="External"/><Relationship Id="rId32" Type="http://schemas.openxmlformats.org/officeDocument/2006/relationships/hyperlink" Target="http://www.jusbrasil.com.br/topicos/17083936/art-9-da-lei-2519-07-itapeva" TargetMode="External"/><Relationship Id="rId53" Type="http://schemas.openxmlformats.org/officeDocument/2006/relationships/hyperlink" Target="http://www.jusbrasil.com.br/topicos/17083557/art-20-1-da-lei-2519-07-itapeva" TargetMode="External"/><Relationship Id="rId74" Type="http://schemas.openxmlformats.org/officeDocument/2006/relationships/hyperlink" Target="http://www.jusbrasil.com.br/topicos/17082840/art-37-1-da-lei-2519-07-itapeva" TargetMode="External"/><Relationship Id="rId128" Type="http://schemas.openxmlformats.org/officeDocument/2006/relationships/hyperlink" Target="http://www.jusbrasil.com.br/topicos/17079931/art-75-da-lei-2519-07-itapeva" TargetMode="External"/><Relationship Id="rId149" Type="http://schemas.openxmlformats.org/officeDocument/2006/relationships/hyperlink" Target="http://www.jusbrasil.com.br/topicos/17079639/art-80-inc-i-da-lei-2519-07-itapeva" TargetMode="External"/><Relationship Id="rId5" Type="http://schemas.openxmlformats.org/officeDocument/2006/relationships/settings" Target="settings.xml"/><Relationship Id="rId95" Type="http://schemas.openxmlformats.org/officeDocument/2006/relationships/hyperlink" Target="http://www.jusbrasil.com.br/topicos/17082343/art-49-inc-i-da-lei-2519-07-itapeva" TargetMode="External"/><Relationship Id="rId160" Type="http://schemas.openxmlformats.org/officeDocument/2006/relationships/hyperlink" Target="http://www.jusbrasil.com.br/topicos/17079439/art-82-inc-ii-da-lei-2519-07-itapeva" TargetMode="External"/><Relationship Id="rId181" Type="http://schemas.openxmlformats.org/officeDocument/2006/relationships/hyperlink" Target="http://www.jusbrasil.com.br/topicos/17078773/art-93-1-da-lei-2519-07-itapeva" TargetMode="External"/><Relationship Id="rId216" Type="http://schemas.openxmlformats.org/officeDocument/2006/relationships/hyperlink" Target="http://www.jusbrasil.com.br/topicos/17076841/art-136-da-lei-2519-07-itapeva" TargetMode="External"/><Relationship Id="rId22" Type="http://schemas.openxmlformats.org/officeDocument/2006/relationships/hyperlink" Target="http://www.jusbrasil.com.br/topicos/17084282/art-6-inc-vii-da-lei-2519-07-itapeva" TargetMode="External"/><Relationship Id="rId27" Type="http://schemas.openxmlformats.org/officeDocument/2006/relationships/hyperlink" Target="http://www.jusbrasil.com.br/topicos/17084208/art-6-inc-xi-da-lei-2519-07-itapeva" TargetMode="External"/><Relationship Id="rId43" Type="http://schemas.openxmlformats.org/officeDocument/2006/relationships/hyperlink" Target="http://www.jusbrasil.com.br/topicos/17083694/art-17-da-lei-2519-07-itapeva" TargetMode="External"/><Relationship Id="rId48" Type="http://schemas.openxmlformats.org/officeDocument/2006/relationships/hyperlink" Target="http://www.jusbrasil.com.br/topicos/17083642/art-18-da-lei-2519-07-itapeva" TargetMode="External"/><Relationship Id="rId64" Type="http://schemas.openxmlformats.org/officeDocument/2006/relationships/hyperlink" Target="http://www.jusbrasil.com.br/topicos/17083280/art-28-da-lei-2519-07-itapeva" TargetMode="External"/><Relationship Id="rId69" Type="http://schemas.openxmlformats.org/officeDocument/2006/relationships/hyperlink" Target="http://www.jusbrasil.com.br/topicos/17082898/art-36-da-lei-2519-07-itapeva" TargetMode="External"/><Relationship Id="rId113" Type="http://schemas.openxmlformats.org/officeDocument/2006/relationships/hyperlink" Target="http://www.jusbrasil.com.br/topicos/17082187/art-51-da-lei-2519-07-itapeva" TargetMode="External"/><Relationship Id="rId118" Type="http://schemas.openxmlformats.org/officeDocument/2006/relationships/hyperlink" Target="http://www.jusbrasil.com.br/topicos/17082071/art-54-1-da-lei-2519-07-itapeva" TargetMode="External"/><Relationship Id="rId134" Type="http://schemas.openxmlformats.org/officeDocument/2006/relationships/hyperlink" Target="http://www.jusbrasil.com.br/topicos/17079828/art-77-da-lei-2519-07-itapeva" TargetMode="External"/><Relationship Id="rId139" Type="http://schemas.openxmlformats.org/officeDocument/2006/relationships/hyperlink" Target="http://www.jusbrasil.com.br/topicos/17079772/art-78-1-da-lei-2519-07-itapeva" TargetMode="External"/><Relationship Id="rId80" Type="http://schemas.openxmlformats.org/officeDocument/2006/relationships/hyperlink" Target="http://www.jusbrasil.com.br/topicos/17082638/art-42-da-lei-2519-07-itapeva" TargetMode="External"/><Relationship Id="rId85" Type="http://schemas.openxmlformats.org/officeDocument/2006/relationships/hyperlink" Target="http://www.jusbrasil.com.br/topicos/17082531/art-44-1-da-lei-2519-07-itapeva" TargetMode="External"/><Relationship Id="rId150" Type="http://schemas.openxmlformats.org/officeDocument/2006/relationships/hyperlink" Target="http://www.jusbrasil.com.br/topicos/17079617/art-80-inc-ii-da-lei-2519-07-itapeva" TargetMode="External"/><Relationship Id="rId155" Type="http://schemas.openxmlformats.org/officeDocument/2006/relationships/hyperlink" Target="http://www.jusbrasil.com.br/topicos/17079520/art-81-da-lei-2519-07-itapeva" TargetMode="External"/><Relationship Id="rId171" Type="http://schemas.openxmlformats.org/officeDocument/2006/relationships/hyperlink" Target="http://www.jusbrasil.com.br/topicos/17079084/art-89-da-lei-2519-07-itapeva" TargetMode="External"/><Relationship Id="rId176" Type="http://schemas.openxmlformats.org/officeDocument/2006/relationships/hyperlink" Target="http://www.jusbrasil.com.br/topicos/17078918/art-92-da-lei-2519-07-itapeva" TargetMode="External"/><Relationship Id="rId192" Type="http://schemas.openxmlformats.org/officeDocument/2006/relationships/hyperlink" Target="http://www.jusbrasil.com.br/topicos/17077769/art-111-inc-i-da-lei-2519-07-itapeva" TargetMode="External"/><Relationship Id="rId197" Type="http://schemas.openxmlformats.org/officeDocument/2006/relationships/hyperlink" Target="http://www.jusbrasil.com.br/topicos/17077576/art-117-da-lei-2519-07-itapeva" TargetMode="External"/><Relationship Id="rId206" Type="http://schemas.openxmlformats.org/officeDocument/2006/relationships/hyperlink" Target="http://www.jusbrasil.com.br/topicos/17081387/art-65-da-lei-2519-07-itapeva" TargetMode="External"/><Relationship Id="rId227" Type="http://schemas.openxmlformats.org/officeDocument/2006/relationships/hyperlink" Target="http://www.jusbrasil.com.br/topicos/17076639/art-139-da-lei-2519-07-itapeva" TargetMode="External"/><Relationship Id="rId201" Type="http://schemas.openxmlformats.org/officeDocument/2006/relationships/hyperlink" Target="http://www.jusbrasil.com.br/topicos/17077497/art-118-inc-i-da-lei-2519-07-itapeva" TargetMode="External"/><Relationship Id="rId222" Type="http://schemas.openxmlformats.org/officeDocument/2006/relationships/hyperlink" Target="http://www.jusbrasil.com.br/topicos/17076733/art-138-1-da-lei-2519-07-itapeva" TargetMode="External"/><Relationship Id="rId12" Type="http://schemas.openxmlformats.org/officeDocument/2006/relationships/hyperlink" Target="http://www.jusbrasil.com.br/topicos/17084374/art-6-inc-ii-da-lei-2519-07-itapeva" TargetMode="External"/><Relationship Id="rId17" Type="http://schemas.openxmlformats.org/officeDocument/2006/relationships/hyperlink" Target="http://www.jusbrasil.com.br/topicos/17084317/art-6-inc-v-da-lei-2519-07-itapeva" TargetMode="External"/><Relationship Id="rId33" Type="http://schemas.openxmlformats.org/officeDocument/2006/relationships/hyperlink" Target="http://www.jusbrasil.com.br/topicos/17083918/art-9-1-da-lei-2519-07-itapeva" TargetMode="External"/><Relationship Id="rId38" Type="http://schemas.openxmlformats.org/officeDocument/2006/relationships/hyperlink" Target="http://www.jusbrasil.com.br/topicos/17083861/art-11-1-da-lei-2519-07-itapeva" TargetMode="External"/><Relationship Id="rId59" Type="http://schemas.openxmlformats.org/officeDocument/2006/relationships/hyperlink" Target="http://www.jusbrasil.com.br/topicos/17083329/art-26-da-lei-2519-07-itapeva" TargetMode="External"/><Relationship Id="rId103" Type="http://schemas.openxmlformats.org/officeDocument/2006/relationships/hyperlink" Target="http://www.jusbrasil.com.br/topicos/17078001/art-104-da-lei-2519-07-itapeva" TargetMode="External"/><Relationship Id="rId108" Type="http://schemas.openxmlformats.org/officeDocument/2006/relationships/hyperlink" Target="http://www.jusbrasil.com.br/topicos/17077915/art-108-da-lei-2519-07-itapeva" TargetMode="External"/><Relationship Id="rId124" Type="http://schemas.openxmlformats.org/officeDocument/2006/relationships/hyperlink" Target="http://www.jusbrasil.com.br/topicos/17080089/art-72-inc-i-da-lei-2519-07-itapeva" TargetMode="External"/><Relationship Id="rId129" Type="http://schemas.openxmlformats.org/officeDocument/2006/relationships/hyperlink" Target="http://www.jusbrasil.com.br/topicos/17079931/art-75-da-lei-2519-07-itapeva" TargetMode="External"/><Relationship Id="rId54" Type="http://schemas.openxmlformats.org/officeDocument/2006/relationships/hyperlink" Target="http://www.jusbrasil.com.br/topicos/17083537/art-21-da-lei-2519-07-itapeva" TargetMode="External"/><Relationship Id="rId70" Type="http://schemas.openxmlformats.org/officeDocument/2006/relationships/hyperlink" Target="http://www.jusbrasil.com.br/topicos/17082898/art-36-da-lei-2519-07-itapeva" TargetMode="External"/><Relationship Id="rId75" Type="http://schemas.openxmlformats.org/officeDocument/2006/relationships/hyperlink" Target="http://www.jusbrasil.com.br/topicos/17082821/art-38-da-lei-2519-07-itapeva" TargetMode="External"/><Relationship Id="rId91" Type="http://schemas.openxmlformats.org/officeDocument/2006/relationships/hyperlink" Target="http://www.jusbrasil.com.br/topicos/17082699/art-39-1-da-lei-2519-07-itapeva" TargetMode="External"/><Relationship Id="rId96" Type="http://schemas.openxmlformats.org/officeDocument/2006/relationships/hyperlink" Target="http://www.jusbrasil.com.br/topicos/17082326/art-49-inc-ii-da-lei-2519-07-itapeva" TargetMode="External"/><Relationship Id="rId140" Type="http://schemas.openxmlformats.org/officeDocument/2006/relationships/hyperlink" Target="http://www.jusbrasil.com.br/topicos/17079749/art-79-da-lei-2519-07-itapeva" TargetMode="External"/><Relationship Id="rId145" Type="http://schemas.openxmlformats.org/officeDocument/2006/relationships/hyperlink" Target="http://www.jusbrasil.com.br/topicos/17079703/art-79-inc-ii-da-lei-2519-07-itapeva" TargetMode="External"/><Relationship Id="rId161" Type="http://schemas.openxmlformats.org/officeDocument/2006/relationships/hyperlink" Target="http://www.jusbrasil.com.br/topicos/17079420/art-82-inc-iii-da-lei-2519-07-itapeva" TargetMode="External"/><Relationship Id="rId166" Type="http://schemas.openxmlformats.org/officeDocument/2006/relationships/hyperlink" Target="http://www.jusbrasil.com.br/topicos/17079172/art-87-da-lei-2519-07-itapeva" TargetMode="External"/><Relationship Id="rId182" Type="http://schemas.openxmlformats.org/officeDocument/2006/relationships/hyperlink" Target="http://www.jusbrasil.com.br/topicos/17078753/art-94-da-lei-2519-07-itapeva" TargetMode="External"/><Relationship Id="rId187" Type="http://schemas.openxmlformats.org/officeDocument/2006/relationships/hyperlink" Target="http://www.jusbrasil.com.br/topicos/17078512/art-97-da-lei-2519-07-itapeva" TargetMode="External"/><Relationship Id="rId217" Type="http://schemas.openxmlformats.org/officeDocument/2006/relationships/hyperlink" Target="http://www.jusbrasil.com.br/topicos/17076820/art-136-1-da-lei-2519-07-itapeva"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jusbrasil.com.br/topicos/17078341/art-97-4-da-lei-2519-07-itapeva" TargetMode="External"/><Relationship Id="rId23" Type="http://schemas.openxmlformats.org/officeDocument/2006/relationships/hyperlink" Target="http://www.jusbrasil.com.br/topicos/17084262/art-6-inc-viii-da-lei-2519-07-itapeva" TargetMode="External"/><Relationship Id="rId28" Type="http://schemas.openxmlformats.org/officeDocument/2006/relationships/hyperlink" Target="http://www.jusbrasil.com.br/topicos/17084044/art-8-inc-i-da-lei-2519-07-itapeva" TargetMode="External"/><Relationship Id="rId49" Type="http://schemas.openxmlformats.org/officeDocument/2006/relationships/hyperlink" Target="http://www.jusbrasil.com.br/topicos/17083619/art-19-da-lei-2519-07-itapeva" TargetMode="External"/><Relationship Id="rId114" Type="http://schemas.openxmlformats.org/officeDocument/2006/relationships/hyperlink" Target="http://www.jusbrasil.com.br/topicos/17082165/art-51-1-da-lei-2519-07-itapeva" TargetMode="External"/><Relationship Id="rId119" Type="http://schemas.openxmlformats.org/officeDocument/2006/relationships/hyperlink" Target="http://www.jusbrasil.com.br/topicos/17082058/art-54-2-da-lei-2519-07-itapeva" TargetMode="External"/><Relationship Id="rId44" Type="http://schemas.openxmlformats.org/officeDocument/2006/relationships/hyperlink" Target="http://www.jusbrasil.com.br/topicos/17083694/art-17-da-lei-2519-07-itapeva" TargetMode="External"/><Relationship Id="rId60" Type="http://schemas.openxmlformats.org/officeDocument/2006/relationships/hyperlink" Target="http://www.jusbrasil.com.br/topicos/17083329/art-26-da-lei-2519-07-itapeva" TargetMode="External"/><Relationship Id="rId65" Type="http://schemas.openxmlformats.org/officeDocument/2006/relationships/hyperlink" Target="http://www.jusbrasil.com.br/topicos/17083238/art-28-2-da-lei-2519-07-itapeva" TargetMode="External"/><Relationship Id="rId81" Type="http://schemas.openxmlformats.org/officeDocument/2006/relationships/hyperlink" Target="http://www.jusbrasil.com.br/topicos/17082616/art-42-1-da-lei-2519-07-itapeva" TargetMode="External"/><Relationship Id="rId86" Type="http://schemas.openxmlformats.org/officeDocument/2006/relationships/hyperlink" Target="http://www.jusbrasil.com.br/topicos/17082513/art-45-da-lei-2519-07-itapeva" TargetMode="External"/><Relationship Id="rId130" Type="http://schemas.openxmlformats.org/officeDocument/2006/relationships/hyperlink" Target="http://www.jusbrasil.com.br/topicos/17079911/art-75-1-da-lei-2519-07-itapeva" TargetMode="External"/><Relationship Id="rId135" Type="http://schemas.openxmlformats.org/officeDocument/2006/relationships/hyperlink" Target="http://www.jusbrasil.com.br/topicos/17079828/art-77-da-lei-2519-07-itapeva" TargetMode="External"/><Relationship Id="rId151" Type="http://schemas.openxmlformats.org/officeDocument/2006/relationships/hyperlink" Target="http://www.jusbrasil.com.br/topicos/17079598/art-80-inc-iii-da-lei-2519-07-itapeva" TargetMode="External"/><Relationship Id="rId156" Type="http://schemas.openxmlformats.org/officeDocument/2006/relationships/hyperlink" Target="http://www.jusbrasil.com.br/topicos/17079501/art-81-1-da-lei-2519-07-itapeva" TargetMode="External"/><Relationship Id="rId177" Type="http://schemas.openxmlformats.org/officeDocument/2006/relationships/hyperlink" Target="http://www.jusbrasil.com.br/topicos/17078918/art-92-da-lei-2519-07-itapeva" TargetMode="External"/><Relationship Id="rId198" Type="http://schemas.openxmlformats.org/officeDocument/2006/relationships/hyperlink" Target="http://www.jusbrasil.com.br/topicos/17077617/art-115-1-da-lei-2519-07-itapeva" TargetMode="External"/><Relationship Id="rId172" Type="http://schemas.openxmlformats.org/officeDocument/2006/relationships/hyperlink" Target="http://www.jusbrasil.com.br/topicos/17079084/art-89-da-lei-2519-07-itapeva" TargetMode="External"/><Relationship Id="rId193" Type="http://schemas.openxmlformats.org/officeDocument/2006/relationships/hyperlink" Target="http://www.jusbrasil.com.br/topicos/17077660/art-114-da-lei-2519-07-itapeva" TargetMode="External"/><Relationship Id="rId202" Type="http://schemas.openxmlformats.org/officeDocument/2006/relationships/hyperlink" Target="http://www.jusbrasil.com.br/topicos/17078341/art-97-4-da-lei-2519-07-itapeva" TargetMode="External"/><Relationship Id="rId207" Type="http://schemas.openxmlformats.org/officeDocument/2006/relationships/hyperlink" Target="http://www.jusbrasil.com.br/topicos/17081245/art-66-da-lei-2519-07-itapeva" TargetMode="External"/><Relationship Id="rId223" Type="http://schemas.openxmlformats.org/officeDocument/2006/relationships/hyperlink" Target="http://www.jusbrasil.com.br/topicos/17076714/art-138-1-inc-i-da-lei-2519-07-itapeva" TargetMode="External"/><Relationship Id="rId228" Type="http://schemas.openxmlformats.org/officeDocument/2006/relationships/hyperlink" Target="http://www.jusbrasil.com.br/topicos/17076616/art-139-1-da-lei-2519-07-itapeva" TargetMode="External"/><Relationship Id="rId13" Type="http://schemas.openxmlformats.org/officeDocument/2006/relationships/hyperlink" Target="http://www.jusbrasil.com.br/topicos/17084355/art-6-inc-iii-da-lei-2519-07-itapeva" TargetMode="External"/><Relationship Id="rId18" Type="http://schemas.openxmlformats.org/officeDocument/2006/relationships/hyperlink" Target="http://www.jusbrasil.com.br/topicos/17084317/art-6-inc-v-da-lei-2519-07-itapeva" TargetMode="External"/><Relationship Id="rId39" Type="http://schemas.openxmlformats.org/officeDocument/2006/relationships/hyperlink" Target="http://www.jusbrasil.com.br/topicos/17621915/art-1-1-da-lei-3109-03-indaial" TargetMode="External"/><Relationship Id="rId109" Type="http://schemas.openxmlformats.org/officeDocument/2006/relationships/hyperlink" Target="http://www.jusbrasil.com.br/topicos/17077893/art-108-1-da-lei-2519-07-itapeva" TargetMode="External"/><Relationship Id="rId34" Type="http://schemas.openxmlformats.org/officeDocument/2006/relationships/hyperlink" Target="http://www.jusbrasil.com.br/topicos/17083898/art-10-da-lei-2519-07-itapeva" TargetMode="External"/><Relationship Id="rId50" Type="http://schemas.openxmlformats.org/officeDocument/2006/relationships/hyperlink" Target="http://www.jusbrasil.com.br/topicos/17083598/art-19-1-da-lei-2519-07-itapeva" TargetMode="External"/><Relationship Id="rId55" Type="http://schemas.openxmlformats.org/officeDocument/2006/relationships/hyperlink" Target="http://www.jusbrasil.com.br/topicos/17083537/art-21-da-lei-2519-07-itapeva" TargetMode="External"/><Relationship Id="rId76" Type="http://schemas.openxmlformats.org/officeDocument/2006/relationships/hyperlink" Target="http://www.jusbrasil.com.br/topicos/17082821/art-38-da-lei-2519-07-itapeva" TargetMode="External"/><Relationship Id="rId97" Type="http://schemas.openxmlformats.org/officeDocument/2006/relationships/hyperlink" Target="http://www.jusbrasil.com.br/topicos/17082306/art-49-inc-iii-da-lei-2519-07-itapeva" TargetMode="External"/><Relationship Id="rId104" Type="http://schemas.openxmlformats.org/officeDocument/2006/relationships/hyperlink" Target="http://www.jusbrasil.com.br/topicos/17077984/art-105-da-lei-2519-07-itapeva" TargetMode="External"/><Relationship Id="rId120" Type="http://schemas.openxmlformats.org/officeDocument/2006/relationships/hyperlink" Target="http://www.jusbrasil.com.br/topicos/17078341/art-97-4-da-lei-2519-07-itapeva" TargetMode="External"/><Relationship Id="rId125" Type="http://schemas.openxmlformats.org/officeDocument/2006/relationships/hyperlink" Target="http://www.jusbrasil.com.br/topicos/17080069/art-72-inc-ii-da-lei-2519-07-itapeva" TargetMode="External"/><Relationship Id="rId141" Type="http://schemas.openxmlformats.org/officeDocument/2006/relationships/hyperlink" Target="http://www.jusbrasil.com.br/topicos/17079749/art-79-da-lei-2519-07-itapeva" TargetMode="External"/><Relationship Id="rId146" Type="http://schemas.openxmlformats.org/officeDocument/2006/relationships/hyperlink" Target="http://www.jusbrasil.com.br/topicos/17079680/art-79-1-da-lei-2519-07-itapeva" TargetMode="External"/><Relationship Id="rId167" Type="http://schemas.openxmlformats.org/officeDocument/2006/relationships/hyperlink" Target="http://www.jusbrasil.com.br/topicos/17079172/art-87-da-lei-2519-07-itapeva" TargetMode="External"/><Relationship Id="rId188" Type="http://schemas.openxmlformats.org/officeDocument/2006/relationships/hyperlink" Target="http://www.jusbrasil.com.br/topicos/17078512/art-97-da-lei-2519-07-itapeva" TargetMode="External"/><Relationship Id="rId7" Type="http://schemas.openxmlformats.org/officeDocument/2006/relationships/footnotes" Target="footnotes.xml"/><Relationship Id="rId71" Type="http://schemas.openxmlformats.org/officeDocument/2006/relationships/hyperlink" Target="http://www.jusbrasil.com.br/topicos/17082879/art-36-1-da-lei-2519-07-itapeva" TargetMode="External"/><Relationship Id="rId92" Type="http://schemas.openxmlformats.org/officeDocument/2006/relationships/hyperlink" Target="http://www.jusbrasil.com.br/topicos/17082682/art-40-da-lei-2519-07-itapeva" TargetMode="External"/><Relationship Id="rId162" Type="http://schemas.openxmlformats.org/officeDocument/2006/relationships/hyperlink" Target="http://www.jusbrasil.com.br/topicos/17079400/art-82-inc-iv-da-lei-2519-07-itapeva" TargetMode="External"/><Relationship Id="rId183" Type="http://schemas.openxmlformats.org/officeDocument/2006/relationships/hyperlink" Target="http://www.jusbrasil.com.br/topicos/17078594/art-96-da-lei-2519-07-itapeva" TargetMode="External"/><Relationship Id="rId213" Type="http://schemas.openxmlformats.org/officeDocument/2006/relationships/hyperlink" Target="http://www.jusbrasil.com.br/topicos/17076898/art-133-da-lei-2519-07-itapeva" TargetMode="External"/><Relationship Id="rId218" Type="http://schemas.openxmlformats.org/officeDocument/2006/relationships/hyperlink" Target="http://www.jusbrasil.com.br/topicos/17076799/art-137-da-lei-2519-07-itapeva" TargetMode="External"/><Relationship Id="rId2" Type="http://schemas.openxmlformats.org/officeDocument/2006/relationships/numbering" Target="numbering.xml"/><Relationship Id="rId29" Type="http://schemas.openxmlformats.org/officeDocument/2006/relationships/hyperlink" Target="http://www.jusbrasil.com.br/topicos/17084208/art-6-inc-xi-da-lei-2519-07-itapeva" TargetMode="External"/><Relationship Id="rId24" Type="http://schemas.openxmlformats.org/officeDocument/2006/relationships/hyperlink" Target="http://www.jusbrasil.com.br/topicos/17084246/art-6-inc-ix-da-lei-2519-07-itapeva" TargetMode="External"/><Relationship Id="rId40" Type="http://schemas.openxmlformats.org/officeDocument/2006/relationships/hyperlink" Target="http://www.jusbrasil.com.br/topicos/17621895/art-2-da-lei-3109-03-indaial" TargetMode="External"/><Relationship Id="rId45" Type="http://schemas.openxmlformats.org/officeDocument/2006/relationships/hyperlink" Target="http://www.jusbrasil.com.br/topicos/17083677/art-17-inc-i-da-lei-2519-07-itapeva" TargetMode="External"/><Relationship Id="rId66" Type="http://schemas.openxmlformats.org/officeDocument/2006/relationships/hyperlink" Target="http://www.jusbrasil.com.br/topicos/17083197/art-29-da-lei-2519-07-itapeva" TargetMode="External"/><Relationship Id="rId87" Type="http://schemas.openxmlformats.org/officeDocument/2006/relationships/hyperlink" Target="http://www.jusbrasil.com.br/topicos/17082492/art-46-da-lei-2519-07-itapeva" TargetMode="External"/><Relationship Id="rId110" Type="http://schemas.openxmlformats.org/officeDocument/2006/relationships/hyperlink" Target="http://www.jusbrasil.com.br/topicos/17077869/art-109-da-lei-2519-07-itapeva" TargetMode="External"/><Relationship Id="rId115" Type="http://schemas.openxmlformats.org/officeDocument/2006/relationships/hyperlink" Target="http://www.jusbrasil.com.br/topicos/17082146/art-52-da-lei-2519-07-itapeva" TargetMode="External"/><Relationship Id="rId131" Type="http://schemas.openxmlformats.org/officeDocument/2006/relationships/hyperlink" Target="http://www.jusbrasil.com.br/topicos/17079889/art-76-da-lei-2519-07-itapeva" TargetMode="External"/><Relationship Id="rId136" Type="http://schemas.openxmlformats.org/officeDocument/2006/relationships/hyperlink" Target="http://www.jusbrasil.com.br/topicos/17079811/art-77-1-da-lei-2519-07-itapeva" TargetMode="External"/><Relationship Id="rId157" Type="http://schemas.openxmlformats.org/officeDocument/2006/relationships/hyperlink" Target="http://www.jusbrasil.com.br/topicos/17079479/art-82-da-lei-2519-07-itapeva" TargetMode="External"/><Relationship Id="rId178" Type="http://schemas.openxmlformats.org/officeDocument/2006/relationships/hyperlink" Target="http://www.jusbrasil.com.br/topicos/17078830/art-92-4-da-lei-2519-07-itapeva" TargetMode="External"/><Relationship Id="rId61" Type="http://schemas.openxmlformats.org/officeDocument/2006/relationships/hyperlink" Target="http://www.jusbrasil.com.br/topicos/17083314/art-26-1-da-lei-2519-07-itapeva" TargetMode="External"/><Relationship Id="rId82" Type="http://schemas.openxmlformats.org/officeDocument/2006/relationships/hyperlink" Target="http://www.jusbrasil.com.br/topicos/17082596/art-43-da-lei-2519-07-itapeva" TargetMode="External"/><Relationship Id="rId152" Type="http://schemas.openxmlformats.org/officeDocument/2006/relationships/hyperlink" Target="http://www.jusbrasil.com.br/topicos/17079582/art-80-inc-iv-da-lei-2519-07-itapeva" TargetMode="External"/><Relationship Id="rId173" Type="http://schemas.openxmlformats.org/officeDocument/2006/relationships/hyperlink" Target="http://www.jusbrasil.com.br/topicos/17079066/art-89-inc-i-da-lei-2519-07-itapeva" TargetMode="External"/><Relationship Id="rId194" Type="http://schemas.openxmlformats.org/officeDocument/2006/relationships/hyperlink" Target="http://www.jusbrasil.com.br/topicos/17077639/art-115-da-lei-2519-07-itapeva" TargetMode="External"/><Relationship Id="rId199" Type="http://schemas.openxmlformats.org/officeDocument/2006/relationships/hyperlink" Target="http://www.jusbrasil.com.br/topicos/17077514/art-118-da-lei-2519-07-itapeva" TargetMode="External"/><Relationship Id="rId203" Type="http://schemas.openxmlformats.org/officeDocument/2006/relationships/hyperlink" Target="http://www.jusbrasil.com.br/topicos/17081599/art-64-da-lei-2519-07-itapeva" TargetMode="External"/><Relationship Id="rId208" Type="http://schemas.openxmlformats.org/officeDocument/2006/relationships/hyperlink" Target="http://www.jusbrasil.com.br/topicos/17081231/art-66-inc-i-da-lei-2519-07-itapeva" TargetMode="External"/><Relationship Id="rId229" Type="http://schemas.openxmlformats.org/officeDocument/2006/relationships/hyperlink" Target="http://www.jusbrasil.com.br/topicos/17076574/art-140-da-lei-2519-07-itapeva" TargetMode="External"/><Relationship Id="rId19" Type="http://schemas.openxmlformats.org/officeDocument/2006/relationships/hyperlink" Target="http://www.jusbrasil.com.br/topicos/17084299/art-6-inc-vi-da-lei-2519-07-itapeva" TargetMode="External"/><Relationship Id="rId224" Type="http://schemas.openxmlformats.org/officeDocument/2006/relationships/hyperlink" Target="http://www.jusbrasil.com.br/topicos/17076697/art-138-1-inc-ii-da-lei-2519-07-itapeva" TargetMode="External"/><Relationship Id="rId14" Type="http://schemas.openxmlformats.org/officeDocument/2006/relationships/hyperlink" Target="http://www.jusbrasil.com.br/topicos/17084355/art-6-inc-iii-da-lei-2519-07-itapeva" TargetMode="External"/><Relationship Id="rId30" Type="http://schemas.openxmlformats.org/officeDocument/2006/relationships/hyperlink" Target="http://www.jusbrasil.com.br/topicos/17084186/art-6-inc-xii-da-lei-2519-07-itapeva" TargetMode="External"/><Relationship Id="rId35" Type="http://schemas.openxmlformats.org/officeDocument/2006/relationships/hyperlink" Target="http://www.jusbrasil.com.br/topicos/17083730/art-15-da-lei-2519-07-itapeva" TargetMode="External"/><Relationship Id="rId56" Type="http://schemas.openxmlformats.org/officeDocument/2006/relationships/hyperlink" Target="http://www.jusbrasil.com.br/topicos/17083519/art-21-1-da-lei-2519-07-itapeva" TargetMode="External"/><Relationship Id="rId77" Type="http://schemas.openxmlformats.org/officeDocument/2006/relationships/hyperlink" Target="http://www.jusbrasil.com.br/topicos/17082800/art-38-inc-i-da-lei-2519-07-itapeva" TargetMode="External"/><Relationship Id="rId100" Type="http://schemas.openxmlformats.org/officeDocument/2006/relationships/hyperlink" Target="http://www.jusbrasil.com.br/topicos/17082129/art-53-da-lei-2519-07-itapeva" TargetMode="External"/><Relationship Id="rId105" Type="http://schemas.openxmlformats.org/officeDocument/2006/relationships/hyperlink" Target="http://www.jusbrasil.com.br/topicos/17077951/art-106-da-lei-2519-07-itapeva" TargetMode="External"/><Relationship Id="rId126" Type="http://schemas.openxmlformats.org/officeDocument/2006/relationships/hyperlink" Target="http://www.jusbrasil.com.br/topicos/17080005/art-72-1-inc-iv-da-lei-2519-07-itapeva" TargetMode="External"/><Relationship Id="rId147" Type="http://schemas.openxmlformats.org/officeDocument/2006/relationships/hyperlink" Target="http://www.jusbrasil.com.br/topicos/17079658/art-80-da-lei-2519-07-itapeva" TargetMode="External"/><Relationship Id="rId168" Type="http://schemas.openxmlformats.org/officeDocument/2006/relationships/hyperlink" Target="http://www.jusbrasil.com.br/topicos/17079129/art-88-da-lei-2519-07-itapeva" TargetMode="External"/><Relationship Id="rId8" Type="http://schemas.openxmlformats.org/officeDocument/2006/relationships/endnotes" Target="endnotes.xml"/><Relationship Id="rId51" Type="http://schemas.openxmlformats.org/officeDocument/2006/relationships/hyperlink" Target="http://www.jusbrasil.com.br/topicos/17083578/art-20-da-lei-2519-07-itapeva" TargetMode="External"/><Relationship Id="rId72" Type="http://schemas.openxmlformats.org/officeDocument/2006/relationships/hyperlink" Target="http://www.jusbrasil.com.br/topicos/17082859/art-37-da-lei-2519-07-itapeva" TargetMode="External"/><Relationship Id="rId93" Type="http://schemas.openxmlformats.org/officeDocument/2006/relationships/hyperlink" Target="http://www.jusbrasil.com.br/topicos/17082360/art-49-da-lei-2519-07-itapeva" TargetMode="External"/><Relationship Id="rId98" Type="http://schemas.openxmlformats.org/officeDocument/2006/relationships/hyperlink" Target="http://www.jusbrasil.com.br/topicos/17082283/art-49-inc-iv-da-lei-2519-07-itapeva" TargetMode="External"/><Relationship Id="rId121" Type="http://schemas.openxmlformats.org/officeDocument/2006/relationships/hyperlink" Target="http://www.jusbrasil.com.br/topicos/17078341/art-97-4-da-lei-2519-07-itapeva" TargetMode="External"/><Relationship Id="rId142" Type="http://schemas.openxmlformats.org/officeDocument/2006/relationships/hyperlink" Target="http://www.jusbrasil.com.br/topicos/17079729/art-79-inc-i-da-lei-2519-07-itapeva" TargetMode="External"/><Relationship Id="rId163" Type="http://schemas.openxmlformats.org/officeDocument/2006/relationships/hyperlink" Target="http://www.jusbrasil.com.br/topicos/17079346/art-82-1-da-lei-2519-07-itapeva" TargetMode="External"/><Relationship Id="rId184" Type="http://schemas.openxmlformats.org/officeDocument/2006/relationships/hyperlink" Target="http://www.jusbrasil.com.br/topicos/17078594/art-96-da-lei-2519-07-itapeva" TargetMode="External"/><Relationship Id="rId189" Type="http://schemas.openxmlformats.org/officeDocument/2006/relationships/hyperlink" Target="http://www.jusbrasil.com.br/topicos/17078490/art-97-1-da-lei-2519-07-itapeva" TargetMode="External"/><Relationship Id="rId219" Type="http://schemas.openxmlformats.org/officeDocument/2006/relationships/hyperlink" Target="http://www.jusbrasil.com.br/topicos/17076799/art-137-da-lei-2519-07-itapeva" TargetMode="External"/><Relationship Id="rId3" Type="http://schemas.openxmlformats.org/officeDocument/2006/relationships/styles" Target="styles.xml"/><Relationship Id="rId214" Type="http://schemas.openxmlformats.org/officeDocument/2006/relationships/hyperlink" Target="http://www.jusbrasil.com.br/topicos/17076879/art-134-da-lei-2519-07-itapeva" TargetMode="External"/><Relationship Id="rId230" Type="http://schemas.openxmlformats.org/officeDocument/2006/relationships/footer" Target="footer1.xml"/><Relationship Id="rId25" Type="http://schemas.openxmlformats.org/officeDocument/2006/relationships/hyperlink" Target="http://www.jusbrasil.com.br/topicos/17084246/art-6-inc-ix-da-lei-2519-07-itapeva" TargetMode="External"/><Relationship Id="rId46" Type="http://schemas.openxmlformats.org/officeDocument/2006/relationships/hyperlink" Target="http://www.jusbrasil.com.br/topicos/17083677/art-17-inc-i-da-lei-2519-07-itapeva" TargetMode="External"/><Relationship Id="rId67" Type="http://schemas.openxmlformats.org/officeDocument/2006/relationships/hyperlink" Target="http://www.jusbrasil.com.br/topicos/17078341/art-97-4-da-lei-2519-07-itapeva" TargetMode="External"/><Relationship Id="rId116" Type="http://schemas.openxmlformats.org/officeDocument/2006/relationships/hyperlink" Target="http://www.jusbrasil.com.br/topicos/17082090/art-54-da-lei-2519-07-itapeva" TargetMode="External"/><Relationship Id="rId137" Type="http://schemas.openxmlformats.org/officeDocument/2006/relationships/hyperlink" Target="http://www.jusbrasil.com.br/topicos/17079794/art-78-da-lei-2519-07-itapeva" TargetMode="External"/><Relationship Id="rId158" Type="http://schemas.openxmlformats.org/officeDocument/2006/relationships/hyperlink" Target="http://www.jusbrasil.com.br/topicos/17079479/art-82-da-lei-2519-07-itapeva" TargetMode="External"/><Relationship Id="rId20" Type="http://schemas.openxmlformats.org/officeDocument/2006/relationships/hyperlink" Target="http://www.jusbrasil.com.br/topicos/17084299/art-6-inc-vi-da-lei-2519-07-itapeva" TargetMode="External"/><Relationship Id="rId41" Type="http://schemas.openxmlformats.org/officeDocument/2006/relationships/hyperlink" Target="http://www.jusbrasil.com.br/topicos/17083432/art-23-1-da-lei-2519-07-itapeva" TargetMode="External"/><Relationship Id="rId62" Type="http://schemas.openxmlformats.org/officeDocument/2006/relationships/hyperlink" Target="http://www.jusbrasil.com.br/topicos/17083299/art-27-da-lei-2519-07-itapeva" TargetMode="External"/><Relationship Id="rId83" Type="http://schemas.openxmlformats.org/officeDocument/2006/relationships/hyperlink" Target="http://www.jusbrasil.com.br/topicos/17082574/art-43-1-da-lei-2519-07-itapeva" TargetMode="External"/><Relationship Id="rId88" Type="http://schemas.openxmlformats.org/officeDocument/2006/relationships/hyperlink" Target="http://www.jusbrasil.com.br/topicos/17082473/art-47-da-lei-2519-07-itapeva" TargetMode="External"/><Relationship Id="rId111" Type="http://schemas.openxmlformats.org/officeDocument/2006/relationships/hyperlink" Target="http://www.jusbrasil.com.br/topicos/17082206/art-50-da-lei-2519-07-itapeva" TargetMode="External"/><Relationship Id="rId132" Type="http://schemas.openxmlformats.org/officeDocument/2006/relationships/hyperlink" Target="http://www.jusbrasil.com.br/topicos/17079889/art-76-da-lei-2519-07-itapeva" TargetMode="External"/><Relationship Id="rId153" Type="http://schemas.openxmlformats.org/officeDocument/2006/relationships/hyperlink" Target="http://www.jusbrasil.com.br/topicos/17079564/art-80-inc-v-da-lei-2519-07-itapeva" TargetMode="External"/><Relationship Id="rId174" Type="http://schemas.openxmlformats.org/officeDocument/2006/relationships/hyperlink" Target="http://www.jusbrasil.com.br/topicos/17079044/art-89-inc-ii-da-lei-2519-07-itapeva" TargetMode="External"/><Relationship Id="rId179" Type="http://schemas.openxmlformats.org/officeDocument/2006/relationships/hyperlink" Target="http://www.jusbrasil.com.br/topicos/17078790/art-93-da-lei-2519-07-itapeva" TargetMode="External"/><Relationship Id="rId195" Type="http://schemas.openxmlformats.org/officeDocument/2006/relationships/hyperlink" Target="http://www.jusbrasil.com.br/topicos/17077598/art-116-da-lei-2519-07-itapeva" TargetMode="External"/><Relationship Id="rId209" Type="http://schemas.openxmlformats.org/officeDocument/2006/relationships/hyperlink" Target="http://www.jusbrasil.com.br/topicos/17081212/art-66-inc-ii-da-lei-2519-07-itapeva" TargetMode="External"/><Relationship Id="rId190" Type="http://schemas.openxmlformats.org/officeDocument/2006/relationships/hyperlink" Target="http://www.jusbrasil.com.br/topicos/17077789/art-111-da-lei-2519-07-itapeva" TargetMode="External"/><Relationship Id="rId204" Type="http://schemas.openxmlformats.org/officeDocument/2006/relationships/hyperlink" Target="http://www.jusbrasil.com.br/topicos/17081576/art-64-1-da-lei-2519-07-itapeva" TargetMode="External"/><Relationship Id="rId220" Type="http://schemas.openxmlformats.org/officeDocument/2006/relationships/hyperlink" Target="http://www.jusbrasil.com.br/topicos/17076783/art-137-1-da-lei-2519-07-itapeva" TargetMode="External"/><Relationship Id="rId225" Type="http://schemas.openxmlformats.org/officeDocument/2006/relationships/hyperlink" Target="http://www.jusbrasil.com.br/topicos/17076677/art-138-1-inc-iii-da-lei-2519-07-itapeva" TargetMode="External"/><Relationship Id="rId15" Type="http://schemas.openxmlformats.org/officeDocument/2006/relationships/hyperlink" Target="http://www.jusbrasil.com.br/topicos/17084338/art-6-inc-iv-da-lei-2519-07-itapeva" TargetMode="External"/><Relationship Id="rId36" Type="http://schemas.openxmlformats.org/officeDocument/2006/relationships/hyperlink" Target="http://www.jusbrasil.com.br/topicos/17083839/art-12-da-lei-2519-07-itapeva" TargetMode="External"/><Relationship Id="rId57" Type="http://schemas.openxmlformats.org/officeDocument/2006/relationships/hyperlink" Target="http://www.jusbrasil.com.br/topicos/17083388/art-24-da-lei-2519-07-itapeva" TargetMode="External"/><Relationship Id="rId106" Type="http://schemas.openxmlformats.org/officeDocument/2006/relationships/hyperlink" Target="http://www.jusbrasil.com.br/topicos/17077933/art-107-da-lei-2519-07-itapeva" TargetMode="External"/><Relationship Id="rId127" Type="http://schemas.openxmlformats.org/officeDocument/2006/relationships/hyperlink" Target="http://www.jusbrasil.com.br/topicos/17079965/art-73-da-lei-2519-07-itapeva" TargetMode="External"/><Relationship Id="rId10" Type="http://schemas.openxmlformats.org/officeDocument/2006/relationships/hyperlink" Target="http://www.jusbrasil.com.br/topicos/17084394/art-6-inc-i-da-lei-2519-07-itapeva" TargetMode="External"/><Relationship Id="rId31" Type="http://schemas.openxmlformats.org/officeDocument/2006/relationships/hyperlink" Target="http://www.jusbrasil.com.br/topicos/17083898/art-10-da-lei-2519-07-itapeva" TargetMode="External"/><Relationship Id="rId52" Type="http://schemas.openxmlformats.org/officeDocument/2006/relationships/hyperlink" Target="http://www.jusbrasil.com.br/topicos/17083578/art-20-da-lei-2519-07-itapeva" TargetMode="External"/><Relationship Id="rId73" Type="http://schemas.openxmlformats.org/officeDocument/2006/relationships/hyperlink" Target="http://www.jusbrasil.com.br/topicos/17082859/art-37-da-lei-2519-07-itapeva" TargetMode="External"/><Relationship Id="rId78" Type="http://schemas.openxmlformats.org/officeDocument/2006/relationships/hyperlink" Target="http://www.jusbrasil.com.br/topicos/17082780/art-38-inc-ii-da-lei-2519-07-itapeva" TargetMode="External"/><Relationship Id="rId94" Type="http://schemas.openxmlformats.org/officeDocument/2006/relationships/hyperlink" Target="http://www.jusbrasil.com.br/topicos/17082360/art-49-da-lei-2519-07-itapeva" TargetMode="External"/><Relationship Id="rId99" Type="http://schemas.openxmlformats.org/officeDocument/2006/relationships/hyperlink" Target="http://www.jusbrasil.com.br/topicos/17082264/art-49-inc-v-da-lei-2519-07-itapeva" TargetMode="External"/><Relationship Id="rId101" Type="http://schemas.openxmlformats.org/officeDocument/2006/relationships/hyperlink" Target="http://www.jusbrasil.com.br/topicos/17082129/art-53-da-lei-2519-07-itapeva" TargetMode="External"/><Relationship Id="rId122" Type="http://schemas.openxmlformats.org/officeDocument/2006/relationships/hyperlink" Target="http://www.jusbrasil.com.br/topicos/17078341/art-97-4-da-lei-2519-07-itapeva" TargetMode="External"/><Relationship Id="rId143" Type="http://schemas.openxmlformats.org/officeDocument/2006/relationships/hyperlink" Target="http://www.jusbrasil.com.br/topicos/17079729/art-79-inc-i-da-lei-2519-07-itapeva" TargetMode="External"/><Relationship Id="rId148" Type="http://schemas.openxmlformats.org/officeDocument/2006/relationships/hyperlink" Target="http://www.jusbrasil.com.br/topicos/17079658/art-80-da-lei-2519-07-itapeva" TargetMode="External"/><Relationship Id="rId164" Type="http://schemas.openxmlformats.org/officeDocument/2006/relationships/hyperlink" Target="http://www.jusbrasil.com.br/topicos/17079327/art-83-da-lei-2519-07-itapeva" TargetMode="External"/><Relationship Id="rId169" Type="http://schemas.openxmlformats.org/officeDocument/2006/relationships/hyperlink" Target="http://www.jusbrasil.com.br/topicos/17079129/art-88-da-lei-2519-07-itapeva" TargetMode="External"/><Relationship Id="rId185" Type="http://schemas.openxmlformats.org/officeDocument/2006/relationships/hyperlink" Target="http://www.jusbrasil.com.br/topicos/17078571/art-96-inc-i-da-lei-2519-07-itapeva" TargetMode="External"/><Relationship Id="rId4" Type="http://schemas.microsoft.com/office/2007/relationships/stylesWithEffects" Target="stylesWithEffects.xml"/><Relationship Id="rId9" Type="http://schemas.openxmlformats.org/officeDocument/2006/relationships/hyperlink" Target="http://www.jusbrasil.com.br/topicos/17078341/art-97-4-da-lei-2519-07-itapeva" TargetMode="External"/><Relationship Id="rId180" Type="http://schemas.openxmlformats.org/officeDocument/2006/relationships/hyperlink" Target="http://www.jusbrasil.com.br/topicos/17078790/art-93-da-lei-2519-07-itapeva" TargetMode="External"/><Relationship Id="rId210" Type="http://schemas.openxmlformats.org/officeDocument/2006/relationships/hyperlink" Target="http://www.jusbrasil.com.br/topicos/17081192/art-66-inc-iii-da-lei-2519-07-itapeva" TargetMode="External"/><Relationship Id="rId215" Type="http://schemas.openxmlformats.org/officeDocument/2006/relationships/hyperlink" Target="http://www.jusbrasil.com.br/topicos/17076859/art-135-da-lei-2519-07-itapeva" TargetMode="External"/><Relationship Id="rId26" Type="http://schemas.openxmlformats.org/officeDocument/2006/relationships/hyperlink" Target="http://www.jusbrasil.com.br/topicos/17084226/art-6-inc-x-da-lei-2519-07-itapeva" TargetMode="External"/><Relationship Id="rId231" Type="http://schemas.openxmlformats.org/officeDocument/2006/relationships/fontTable" Target="fontTable.xml"/><Relationship Id="rId47" Type="http://schemas.openxmlformats.org/officeDocument/2006/relationships/hyperlink" Target="http://www.jusbrasil.com.br/topicos/17083660/art-17-inc-ii-da-lei-2519-07-itapeva" TargetMode="External"/><Relationship Id="rId68" Type="http://schemas.openxmlformats.org/officeDocument/2006/relationships/hyperlink" Target="http://www.jusbrasil.com.br/topicos/17078341/art-97-4-da-lei-2519-07-itapeva" TargetMode="External"/><Relationship Id="rId89" Type="http://schemas.openxmlformats.org/officeDocument/2006/relationships/hyperlink" Target="http://www.jusbrasil.com.br/topicos/17082453/art-47-1-da-lei-2519-07-itapeva" TargetMode="External"/><Relationship Id="rId112" Type="http://schemas.openxmlformats.org/officeDocument/2006/relationships/hyperlink" Target="http://www.jusbrasil.com.br/topicos/17082206/art-50-da-lei-2519-07-itapeva" TargetMode="External"/><Relationship Id="rId133" Type="http://schemas.openxmlformats.org/officeDocument/2006/relationships/hyperlink" Target="http://www.jusbrasil.com.br/topicos/17079870/art-76-1-da-lei-2519-07-itapeva" TargetMode="External"/><Relationship Id="rId154" Type="http://schemas.openxmlformats.org/officeDocument/2006/relationships/hyperlink" Target="http://www.jusbrasil.com.br/topicos/17079520/art-81-da-lei-2519-07-itapeva" TargetMode="External"/><Relationship Id="rId175" Type="http://schemas.openxmlformats.org/officeDocument/2006/relationships/hyperlink" Target="http://www.jusbrasil.com.br/topicos/17078848/art-92-3-da-lei-2519-07-itapeva" TargetMode="External"/><Relationship Id="rId196" Type="http://schemas.openxmlformats.org/officeDocument/2006/relationships/hyperlink" Target="http://www.jusbrasil.com.br/topicos/17077576/art-117-da-lei-2519-07-itapeva" TargetMode="External"/><Relationship Id="rId200" Type="http://schemas.openxmlformats.org/officeDocument/2006/relationships/hyperlink" Target="http://www.jusbrasil.com.br/topicos/17077514/art-118-da-lei-2519-07-itapeva" TargetMode="External"/><Relationship Id="rId16" Type="http://schemas.openxmlformats.org/officeDocument/2006/relationships/hyperlink" Target="http://www.jusbrasil.com.br/topicos/17084338/art-6-inc-iv-da-lei-2519-07-itapeva" TargetMode="External"/><Relationship Id="rId221" Type="http://schemas.openxmlformats.org/officeDocument/2006/relationships/hyperlink" Target="http://www.jusbrasil.com.br/topicos/17076757/art-138-da-lei-2519-07-itapeva" TargetMode="External"/><Relationship Id="rId37" Type="http://schemas.openxmlformats.org/officeDocument/2006/relationships/hyperlink" Target="http://www.jusbrasil.com.br/topicos/17083878/art-11-da-lei-2519-07-itapeva" TargetMode="External"/><Relationship Id="rId58" Type="http://schemas.openxmlformats.org/officeDocument/2006/relationships/hyperlink" Target="http://www.jusbrasil.com.br/topicos/17083388/art-24-da-lei-2519-07-itapeva" TargetMode="External"/><Relationship Id="rId79" Type="http://schemas.openxmlformats.org/officeDocument/2006/relationships/hyperlink" Target="http://www.jusbrasil.com.br/topicos/17082760/art-38-inc-iii-da-lei-2519-07-itapeva" TargetMode="External"/><Relationship Id="rId102" Type="http://schemas.openxmlformats.org/officeDocument/2006/relationships/hyperlink" Target="http://www.jusbrasil.com.br/topicos/17082110/art-53-1-da-lei-2519-07-itapeva" TargetMode="External"/><Relationship Id="rId123" Type="http://schemas.openxmlformats.org/officeDocument/2006/relationships/hyperlink" Target="http://www.jusbrasil.com.br/topicos/17080112/art-72-da-lei-2519-07-itapeva" TargetMode="External"/><Relationship Id="rId144" Type="http://schemas.openxmlformats.org/officeDocument/2006/relationships/hyperlink" Target="http://www.jusbrasil.com.br/topicos/17079703/art-79-inc-ii-da-lei-2519-07-itapeva" TargetMode="External"/><Relationship Id="rId90" Type="http://schemas.openxmlformats.org/officeDocument/2006/relationships/hyperlink" Target="http://www.jusbrasil.com.br/topicos/17082719/art-39-da-lei-2519-07-itapeva" TargetMode="External"/><Relationship Id="rId165" Type="http://schemas.openxmlformats.org/officeDocument/2006/relationships/hyperlink" Target="http://www.jusbrasil.com.br/topicos/17079207/art-85-1-da-lei-2519-07-itapeva" TargetMode="External"/><Relationship Id="rId186" Type="http://schemas.openxmlformats.org/officeDocument/2006/relationships/hyperlink" Target="http://www.jusbrasil.com.br/topicos/17078550/art-96-inc-ii-da-lei-2519-07-itapeva" TargetMode="External"/><Relationship Id="rId211" Type="http://schemas.openxmlformats.org/officeDocument/2006/relationships/hyperlink" Target="http://www.jusbrasil.com.br/topicos/17081168/art-66-inc-iv-da-lei-2519-07-itapeva" TargetMode="External"/><Relationship Id="rId23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A751E-078D-404C-96EE-F822E278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28388</Words>
  <Characters>153297</Characters>
  <Application>Microsoft Office Word</Application>
  <DocSecurity>0</DocSecurity>
  <Lines>1277</Lines>
  <Paragraphs>362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Usuário</cp:lastModifiedBy>
  <cp:revision>2</cp:revision>
  <cp:lastPrinted>2017-04-20T17:25:00Z</cp:lastPrinted>
  <dcterms:created xsi:type="dcterms:W3CDTF">2017-06-12T17:08:00Z</dcterms:created>
  <dcterms:modified xsi:type="dcterms:W3CDTF">2017-06-12T17:08:00Z</dcterms:modified>
</cp:coreProperties>
</file>