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AD" w:rsidRPr="00506BB3" w:rsidRDefault="004C6B68" w:rsidP="00506BB3">
      <w:pPr>
        <w:pStyle w:val="Corpodetexto2"/>
        <w:spacing w:before="120" w:after="120"/>
        <w:jc w:val="center"/>
        <w:rPr>
          <w:b/>
        </w:rPr>
      </w:pPr>
      <w:bookmarkStart w:id="0" w:name="_GoBack"/>
      <w:bookmarkEnd w:id="0"/>
      <w:r w:rsidRPr="00506BB3">
        <w:rPr>
          <w:b/>
        </w:rPr>
        <w:t xml:space="preserve">PROJETO DE </w:t>
      </w:r>
      <w:r w:rsidR="00BF27AD" w:rsidRPr="00506BB3">
        <w:rPr>
          <w:b/>
        </w:rPr>
        <w:t xml:space="preserve">LEI Nº </w:t>
      </w:r>
      <w:r w:rsidR="00EB0AE0">
        <w:rPr>
          <w:b/>
        </w:rPr>
        <w:t>17</w:t>
      </w:r>
      <w:r w:rsidR="00F868A3" w:rsidRPr="00506BB3">
        <w:rPr>
          <w:b/>
        </w:rPr>
        <w:t>/2017</w:t>
      </w:r>
      <w:r w:rsidR="005E3F3E" w:rsidRPr="00506BB3">
        <w:rPr>
          <w:b/>
        </w:rPr>
        <w:t xml:space="preserve">, </w:t>
      </w:r>
      <w:r w:rsidR="00BF27AD" w:rsidRPr="00506BB3">
        <w:rPr>
          <w:b/>
        </w:rPr>
        <w:t xml:space="preserve">DE </w:t>
      </w:r>
      <w:r w:rsidR="00F868A3" w:rsidRPr="00506BB3">
        <w:rPr>
          <w:b/>
        </w:rPr>
        <w:t xml:space="preserve">01 </w:t>
      </w:r>
      <w:r w:rsidR="005E3F3E" w:rsidRPr="00506BB3">
        <w:rPr>
          <w:b/>
        </w:rPr>
        <w:t xml:space="preserve">DE MARÇO </w:t>
      </w:r>
      <w:r w:rsidR="00BF27AD" w:rsidRPr="00506BB3">
        <w:rPr>
          <w:b/>
        </w:rPr>
        <w:t xml:space="preserve">DE </w:t>
      </w:r>
      <w:r w:rsidR="005E3F3E" w:rsidRPr="00506BB3">
        <w:rPr>
          <w:b/>
        </w:rPr>
        <w:t>201</w:t>
      </w:r>
      <w:r w:rsidR="00F868A3" w:rsidRPr="00506BB3">
        <w:rPr>
          <w:b/>
        </w:rPr>
        <w:t>7</w:t>
      </w:r>
      <w:r w:rsidR="00BF27AD" w:rsidRPr="00506BB3">
        <w:rPr>
          <w:b/>
        </w:rPr>
        <w:t>.</w:t>
      </w:r>
    </w:p>
    <w:p w:rsidR="00B041C6" w:rsidRPr="00506BB3" w:rsidRDefault="00B041C6" w:rsidP="00506BB3">
      <w:pPr>
        <w:pStyle w:val="Recuodecorpodetexto"/>
        <w:spacing w:before="120"/>
        <w:ind w:left="0" w:firstLine="1418"/>
        <w:jc w:val="both"/>
      </w:pPr>
    </w:p>
    <w:p w:rsidR="00BF27AD" w:rsidRPr="00506BB3" w:rsidRDefault="00BF27AD" w:rsidP="00506BB3">
      <w:pPr>
        <w:pStyle w:val="Recuodecorpodetexto"/>
        <w:spacing w:before="120"/>
        <w:ind w:left="4678"/>
        <w:jc w:val="both"/>
        <w:rPr>
          <w:b/>
          <w:i/>
        </w:rPr>
      </w:pPr>
      <w:proofErr w:type="gramStart"/>
      <w:r w:rsidRPr="00506BB3">
        <w:rPr>
          <w:i/>
        </w:rPr>
        <w:t>Altera</w:t>
      </w:r>
      <w:proofErr w:type="gramEnd"/>
      <w:r w:rsidRPr="00506BB3">
        <w:rPr>
          <w:i/>
        </w:rPr>
        <w:t xml:space="preserve"> dispositivos da Lei </w:t>
      </w:r>
      <w:r w:rsidR="00F868A3" w:rsidRPr="00506BB3">
        <w:rPr>
          <w:i/>
        </w:rPr>
        <w:t xml:space="preserve">Complementar </w:t>
      </w:r>
      <w:r w:rsidRPr="00506BB3">
        <w:rPr>
          <w:i/>
        </w:rPr>
        <w:t xml:space="preserve">nº </w:t>
      </w:r>
      <w:r w:rsidR="00F868A3" w:rsidRPr="00506BB3">
        <w:rPr>
          <w:i/>
        </w:rPr>
        <w:t>001/1990, que institui o Regime Jurídico dos Servidores Municipais e dá outras providências</w:t>
      </w:r>
      <w:r w:rsidRPr="00506BB3">
        <w:rPr>
          <w:i/>
        </w:rPr>
        <w:t>.</w:t>
      </w:r>
    </w:p>
    <w:p w:rsidR="00BF27AD" w:rsidRPr="00506BB3" w:rsidRDefault="00BF27AD" w:rsidP="00506BB3">
      <w:pPr>
        <w:spacing w:before="120" w:after="120"/>
        <w:ind w:firstLine="1418"/>
        <w:jc w:val="both"/>
      </w:pPr>
    </w:p>
    <w:p w:rsidR="00BF27AD" w:rsidRPr="00506BB3" w:rsidRDefault="00BF27AD" w:rsidP="00506BB3">
      <w:pPr>
        <w:spacing w:before="120" w:after="120"/>
        <w:ind w:firstLine="851"/>
        <w:jc w:val="both"/>
      </w:pPr>
      <w:r w:rsidRPr="00506BB3">
        <w:t>Art. 1</w:t>
      </w:r>
      <w:r w:rsidRPr="00506BB3">
        <w:rPr>
          <w:u w:val="single"/>
          <w:vertAlign w:val="superscript"/>
        </w:rPr>
        <w:t>o</w:t>
      </w:r>
      <w:r w:rsidRPr="00506BB3">
        <w:t xml:space="preserve"> </w:t>
      </w:r>
      <w:r w:rsidR="00506BB3">
        <w:t>–</w:t>
      </w:r>
      <w:r w:rsidR="00F868A3" w:rsidRPr="00506BB3">
        <w:t xml:space="preserve"> </w:t>
      </w:r>
      <w:r w:rsidR="00506BB3">
        <w:t>É incluído o inciso VI ao</w:t>
      </w:r>
      <w:r w:rsidRPr="00506BB3">
        <w:t xml:space="preserve"> art. </w:t>
      </w:r>
      <w:r w:rsidR="00F868A3" w:rsidRPr="00506BB3">
        <w:t>107</w:t>
      </w:r>
      <w:r w:rsidRPr="00506BB3">
        <w:t xml:space="preserve"> da Lei</w:t>
      </w:r>
      <w:r w:rsidR="00F868A3" w:rsidRPr="00506BB3">
        <w:t xml:space="preserve"> Complementar nº 001/1990</w:t>
      </w:r>
      <w:r w:rsidRPr="00506BB3">
        <w:t xml:space="preserve">, </w:t>
      </w:r>
      <w:r w:rsidR="00506BB3">
        <w:t>com</w:t>
      </w:r>
      <w:r w:rsidRPr="00506BB3">
        <w:t xml:space="preserve"> a seguinte redação:</w:t>
      </w:r>
    </w:p>
    <w:p w:rsidR="00BF27AD" w:rsidRPr="00506BB3" w:rsidRDefault="00BF27AD" w:rsidP="00506BB3">
      <w:pPr>
        <w:spacing w:before="120" w:after="120"/>
        <w:ind w:firstLine="1418"/>
        <w:jc w:val="both"/>
      </w:pPr>
    </w:p>
    <w:p w:rsidR="00F868A3" w:rsidRPr="00506BB3" w:rsidRDefault="00BF27AD" w:rsidP="00506BB3">
      <w:pPr>
        <w:ind w:left="1701"/>
        <w:jc w:val="both"/>
      </w:pPr>
      <w:proofErr w:type="gramStart"/>
      <w:r w:rsidRPr="00506BB3">
        <w:t>“</w:t>
      </w:r>
      <w:r w:rsidRPr="00506BB3">
        <w:rPr>
          <w:b/>
        </w:rPr>
        <w:t xml:space="preserve">Art. </w:t>
      </w:r>
      <w:r w:rsidR="00F868A3" w:rsidRPr="00506BB3">
        <w:rPr>
          <w:b/>
        </w:rPr>
        <w:t>107</w:t>
      </w:r>
      <w:r w:rsidR="00F868A3" w:rsidRPr="00506BB3">
        <w:t>.</w:t>
      </w:r>
      <w:proofErr w:type="gramEnd"/>
      <w:r w:rsidR="00F868A3" w:rsidRPr="00506BB3">
        <w:t xml:space="preserve"> Conceder-se-á licença ao servidor ocupante de cargo efetivo:</w:t>
      </w:r>
    </w:p>
    <w:p w:rsidR="00F868A3" w:rsidRPr="00506BB3" w:rsidRDefault="00F868A3" w:rsidP="00506BB3">
      <w:pPr>
        <w:ind w:left="1701"/>
        <w:jc w:val="both"/>
      </w:pPr>
      <w:r w:rsidRPr="00506BB3">
        <w:t>[...]</w:t>
      </w:r>
    </w:p>
    <w:p w:rsidR="00F868A3" w:rsidRPr="00506BB3" w:rsidRDefault="00F868A3" w:rsidP="00506BB3">
      <w:pPr>
        <w:ind w:left="1701"/>
        <w:jc w:val="both"/>
      </w:pPr>
      <w:proofErr w:type="gramStart"/>
      <w:r w:rsidRPr="00506BB3">
        <w:rPr>
          <w:b/>
        </w:rPr>
        <w:t>VI</w:t>
      </w:r>
      <w:r w:rsidRPr="00506BB3">
        <w:t xml:space="preserve"> – por motivo de afastamento do cônjuge ou companheiro.”</w:t>
      </w:r>
      <w:proofErr w:type="gramEnd"/>
    </w:p>
    <w:p w:rsidR="00F868A3" w:rsidRPr="00506BB3" w:rsidRDefault="00F868A3" w:rsidP="00506BB3">
      <w:pPr>
        <w:spacing w:before="120" w:after="120"/>
        <w:ind w:firstLine="1418"/>
        <w:jc w:val="both"/>
      </w:pPr>
    </w:p>
    <w:p w:rsidR="00F868A3" w:rsidRPr="00506BB3" w:rsidRDefault="00F868A3" w:rsidP="00506BB3">
      <w:pPr>
        <w:spacing w:before="120" w:after="120"/>
        <w:ind w:firstLine="851"/>
        <w:jc w:val="both"/>
      </w:pPr>
      <w:r w:rsidRPr="00506BB3">
        <w:t>Art. 2</w:t>
      </w:r>
      <w:r w:rsidRPr="00506BB3">
        <w:rPr>
          <w:u w:val="single"/>
          <w:vertAlign w:val="superscript"/>
        </w:rPr>
        <w:t>o</w:t>
      </w:r>
      <w:r w:rsidRPr="00506BB3">
        <w:t xml:space="preserve"> – Dentro do Capítulo IV (Das Licenças), cria-se a seguinte seção</w:t>
      </w:r>
      <w:r w:rsidR="00506BB3">
        <w:t xml:space="preserve"> e artigo</w:t>
      </w:r>
      <w:r w:rsidRPr="00506BB3">
        <w:t>:</w:t>
      </w:r>
    </w:p>
    <w:p w:rsidR="00F868A3" w:rsidRPr="00506BB3" w:rsidRDefault="00F868A3" w:rsidP="00506BB3">
      <w:pPr>
        <w:spacing w:before="120" w:after="120"/>
        <w:ind w:firstLine="1418"/>
        <w:jc w:val="both"/>
      </w:pPr>
    </w:p>
    <w:p w:rsidR="00F868A3" w:rsidRPr="00506BB3" w:rsidRDefault="00F868A3" w:rsidP="00506BB3">
      <w:pPr>
        <w:ind w:left="1701"/>
        <w:jc w:val="center"/>
        <w:rPr>
          <w:b/>
        </w:rPr>
      </w:pPr>
      <w:proofErr w:type="gramStart"/>
      <w:r w:rsidRPr="00506BB3">
        <w:t>“</w:t>
      </w:r>
      <w:r w:rsidRPr="00506BB3">
        <w:rPr>
          <w:b/>
        </w:rPr>
        <w:t>SEÇÃO V</w:t>
      </w:r>
      <w:r w:rsidR="00E15441" w:rsidRPr="00506BB3">
        <w:rPr>
          <w:b/>
        </w:rPr>
        <w:t>II</w:t>
      </w:r>
    </w:p>
    <w:p w:rsidR="00F868A3" w:rsidRPr="00506BB3" w:rsidRDefault="00F868A3" w:rsidP="00506BB3">
      <w:pPr>
        <w:ind w:left="1701"/>
        <w:jc w:val="center"/>
        <w:rPr>
          <w:b/>
        </w:rPr>
      </w:pPr>
      <w:proofErr w:type="gramEnd"/>
      <w:r w:rsidRPr="00506BB3">
        <w:rPr>
          <w:b/>
        </w:rPr>
        <w:t xml:space="preserve">Da licença </w:t>
      </w:r>
      <w:r w:rsidR="00E15441" w:rsidRPr="00506BB3">
        <w:rPr>
          <w:b/>
        </w:rPr>
        <w:t>por Motivo de afastamento do cônjuge ou companheiro</w:t>
      </w:r>
    </w:p>
    <w:p w:rsidR="00E15441" w:rsidRPr="00506BB3" w:rsidRDefault="00E15441" w:rsidP="00506BB3">
      <w:pPr>
        <w:ind w:left="1701"/>
        <w:jc w:val="both"/>
      </w:pPr>
    </w:p>
    <w:p w:rsidR="00F868A3" w:rsidRPr="00506BB3" w:rsidRDefault="00F868A3" w:rsidP="00506BB3">
      <w:pPr>
        <w:ind w:left="1701"/>
        <w:jc w:val="both"/>
      </w:pPr>
      <w:r w:rsidRPr="00506BB3">
        <w:rPr>
          <w:b/>
        </w:rPr>
        <w:t xml:space="preserve">Art. </w:t>
      </w:r>
      <w:r w:rsidR="00E15441" w:rsidRPr="00506BB3">
        <w:rPr>
          <w:b/>
        </w:rPr>
        <w:t>112-A</w:t>
      </w:r>
      <w:r w:rsidR="00E15441" w:rsidRPr="00506BB3">
        <w:t xml:space="preserve"> - Poderá ser concedida licença ao servidor para acompanhar cônjuge ou companheiro que foi deslocado para outro ponto do território nacional, para o exterior ou para o exercício de mandato eletivo dos Poderes Executivo e Legislativo, seja por determinação de sua chefia, para estudos ou realização de missões</w:t>
      </w:r>
      <w:r w:rsidRPr="00506BB3">
        <w:t>.</w:t>
      </w:r>
    </w:p>
    <w:p w:rsidR="00E15441" w:rsidRPr="00506BB3" w:rsidRDefault="00E15441" w:rsidP="00506BB3">
      <w:pPr>
        <w:ind w:left="1701"/>
        <w:jc w:val="both"/>
      </w:pPr>
      <w:r w:rsidRPr="00506BB3">
        <w:rPr>
          <w:b/>
        </w:rPr>
        <w:t>§1º</w:t>
      </w:r>
      <w:r w:rsidRPr="00506BB3">
        <w:t>. A licença será pelo prazo de até 02 (dois) anos, sem remuneração;</w:t>
      </w:r>
    </w:p>
    <w:p w:rsidR="00E15441" w:rsidRPr="00506BB3" w:rsidRDefault="00E15441" w:rsidP="00506BB3">
      <w:pPr>
        <w:ind w:left="1701"/>
        <w:jc w:val="both"/>
      </w:pPr>
      <w:r w:rsidRPr="00506BB3">
        <w:rPr>
          <w:b/>
        </w:rPr>
        <w:t>§2º</w:t>
      </w:r>
      <w:r w:rsidRPr="00506BB3">
        <w:t>. A licença será concedida mediante pedido do servidor, devidamente instruído com documento oficial que comprove o afastamento do cônjuge ou companheiro.</w:t>
      </w:r>
    </w:p>
    <w:p w:rsidR="00E15441" w:rsidRPr="00506BB3" w:rsidRDefault="00E15441" w:rsidP="00506BB3">
      <w:pPr>
        <w:ind w:left="1701"/>
        <w:jc w:val="both"/>
      </w:pPr>
      <w:r w:rsidRPr="00506BB3">
        <w:rPr>
          <w:b/>
        </w:rPr>
        <w:t>§3º.</w:t>
      </w:r>
      <w:r w:rsidRPr="00506BB3">
        <w:t xml:space="preserve"> </w:t>
      </w:r>
      <w:proofErr w:type="gramStart"/>
      <w:r w:rsidRPr="00506BB3">
        <w:t>O período de licença, de que trata este artigo, não será computável como tempo de serviço para qualquer efeito.”</w:t>
      </w:r>
      <w:proofErr w:type="gramEnd"/>
    </w:p>
    <w:p w:rsidR="00F868A3" w:rsidRPr="00506BB3" w:rsidRDefault="00F868A3" w:rsidP="00506BB3">
      <w:pPr>
        <w:spacing w:before="120" w:after="120"/>
        <w:ind w:firstLine="1418"/>
        <w:jc w:val="both"/>
      </w:pPr>
    </w:p>
    <w:p w:rsidR="00BF27AD" w:rsidRPr="00506BB3" w:rsidRDefault="00BF27AD" w:rsidP="00506BB3">
      <w:pPr>
        <w:spacing w:before="120" w:after="120"/>
        <w:ind w:firstLine="851"/>
        <w:jc w:val="both"/>
      </w:pPr>
      <w:r w:rsidRPr="00506BB3">
        <w:t>Art. 3º Esta Lei entra vigor na data de sua publicação.</w:t>
      </w:r>
    </w:p>
    <w:p w:rsidR="00BF27AD" w:rsidRPr="00506BB3" w:rsidRDefault="00BF27AD" w:rsidP="00506BB3">
      <w:pPr>
        <w:spacing w:before="120" w:after="120"/>
        <w:ind w:firstLine="1418"/>
        <w:jc w:val="both"/>
      </w:pPr>
    </w:p>
    <w:p w:rsidR="00BF27AD" w:rsidRPr="00506BB3" w:rsidRDefault="00BF27AD" w:rsidP="00506BB3">
      <w:pPr>
        <w:pStyle w:val="Corpodetexto2"/>
        <w:spacing w:before="120" w:after="120"/>
        <w:ind w:firstLine="851"/>
      </w:pPr>
      <w:r w:rsidRPr="00506BB3">
        <w:t>Frederico Westphalen</w:t>
      </w:r>
      <w:r w:rsidR="00506BB3">
        <w:t>/RS</w:t>
      </w:r>
      <w:r w:rsidRPr="00506BB3">
        <w:t xml:space="preserve">, </w:t>
      </w:r>
      <w:r w:rsidR="00E15441" w:rsidRPr="00506BB3">
        <w:t>02</w:t>
      </w:r>
      <w:r w:rsidR="005E3F3E" w:rsidRPr="00506BB3">
        <w:t xml:space="preserve"> </w:t>
      </w:r>
      <w:r w:rsidRPr="00506BB3">
        <w:t xml:space="preserve">de </w:t>
      </w:r>
      <w:r w:rsidR="005E3F3E" w:rsidRPr="00506BB3">
        <w:t xml:space="preserve">março </w:t>
      </w:r>
      <w:r w:rsidRPr="00506BB3">
        <w:t xml:space="preserve">de </w:t>
      </w:r>
      <w:r w:rsidR="00043172">
        <w:t>2017</w:t>
      </w:r>
      <w:r w:rsidRPr="00506BB3">
        <w:t>.</w:t>
      </w:r>
    </w:p>
    <w:p w:rsidR="00BF27AD" w:rsidRDefault="00BF27AD" w:rsidP="00506BB3">
      <w:pPr>
        <w:spacing w:before="120" w:after="120"/>
        <w:ind w:firstLine="1418"/>
        <w:jc w:val="both"/>
      </w:pPr>
    </w:p>
    <w:p w:rsidR="00BF27AD" w:rsidRPr="00506BB3" w:rsidRDefault="00BF27AD" w:rsidP="00506BB3">
      <w:pPr>
        <w:spacing w:before="120" w:after="120"/>
        <w:ind w:firstLine="1418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4974"/>
      </w:tblGrid>
      <w:tr w:rsidR="00506BB3" w:rsidTr="00506BB3">
        <w:tc>
          <w:tcPr>
            <w:tcW w:w="4974" w:type="dxa"/>
          </w:tcPr>
          <w:p w:rsidR="00506BB3" w:rsidRPr="00506BB3" w:rsidRDefault="00506BB3" w:rsidP="00506BB3">
            <w:pPr>
              <w:jc w:val="center"/>
              <w:rPr>
                <w:szCs w:val="24"/>
              </w:rPr>
            </w:pPr>
            <w:r w:rsidRPr="00506BB3">
              <w:rPr>
                <w:szCs w:val="24"/>
              </w:rPr>
              <w:t>____________________________</w:t>
            </w:r>
          </w:p>
          <w:p w:rsidR="00506BB3" w:rsidRPr="00506BB3" w:rsidRDefault="00506BB3" w:rsidP="00506BB3">
            <w:pPr>
              <w:jc w:val="center"/>
              <w:rPr>
                <w:i/>
                <w:szCs w:val="24"/>
              </w:rPr>
            </w:pPr>
            <w:r w:rsidRPr="00506BB3">
              <w:rPr>
                <w:i/>
                <w:szCs w:val="24"/>
              </w:rPr>
              <w:t>JOSÉ ALBERTO PANOSSO</w:t>
            </w:r>
          </w:p>
          <w:p w:rsidR="00506BB3" w:rsidRPr="00506BB3" w:rsidRDefault="00506BB3" w:rsidP="00506BB3">
            <w:pPr>
              <w:jc w:val="center"/>
              <w:rPr>
                <w:b/>
              </w:rPr>
            </w:pPr>
            <w:r w:rsidRPr="00506BB3">
              <w:rPr>
                <w:b/>
                <w:i/>
                <w:szCs w:val="24"/>
              </w:rPr>
              <w:t>Prefeito Municipal</w:t>
            </w:r>
          </w:p>
        </w:tc>
        <w:tc>
          <w:tcPr>
            <w:tcW w:w="4974" w:type="dxa"/>
          </w:tcPr>
          <w:p w:rsidR="00506BB3" w:rsidRPr="00506BB3" w:rsidRDefault="00506BB3" w:rsidP="00506BB3">
            <w:pPr>
              <w:jc w:val="center"/>
              <w:rPr>
                <w:szCs w:val="24"/>
              </w:rPr>
            </w:pPr>
            <w:r w:rsidRPr="00506BB3">
              <w:rPr>
                <w:szCs w:val="24"/>
              </w:rPr>
              <w:t>________________________________</w:t>
            </w:r>
          </w:p>
          <w:p w:rsidR="00506BB3" w:rsidRPr="00506BB3" w:rsidRDefault="00506BB3" w:rsidP="00506BB3">
            <w:pPr>
              <w:jc w:val="center"/>
              <w:rPr>
                <w:i/>
                <w:szCs w:val="24"/>
              </w:rPr>
            </w:pPr>
            <w:r w:rsidRPr="00506BB3">
              <w:rPr>
                <w:i/>
                <w:szCs w:val="24"/>
              </w:rPr>
              <w:t>LUIZ PAULO GOMES FRANKEN</w:t>
            </w:r>
          </w:p>
          <w:p w:rsidR="00506BB3" w:rsidRPr="00506BB3" w:rsidRDefault="00506BB3" w:rsidP="00506BB3">
            <w:pPr>
              <w:jc w:val="center"/>
              <w:rPr>
                <w:b/>
              </w:rPr>
            </w:pPr>
            <w:r w:rsidRPr="00506BB3">
              <w:rPr>
                <w:b/>
                <w:i/>
                <w:szCs w:val="24"/>
              </w:rPr>
              <w:t>Sec. Mun. da Administração</w:t>
            </w:r>
          </w:p>
        </w:tc>
      </w:tr>
    </w:tbl>
    <w:p w:rsidR="0010720D" w:rsidRDefault="0010720D" w:rsidP="00506BB3">
      <w:pPr>
        <w:spacing w:before="120" w:after="120"/>
        <w:jc w:val="both"/>
        <w:rPr>
          <w:b/>
        </w:rPr>
      </w:pPr>
    </w:p>
    <w:p w:rsidR="00D81BA0" w:rsidRPr="00506BB3" w:rsidRDefault="00B05DD9" w:rsidP="00506BB3">
      <w:pPr>
        <w:spacing w:before="120" w:after="120"/>
        <w:jc w:val="both"/>
      </w:pPr>
      <w:r w:rsidRPr="00506BB3">
        <w:rPr>
          <w:b/>
        </w:rPr>
        <w:lastRenderedPageBreak/>
        <w:t xml:space="preserve">Ofício nº </w:t>
      </w:r>
      <w:r w:rsidR="00506BB3">
        <w:rPr>
          <w:b/>
        </w:rPr>
        <w:t>173</w:t>
      </w:r>
      <w:r w:rsidR="00C01FC1" w:rsidRPr="00506BB3">
        <w:rPr>
          <w:b/>
        </w:rPr>
        <w:t>/201</w:t>
      </w:r>
      <w:r w:rsidR="00506BB3">
        <w:rPr>
          <w:b/>
        </w:rPr>
        <w:t>7</w:t>
      </w:r>
      <w:r w:rsidR="00D81BA0" w:rsidRPr="00506BB3">
        <w:tab/>
      </w:r>
      <w:r w:rsidR="00D81BA0" w:rsidRPr="00506BB3">
        <w:tab/>
      </w:r>
      <w:r w:rsidR="00D81BA0" w:rsidRPr="00506BB3">
        <w:tab/>
      </w:r>
      <w:r w:rsidR="00D81BA0" w:rsidRPr="00506BB3">
        <w:tab/>
      </w:r>
      <w:r w:rsidR="00D81BA0" w:rsidRPr="00506BB3">
        <w:tab/>
        <w:t xml:space="preserve"> Frederico Westphalen, </w:t>
      </w:r>
      <w:r w:rsidR="00506BB3">
        <w:t>02</w:t>
      </w:r>
      <w:r w:rsidR="00D81BA0" w:rsidRPr="00506BB3">
        <w:t xml:space="preserve"> de </w:t>
      </w:r>
      <w:r w:rsidR="00506BB3">
        <w:t xml:space="preserve">março </w:t>
      </w:r>
      <w:r w:rsidR="00D81BA0" w:rsidRPr="00506BB3">
        <w:t>de 201</w:t>
      </w:r>
      <w:r w:rsidR="00506BB3">
        <w:t>7</w:t>
      </w:r>
      <w:r w:rsidR="00D81BA0" w:rsidRPr="00506BB3">
        <w:t>.</w:t>
      </w:r>
    </w:p>
    <w:p w:rsidR="00C01FC1" w:rsidRPr="00506BB3" w:rsidRDefault="00C01FC1" w:rsidP="00506BB3">
      <w:pPr>
        <w:spacing w:before="120" w:after="120"/>
        <w:ind w:firstLine="1418"/>
        <w:jc w:val="both"/>
      </w:pPr>
    </w:p>
    <w:p w:rsidR="00C01FC1" w:rsidRPr="00506BB3" w:rsidRDefault="00C01FC1" w:rsidP="00506BB3">
      <w:pPr>
        <w:spacing w:before="120" w:after="120"/>
        <w:jc w:val="both"/>
        <w:rPr>
          <w:b/>
        </w:rPr>
      </w:pPr>
      <w:r w:rsidRPr="00506BB3">
        <w:rPr>
          <w:b/>
        </w:rPr>
        <w:t>EXPOSIÇÃO DE MOTIVOS</w:t>
      </w:r>
    </w:p>
    <w:p w:rsidR="00C01FC1" w:rsidRPr="00506BB3" w:rsidRDefault="00C01FC1" w:rsidP="00506BB3">
      <w:pPr>
        <w:spacing w:before="120" w:after="120"/>
        <w:ind w:firstLine="1418"/>
        <w:jc w:val="both"/>
      </w:pPr>
    </w:p>
    <w:p w:rsidR="00C01FC1" w:rsidRPr="00506BB3" w:rsidRDefault="00C01FC1" w:rsidP="00506BB3">
      <w:pPr>
        <w:spacing w:before="120" w:after="120"/>
        <w:ind w:firstLine="1418"/>
        <w:jc w:val="both"/>
        <w:rPr>
          <w:b/>
        </w:rPr>
      </w:pPr>
      <w:r w:rsidRPr="00506BB3">
        <w:rPr>
          <w:b/>
        </w:rPr>
        <w:t>Senhor Presidente:</w:t>
      </w:r>
    </w:p>
    <w:p w:rsidR="00C01FC1" w:rsidRPr="00506BB3" w:rsidRDefault="00C01FC1" w:rsidP="00506BB3">
      <w:pPr>
        <w:spacing w:before="120" w:after="120"/>
        <w:ind w:firstLine="1418"/>
        <w:jc w:val="both"/>
      </w:pPr>
    </w:p>
    <w:p w:rsidR="00431573" w:rsidRPr="00506BB3" w:rsidRDefault="00D81BA0" w:rsidP="0010720D">
      <w:pPr>
        <w:ind w:firstLine="1418"/>
        <w:jc w:val="both"/>
      </w:pPr>
      <w:r w:rsidRPr="00506BB3">
        <w:t>Encaminhamos para a apreciação e deliberação dessa Egrégia Casa Legislativa o presente Projeto de Lei, que dispõe sobre a alteração da Lei Complementar Municipal nº 001/1990, que dispõe sobre o Regime Jurídico dos Servidores do Município de Frederico Westphalen/RS</w:t>
      </w:r>
      <w:r w:rsidR="00431573" w:rsidRPr="00506BB3">
        <w:t>, a fim de incluir nas possibilidades de concessão de licença ao servidor efetivo, o motivo de afastamento do cônjuge ou companheiro.</w:t>
      </w:r>
    </w:p>
    <w:p w:rsidR="00431573" w:rsidRPr="00506BB3" w:rsidRDefault="00431573" w:rsidP="0010720D">
      <w:pPr>
        <w:ind w:firstLine="1418"/>
        <w:jc w:val="both"/>
      </w:pPr>
      <w:r w:rsidRPr="00506BB3">
        <w:t>Trata-se de uma solicitação do Sindicato</w:t>
      </w:r>
      <w:r w:rsidR="00415A3D" w:rsidRPr="00506BB3">
        <w:t xml:space="preserve"> dos Servidores Municipais de Frederico Westphalen – SINDISFRED, “visando adequar o texto legislativo local a possíveis necessidades de servidores, preservando a união do seio familiar.</w:t>
      </w:r>
      <w:proofErr w:type="gramStart"/>
      <w:r w:rsidR="00415A3D" w:rsidRPr="00506BB3">
        <w:t>”</w:t>
      </w:r>
      <w:proofErr w:type="gramEnd"/>
    </w:p>
    <w:p w:rsidR="00431573" w:rsidRPr="00506BB3" w:rsidRDefault="00431573" w:rsidP="0010720D">
      <w:pPr>
        <w:ind w:firstLine="1418"/>
        <w:jc w:val="both"/>
        <w:rPr>
          <w:i/>
        </w:rPr>
      </w:pPr>
      <w:r w:rsidRPr="00506BB3">
        <w:t xml:space="preserve">A referida inclusão estará apenas igualando a legislação municipal à Nacional e Estadual, pois os regimentos dos servidores da União e do Estado do Rio Grande do Sul, já abrange tal possibilidade, </w:t>
      </w:r>
      <w:r w:rsidRPr="00506BB3">
        <w:rPr>
          <w:i/>
        </w:rPr>
        <w:t xml:space="preserve">in </w:t>
      </w:r>
      <w:proofErr w:type="spellStart"/>
      <w:r w:rsidRPr="00506BB3">
        <w:rPr>
          <w:i/>
        </w:rPr>
        <w:t>verbis</w:t>
      </w:r>
      <w:proofErr w:type="spellEnd"/>
      <w:r w:rsidRPr="00506BB3">
        <w:rPr>
          <w:i/>
        </w:rPr>
        <w:t>:</w:t>
      </w:r>
    </w:p>
    <w:p w:rsidR="00431573" w:rsidRPr="00506BB3" w:rsidRDefault="00431573" w:rsidP="00506BB3">
      <w:pPr>
        <w:spacing w:before="120" w:after="120"/>
        <w:ind w:firstLine="1418"/>
        <w:jc w:val="both"/>
      </w:pPr>
    </w:p>
    <w:p w:rsidR="00431573" w:rsidRPr="00506BB3" w:rsidRDefault="00431573" w:rsidP="00506BB3">
      <w:pPr>
        <w:pStyle w:val="NormalWeb"/>
        <w:spacing w:before="0" w:beforeAutospacing="0" w:after="0" w:afterAutospacing="0"/>
        <w:ind w:left="2552" w:right="594"/>
        <w:jc w:val="both"/>
        <w:rPr>
          <w:sz w:val="22"/>
          <w:szCs w:val="22"/>
        </w:rPr>
      </w:pPr>
      <w:bookmarkStart w:id="1" w:name="art81"/>
      <w:bookmarkEnd w:id="1"/>
      <w:r w:rsidRPr="00506BB3">
        <w:rPr>
          <w:b/>
          <w:sz w:val="22"/>
          <w:szCs w:val="22"/>
        </w:rPr>
        <w:t>Art. 81 da Lei Federal nº 8.112/1990</w:t>
      </w:r>
      <w:r w:rsidRPr="00506BB3">
        <w:rPr>
          <w:sz w:val="22"/>
          <w:szCs w:val="22"/>
        </w:rPr>
        <w:t xml:space="preserve"> - Conceder-se-á ao servidor licença: </w:t>
      </w:r>
    </w:p>
    <w:p w:rsidR="00431573" w:rsidRPr="00506BB3" w:rsidRDefault="00431573" w:rsidP="00506BB3">
      <w:pPr>
        <w:pStyle w:val="NormalWeb"/>
        <w:spacing w:before="0" w:beforeAutospacing="0" w:after="0" w:afterAutospacing="0"/>
        <w:ind w:left="2552" w:right="594"/>
        <w:jc w:val="both"/>
        <w:rPr>
          <w:sz w:val="22"/>
          <w:szCs w:val="22"/>
        </w:rPr>
      </w:pPr>
      <w:r w:rsidRPr="00506BB3">
        <w:rPr>
          <w:sz w:val="22"/>
          <w:szCs w:val="22"/>
        </w:rPr>
        <w:t>[...]</w:t>
      </w:r>
    </w:p>
    <w:p w:rsidR="00431573" w:rsidRPr="00506BB3" w:rsidRDefault="00431573" w:rsidP="00506BB3">
      <w:pPr>
        <w:pStyle w:val="NormalWeb"/>
        <w:spacing w:before="0" w:beforeAutospacing="0" w:after="0" w:afterAutospacing="0"/>
        <w:ind w:left="2552" w:right="594"/>
        <w:jc w:val="both"/>
        <w:rPr>
          <w:sz w:val="22"/>
          <w:szCs w:val="22"/>
        </w:rPr>
      </w:pPr>
      <w:bookmarkStart w:id="2" w:name="art81ii"/>
      <w:bookmarkEnd w:id="2"/>
      <w:r w:rsidRPr="00506BB3">
        <w:rPr>
          <w:sz w:val="22"/>
          <w:szCs w:val="22"/>
        </w:rPr>
        <w:t xml:space="preserve">II - por motivo de afastamento do cônjuge ou companheiro; </w:t>
      </w:r>
    </w:p>
    <w:p w:rsidR="00431573" w:rsidRPr="00506BB3" w:rsidRDefault="00431573" w:rsidP="00506BB3">
      <w:pPr>
        <w:ind w:left="2552" w:right="594"/>
        <w:jc w:val="both"/>
        <w:rPr>
          <w:sz w:val="22"/>
          <w:szCs w:val="22"/>
        </w:rPr>
      </w:pPr>
    </w:p>
    <w:p w:rsidR="00431573" w:rsidRPr="00506BB3" w:rsidRDefault="00431573" w:rsidP="00506BB3">
      <w:pPr>
        <w:ind w:left="2552" w:right="594"/>
        <w:jc w:val="both"/>
        <w:rPr>
          <w:sz w:val="22"/>
          <w:szCs w:val="22"/>
        </w:rPr>
      </w:pPr>
      <w:r w:rsidRPr="00506BB3">
        <w:rPr>
          <w:b/>
          <w:sz w:val="22"/>
          <w:szCs w:val="22"/>
        </w:rPr>
        <w:t>Art. 128 da Lei Estadual do RS nº 10.098/1994</w:t>
      </w:r>
      <w:r w:rsidRPr="00506BB3">
        <w:rPr>
          <w:sz w:val="22"/>
          <w:szCs w:val="22"/>
        </w:rPr>
        <w:t xml:space="preserve"> - Será concedida, ao servidor, licença: </w:t>
      </w:r>
    </w:p>
    <w:p w:rsidR="00431573" w:rsidRPr="00506BB3" w:rsidRDefault="00431573" w:rsidP="00506BB3">
      <w:pPr>
        <w:ind w:left="2552" w:right="594"/>
        <w:jc w:val="both"/>
        <w:rPr>
          <w:sz w:val="22"/>
          <w:szCs w:val="22"/>
        </w:rPr>
      </w:pPr>
      <w:r w:rsidRPr="00506BB3">
        <w:rPr>
          <w:sz w:val="22"/>
          <w:szCs w:val="22"/>
        </w:rPr>
        <w:t xml:space="preserve">[...] </w:t>
      </w:r>
    </w:p>
    <w:p w:rsidR="00431573" w:rsidRPr="00506BB3" w:rsidRDefault="00431573" w:rsidP="00506BB3">
      <w:pPr>
        <w:ind w:left="2552" w:right="594"/>
        <w:jc w:val="both"/>
        <w:rPr>
          <w:sz w:val="22"/>
          <w:szCs w:val="22"/>
        </w:rPr>
      </w:pPr>
      <w:r w:rsidRPr="00506BB3">
        <w:rPr>
          <w:sz w:val="22"/>
          <w:szCs w:val="22"/>
        </w:rPr>
        <w:t xml:space="preserve">VII - para acompanhar o cônjuge; </w:t>
      </w:r>
    </w:p>
    <w:p w:rsidR="00431573" w:rsidRPr="00506BB3" w:rsidRDefault="00431573" w:rsidP="0010720D">
      <w:pPr>
        <w:ind w:firstLine="1418"/>
        <w:jc w:val="both"/>
      </w:pPr>
    </w:p>
    <w:p w:rsidR="00415A3D" w:rsidRPr="00506BB3" w:rsidRDefault="00415A3D" w:rsidP="0010720D">
      <w:pPr>
        <w:ind w:firstLine="1418"/>
        <w:jc w:val="both"/>
      </w:pPr>
      <w:r w:rsidRPr="00506BB3">
        <w:t xml:space="preserve">Além disso, </w:t>
      </w:r>
      <w:r w:rsidRPr="00506BB3">
        <w:rPr>
          <w:rStyle w:val="texto2"/>
        </w:rPr>
        <w:t>tendo em vista que é dever</w:t>
      </w:r>
      <w:r w:rsidR="00506BB3" w:rsidRPr="00506BB3">
        <w:rPr>
          <w:rStyle w:val="texto2"/>
        </w:rPr>
        <w:t xml:space="preserve"> constitucional</w:t>
      </w:r>
      <w:r w:rsidRPr="00506BB3">
        <w:rPr>
          <w:rStyle w:val="texto2"/>
        </w:rPr>
        <w:t xml:space="preserve"> do Estado assegurar a convivência familiar</w:t>
      </w:r>
      <w:r w:rsidR="00506BB3" w:rsidRPr="00506BB3">
        <w:rPr>
          <w:rStyle w:val="texto2"/>
        </w:rPr>
        <w:t>, previsto no art. 226 da Constituição Federal, justifica-se a presente alteração como forma de garantir os direitos dos servidores municipais.</w:t>
      </w:r>
    </w:p>
    <w:p w:rsidR="00C01FC1" w:rsidRPr="00506BB3" w:rsidRDefault="00C01FC1" w:rsidP="0010720D">
      <w:pPr>
        <w:ind w:firstLine="1418"/>
        <w:jc w:val="both"/>
      </w:pPr>
      <w:r w:rsidRPr="00506BB3">
        <w:t>Assim sendo, na certeza de que o presente projeto de lei merecerá a habitual acolhida, culminando com sua aprovação, reitero a Vossa Excelência a expressão de admiração e apreço.</w:t>
      </w:r>
    </w:p>
    <w:p w:rsidR="00C01FC1" w:rsidRPr="00506BB3" w:rsidRDefault="00C01FC1" w:rsidP="0010720D">
      <w:pPr>
        <w:ind w:firstLine="1418"/>
        <w:jc w:val="both"/>
      </w:pPr>
    </w:p>
    <w:p w:rsidR="00C01FC1" w:rsidRPr="00506BB3" w:rsidRDefault="00C01FC1" w:rsidP="0010720D">
      <w:pPr>
        <w:ind w:firstLine="1418"/>
        <w:jc w:val="both"/>
      </w:pPr>
      <w:r w:rsidRPr="00506BB3">
        <w:t>Atenciosamente,</w:t>
      </w:r>
    </w:p>
    <w:p w:rsidR="00C01FC1" w:rsidRDefault="00C01FC1" w:rsidP="0010720D">
      <w:pPr>
        <w:ind w:firstLine="1418"/>
        <w:jc w:val="both"/>
      </w:pPr>
    </w:p>
    <w:p w:rsidR="0010720D" w:rsidRPr="00506BB3" w:rsidRDefault="0010720D" w:rsidP="0010720D">
      <w:pPr>
        <w:ind w:firstLine="1418"/>
        <w:jc w:val="both"/>
      </w:pPr>
    </w:p>
    <w:p w:rsidR="00C01FC1" w:rsidRPr="00506BB3" w:rsidRDefault="00C01FC1" w:rsidP="0010720D">
      <w:pPr>
        <w:jc w:val="center"/>
      </w:pPr>
      <w:r w:rsidRPr="00506BB3">
        <w:t>_______________________________</w:t>
      </w:r>
    </w:p>
    <w:p w:rsidR="00C01FC1" w:rsidRPr="00506BB3" w:rsidRDefault="00506BB3" w:rsidP="0010720D">
      <w:pPr>
        <w:jc w:val="center"/>
        <w:rPr>
          <w:i/>
        </w:rPr>
      </w:pPr>
      <w:r w:rsidRPr="00506BB3">
        <w:rPr>
          <w:i/>
        </w:rPr>
        <w:t>JOSÉ ALBERTO PANOSSO</w:t>
      </w:r>
    </w:p>
    <w:p w:rsidR="00C01FC1" w:rsidRPr="00506BB3" w:rsidRDefault="00C01FC1" w:rsidP="0010720D">
      <w:pPr>
        <w:jc w:val="center"/>
        <w:rPr>
          <w:b/>
          <w:i/>
        </w:rPr>
      </w:pPr>
      <w:r w:rsidRPr="00506BB3">
        <w:rPr>
          <w:b/>
          <w:i/>
        </w:rPr>
        <w:t>Prefeito Municipal</w:t>
      </w:r>
    </w:p>
    <w:p w:rsidR="0010720D" w:rsidRPr="00506BB3" w:rsidRDefault="0010720D" w:rsidP="0010720D">
      <w:pPr>
        <w:ind w:firstLine="1418"/>
        <w:jc w:val="both"/>
      </w:pPr>
    </w:p>
    <w:p w:rsidR="0010720D" w:rsidRDefault="0010720D" w:rsidP="0010720D">
      <w:pPr>
        <w:jc w:val="both"/>
      </w:pPr>
      <w:r>
        <w:t xml:space="preserve">Exmo. </w:t>
      </w:r>
      <w:proofErr w:type="gramStart"/>
      <w:r>
        <w:t>Sr.</w:t>
      </w:r>
      <w:proofErr w:type="gramEnd"/>
    </w:p>
    <w:p w:rsidR="00C01FC1" w:rsidRPr="00506BB3" w:rsidRDefault="0010720D" w:rsidP="0010720D">
      <w:pPr>
        <w:jc w:val="both"/>
      </w:pPr>
      <w:r>
        <w:rPr>
          <w:b/>
        </w:rPr>
        <w:t>JACQUES DOUGLAS DE OLIVEIRA</w:t>
      </w:r>
    </w:p>
    <w:p w:rsidR="00C01FC1" w:rsidRPr="00506BB3" w:rsidRDefault="00C01FC1" w:rsidP="0010720D">
      <w:pPr>
        <w:jc w:val="both"/>
      </w:pPr>
      <w:r w:rsidRPr="00506BB3">
        <w:t>Presidente da Câmara Municipal</w:t>
      </w:r>
      <w:r w:rsidR="0010720D">
        <w:t xml:space="preserve"> de Vereadores</w:t>
      </w:r>
    </w:p>
    <w:p w:rsidR="00C01FC1" w:rsidRPr="00506BB3" w:rsidRDefault="0010720D" w:rsidP="0010720D">
      <w:pPr>
        <w:jc w:val="both"/>
      </w:pPr>
      <w:r>
        <w:t>Frederico Westphalen/RS</w:t>
      </w:r>
    </w:p>
    <w:sectPr w:rsidR="00C01FC1" w:rsidRPr="00506BB3" w:rsidSect="0010720D">
      <w:pgSz w:w="11906" w:h="16838" w:code="9"/>
      <w:pgMar w:top="2268" w:right="794" w:bottom="1560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32FC"/>
    <w:rsid w:val="000211A7"/>
    <w:rsid w:val="00043172"/>
    <w:rsid w:val="0010720D"/>
    <w:rsid w:val="001863A5"/>
    <w:rsid w:val="001B33DF"/>
    <w:rsid w:val="001E7CDC"/>
    <w:rsid w:val="0021794B"/>
    <w:rsid w:val="002E5D2F"/>
    <w:rsid w:val="0041496A"/>
    <w:rsid w:val="00415A3D"/>
    <w:rsid w:val="00431573"/>
    <w:rsid w:val="004C6B68"/>
    <w:rsid w:val="004E36CB"/>
    <w:rsid w:val="00506BB3"/>
    <w:rsid w:val="00570647"/>
    <w:rsid w:val="005E3F3E"/>
    <w:rsid w:val="00630385"/>
    <w:rsid w:val="006375D8"/>
    <w:rsid w:val="0064522D"/>
    <w:rsid w:val="006A0367"/>
    <w:rsid w:val="007B7AD7"/>
    <w:rsid w:val="00871A2C"/>
    <w:rsid w:val="009725B6"/>
    <w:rsid w:val="00986EB9"/>
    <w:rsid w:val="00A9737B"/>
    <w:rsid w:val="00AE7629"/>
    <w:rsid w:val="00B041C6"/>
    <w:rsid w:val="00B05DD9"/>
    <w:rsid w:val="00B0717B"/>
    <w:rsid w:val="00B30EBF"/>
    <w:rsid w:val="00B5593F"/>
    <w:rsid w:val="00BD290A"/>
    <w:rsid w:val="00BE75B5"/>
    <w:rsid w:val="00BF27AD"/>
    <w:rsid w:val="00C01FC1"/>
    <w:rsid w:val="00C308DC"/>
    <w:rsid w:val="00C347A6"/>
    <w:rsid w:val="00C432FC"/>
    <w:rsid w:val="00C47B5E"/>
    <w:rsid w:val="00C55C66"/>
    <w:rsid w:val="00D3554C"/>
    <w:rsid w:val="00D81BA0"/>
    <w:rsid w:val="00D9696F"/>
    <w:rsid w:val="00DA2771"/>
    <w:rsid w:val="00DF080A"/>
    <w:rsid w:val="00E15441"/>
    <w:rsid w:val="00EB0AE0"/>
    <w:rsid w:val="00ED0C59"/>
    <w:rsid w:val="00F25B7D"/>
    <w:rsid w:val="00F56E01"/>
    <w:rsid w:val="00F8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2FC"/>
    <w:pPr>
      <w:spacing w:after="0" w:line="240" w:lineRule="auto"/>
      <w:jc w:val="left"/>
    </w:pPr>
    <w:rPr>
      <w:rFonts w:eastAsia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C432FC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C432FC"/>
    <w:rPr>
      <w:rFonts w:eastAsia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432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32FC"/>
    <w:rPr>
      <w:rFonts w:eastAsia="Times New Roman" w:cs="Times New Roman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31573"/>
    <w:pPr>
      <w:spacing w:before="100" w:beforeAutospacing="1" w:after="100" w:afterAutospacing="1"/>
    </w:pPr>
  </w:style>
  <w:style w:type="character" w:customStyle="1" w:styleId="texto2">
    <w:name w:val="texto2"/>
    <w:basedOn w:val="Fontepargpadro"/>
    <w:rsid w:val="00415A3D"/>
  </w:style>
  <w:style w:type="table" w:styleId="Tabelacomgrade">
    <w:name w:val="Table Grid"/>
    <w:basedOn w:val="Tabelanormal"/>
    <w:uiPriority w:val="59"/>
    <w:rsid w:val="0050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Usuário</cp:lastModifiedBy>
  <cp:revision>2</cp:revision>
  <cp:lastPrinted>2017-03-02T18:04:00Z</cp:lastPrinted>
  <dcterms:created xsi:type="dcterms:W3CDTF">2017-03-03T12:30:00Z</dcterms:created>
  <dcterms:modified xsi:type="dcterms:W3CDTF">2017-03-03T12:30:00Z</dcterms:modified>
</cp:coreProperties>
</file>