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Ind w:w="15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410"/>
        <w:gridCol w:w="1417"/>
      </w:tblGrid>
      <w:tr w:rsidR="00A30DEC" w:rsidTr="004D1CAE"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0DEC" w:rsidRDefault="00A30DEC" w:rsidP="004D1CAE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eastAsia="en-US"/>
              </w:rPr>
            </w:pPr>
          </w:p>
          <w:p w:rsidR="00A30DEC" w:rsidRDefault="00A30DEC" w:rsidP="004D1CA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INDICAÇÃO Nº:      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30DEC" w:rsidRDefault="00A30DEC" w:rsidP="004D1CAE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eastAsia="en-US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eastAsia="en-US"/>
              </w:rPr>
              <w:t xml:space="preserve"> </w:t>
            </w:r>
          </w:p>
          <w:p w:rsidR="00A30DEC" w:rsidRDefault="00A30DEC" w:rsidP="004D1CA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      /2016.</w:t>
            </w:r>
          </w:p>
          <w:p w:rsidR="00A30DEC" w:rsidRDefault="00A30DEC" w:rsidP="004D1CAE">
            <w:pPr>
              <w:jc w:val="center"/>
              <w:rPr>
                <w:rFonts w:ascii="Times New Roman" w:hAnsi="Times New Roman"/>
                <w:b/>
                <w:sz w:val="10"/>
                <w:szCs w:val="10"/>
                <w:lang w:eastAsia="en-US"/>
              </w:rPr>
            </w:pPr>
          </w:p>
        </w:tc>
      </w:tr>
    </w:tbl>
    <w:p w:rsidR="00A30DEC" w:rsidRDefault="00A30DEC" w:rsidP="00A30DEC">
      <w:pPr>
        <w:spacing w:line="360" w:lineRule="auto"/>
        <w:rPr>
          <w:rFonts w:ascii="Times New Roman" w:hAnsi="Times New Roman"/>
          <w:sz w:val="24"/>
        </w:rPr>
      </w:pPr>
    </w:p>
    <w:p w:rsidR="00A30DEC" w:rsidRDefault="00A30DEC" w:rsidP="00A30DEC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EXMO. </w:t>
      </w:r>
      <w:proofErr w:type="gramStart"/>
      <w:r>
        <w:rPr>
          <w:rFonts w:ascii="Times New Roman" w:hAnsi="Times New Roman"/>
          <w:sz w:val="24"/>
        </w:rPr>
        <w:t>SR.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A30DEC" w:rsidRDefault="00A30DEC" w:rsidP="00A30DEC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PRESIDENTE DA CÂMARA MUNICIPAL DE VEREADORES.</w:t>
      </w:r>
    </w:p>
    <w:p w:rsidR="00A30DEC" w:rsidRDefault="00A30DEC" w:rsidP="00A30DEC">
      <w:pPr>
        <w:spacing w:line="360" w:lineRule="auto"/>
        <w:rPr>
          <w:rFonts w:ascii="Times New Roman" w:hAnsi="Times New Roman"/>
          <w:sz w:val="24"/>
        </w:rPr>
      </w:pPr>
    </w:p>
    <w:p w:rsidR="00A30DEC" w:rsidRDefault="00A30DEC" w:rsidP="00A30DEC">
      <w:pPr>
        <w:spacing w:line="360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Vereadores que abaixo subscrevem, requerem a Vossa Excelência que, após os trâmites regimentais, seja encaminhada ao senhor Prefeito Municipal a seguinte indicação:</w:t>
      </w:r>
    </w:p>
    <w:p w:rsidR="00A30DEC" w:rsidRDefault="00A30DEC" w:rsidP="00A30DEC">
      <w:pPr>
        <w:spacing w:line="360" w:lineRule="auto"/>
        <w:rPr>
          <w:rFonts w:ascii="Times New Roman" w:hAnsi="Times New Roman"/>
          <w:sz w:val="24"/>
        </w:rPr>
      </w:pPr>
    </w:p>
    <w:p w:rsidR="00A30DEC" w:rsidRDefault="00A30DEC" w:rsidP="00A30DEC">
      <w:pPr>
        <w:ind w:left="141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- QUE SEJAM FEITAS MELHORIAS URGENTE NO LOTEAME</w:t>
      </w:r>
      <w:r w:rsidR="007D2A36">
        <w:rPr>
          <w:rFonts w:ascii="Times New Roman" w:hAnsi="Times New Roman"/>
          <w:b/>
          <w:sz w:val="24"/>
        </w:rPr>
        <w:t xml:space="preserve">NTO BOA ESPERANÇA BAIRRO FÁTIMA, ESPECIALMENTE NA RUA TUPÍ, </w:t>
      </w:r>
      <w:r>
        <w:rPr>
          <w:rFonts w:ascii="Times New Roman" w:hAnsi="Times New Roman"/>
          <w:b/>
          <w:sz w:val="24"/>
        </w:rPr>
        <w:t>DEVIDO A FALTA DE URBANIDADE NAS RUAS DO MESMO.</w:t>
      </w:r>
    </w:p>
    <w:p w:rsidR="00A30DEC" w:rsidRDefault="00A30DEC" w:rsidP="00A30DEC">
      <w:pPr>
        <w:ind w:left="1418"/>
        <w:rPr>
          <w:rFonts w:ascii="Times New Roman" w:hAnsi="Times New Roman"/>
          <w:b/>
          <w:sz w:val="24"/>
        </w:rPr>
      </w:pPr>
    </w:p>
    <w:p w:rsidR="00A30DEC" w:rsidRPr="000C4354" w:rsidRDefault="00A30DEC" w:rsidP="00A30DEC">
      <w:pPr>
        <w:rPr>
          <w:rFonts w:ascii="Times New Roman" w:hAnsi="Times New Roman"/>
          <w:b/>
          <w:sz w:val="20"/>
          <w:szCs w:val="20"/>
        </w:rPr>
      </w:pPr>
    </w:p>
    <w:p w:rsidR="00A30DEC" w:rsidRDefault="00A30DEC" w:rsidP="00A30DEC">
      <w:pPr>
        <w:ind w:firstLine="1418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JUSTIFICATIVA:</w:t>
      </w:r>
    </w:p>
    <w:p w:rsidR="00A30DEC" w:rsidRDefault="00A30DEC" w:rsidP="00A30DEC">
      <w:pPr>
        <w:ind w:firstLine="1418"/>
        <w:jc w:val="left"/>
        <w:rPr>
          <w:rFonts w:ascii="Times New Roman" w:hAnsi="Times New Roman"/>
          <w:b/>
          <w:sz w:val="24"/>
        </w:rPr>
      </w:pPr>
    </w:p>
    <w:p w:rsidR="00A30DEC" w:rsidRDefault="00A30DEC" w:rsidP="00A30DEC">
      <w:pPr>
        <w:spacing w:line="360" w:lineRule="auto"/>
        <w:ind w:firstLine="1418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Justifica-se a referida indicação tendo em vista a necessidade </w:t>
      </w:r>
      <w:r w:rsidR="007A112C">
        <w:rPr>
          <w:rFonts w:ascii="Times New Roman" w:hAnsi="Times New Roman"/>
          <w:sz w:val="25"/>
          <w:szCs w:val="25"/>
        </w:rPr>
        <w:t xml:space="preserve">de urbanização, limpeza e saneamento básico, </w:t>
      </w:r>
      <w:r>
        <w:rPr>
          <w:rFonts w:ascii="Times New Roman" w:hAnsi="Times New Roman"/>
          <w:sz w:val="25"/>
          <w:szCs w:val="25"/>
        </w:rPr>
        <w:t xml:space="preserve">correção de imperfeições e cascalhamento, sugere-se pavimentação com calçamento no local. </w:t>
      </w:r>
    </w:p>
    <w:p w:rsidR="00A30DEC" w:rsidRDefault="00A30DEC" w:rsidP="00A30DEC">
      <w:pPr>
        <w:spacing w:line="360" w:lineRule="auto"/>
        <w:ind w:firstLine="1418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Essa medida possibilita também</w:t>
      </w:r>
      <w:r w:rsidR="007A112C">
        <w:rPr>
          <w:rFonts w:ascii="Times New Roman" w:hAnsi="Times New Roman"/>
          <w:sz w:val="25"/>
          <w:szCs w:val="25"/>
        </w:rPr>
        <w:t xml:space="preserve"> aos proprietários fazerem investimentos nos imóveis ao qual são proprietários. </w:t>
      </w:r>
    </w:p>
    <w:p w:rsidR="00A30DEC" w:rsidRDefault="00A30DEC" w:rsidP="00A30DEC">
      <w:pPr>
        <w:ind w:firstLine="1418"/>
        <w:jc w:val="left"/>
        <w:rPr>
          <w:rFonts w:ascii="Times New Roman" w:hAnsi="Times New Roman"/>
          <w:b/>
          <w:sz w:val="24"/>
        </w:rPr>
      </w:pPr>
    </w:p>
    <w:p w:rsidR="00A30DEC" w:rsidRDefault="00A30DEC" w:rsidP="00A30DEC">
      <w:pPr>
        <w:rPr>
          <w:rFonts w:ascii="Times New Roman" w:hAnsi="Times New Roman"/>
          <w:b/>
          <w:sz w:val="24"/>
        </w:rPr>
      </w:pPr>
    </w:p>
    <w:p w:rsidR="00A30DEC" w:rsidRDefault="00A30DEC" w:rsidP="00A30DEC">
      <w:pPr>
        <w:spacing w:line="360" w:lineRule="auto"/>
        <w:ind w:firstLine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p w:rsidR="00A30DEC" w:rsidRPr="000C4354" w:rsidRDefault="00A30DEC" w:rsidP="00A30DEC">
      <w:pPr>
        <w:tabs>
          <w:tab w:val="left" w:pos="709"/>
        </w:tabs>
        <w:spacing w:line="360" w:lineRule="auto"/>
        <w:ind w:firstLine="1418"/>
        <w:rPr>
          <w:rFonts w:ascii="Times New Roman" w:hAnsi="Times New Roman"/>
          <w:sz w:val="16"/>
          <w:szCs w:val="16"/>
        </w:rPr>
      </w:pPr>
    </w:p>
    <w:p w:rsidR="00A30DEC" w:rsidRDefault="00A30DEC" w:rsidP="00A30DEC">
      <w:pPr>
        <w:tabs>
          <w:tab w:val="left" w:pos="709"/>
        </w:tabs>
        <w:spacing w:line="360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Sala das Sessões da Câmara de Vereadores de Frederico Westphalen,</w:t>
      </w:r>
    </w:p>
    <w:p w:rsidR="00A30DEC" w:rsidRDefault="007D2A36" w:rsidP="00A30DEC">
      <w:pPr>
        <w:tabs>
          <w:tab w:val="left" w:pos="709"/>
        </w:tabs>
        <w:spacing w:line="360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27 </w:t>
      </w:r>
      <w:r w:rsidR="00A30DEC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 xml:space="preserve">Junho </w:t>
      </w:r>
      <w:r w:rsidR="00A30DEC">
        <w:rPr>
          <w:rFonts w:ascii="Times New Roman" w:hAnsi="Times New Roman"/>
          <w:sz w:val="24"/>
        </w:rPr>
        <w:t>de 2016.</w:t>
      </w:r>
    </w:p>
    <w:p w:rsidR="00A30DEC" w:rsidRDefault="00A30DEC" w:rsidP="00A30DEC">
      <w:pPr>
        <w:tabs>
          <w:tab w:val="left" w:pos="709"/>
        </w:tabs>
        <w:spacing w:line="360" w:lineRule="auto"/>
        <w:ind w:firstLine="1418"/>
        <w:rPr>
          <w:rFonts w:ascii="Times New Roman" w:hAnsi="Times New Roman"/>
          <w:sz w:val="24"/>
        </w:rPr>
      </w:pPr>
    </w:p>
    <w:p w:rsidR="00A30DEC" w:rsidRDefault="00A30DEC" w:rsidP="00A30DE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</w:t>
      </w:r>
    </w:p>
    <w:tbl>
      <w:tblPr>
        <w:tblW w:w="0" w:type="auto"/>
        <w:tblLook w:val="04A0"/>
      </w:tblPr>
      <w:tblGrid>
        <w:gridCol w:w="4130"/>
        <w:gridCol w:w="9"/>
        <w:gridCol w:w="4581"/>
      </w:tblGrid>
      <w:tr w:rsidR="00A30DEC" w:rsidTr="004D1CAE">
        <w:tc>
          <w:tcPr>
            <w:tcW w:w="4130" w:type="dxa"/>
          </w:tcPr>
          <w:p w:rsidR="00A30DEC" w:rsidRDefault="00A30DEC" w:rsidP="004D1CAE">
            <w:pPr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Ver. Paulo R. </w:t>
            </w:r>
            <w:proofErr w:type="gramStart"/>
            <w:r>
              <w:rPr>
                <w:rFonts w:ascii="Times New Roman" w:hAnsi="Times New Roman"/>
                <w:sz w:val="24"/>
              </w:rPr>
              <w:t>D.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de Lima – PSDB </w:t>
            </w:r>
          </w:p>
        </w:tc>
        <w:tc>
          <w:tcPr>
            <w:tcW w:w="4590" w:type="dxa"/>
            <w:gridSpan w:val="2"/>
          </w:tcPr>
          <w:p w:rsidR="00A30DEC" w:rsidRDefault="00A30DEC" w:rsidP="004D1CAE">
            <w:pPr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30DEC" w:rsidTr="004D1CAE">
        <w:tc>
          <w:tcPr>
            <w:tcW w:w="4130" w:type="dxa"/>
          </w:tcPr>
          <w:p w:rsidR="00A30DEC" w:rsidRPr="000C4354" w:rsidRDefault="00A30DEC" w:rsidP="004D1CAE">
            <w:pPr>
              <w:spacing w:line="276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90" w:type="dxa"/>
            <w:gridSpan w:val="2"/>
          </w:tcPr>
          <w:p w:rsidR="00A30DEC" w:rsidRPr="000C4354" w:rsidRDefault="00A30DEC" w:rsidP="004D1CAE">
            <w:pPr>
              <w:spacing w:line="276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DEC" w:rsidTr="004D1CAE">
        <w:tc>
          <w:tcPr>
            <w:tcW w:w="4139" w:type="dxa"/>
            <w:gridSpan w:val="2"/>
            <w:hideMark/>
          </w:tcPr>
          <w:p w:rsidR="00A30DEC" w:rsidRDefault="00A30DEC" w:rsidP="004D1CAE">
            <w:pPr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A30DEC" w:rsidRDefault="00A30DEC" w:rsidP="004D1CAE">
            <w:pPr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Ver. </w:t>
            </w:r>
            <w:proofErr w:type="spellStart"/>
            <w:r>
              <w:rPr>
                <w:rFonts w:ascii="Times New Roman" w:hAnsi="Times New Roman"/>
                <w:sz w:val="24"/>
              </w:rPr>
              <w:t>Vilnei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Luiz </w:t>
            </w:r>
            <w:proofErr w:type="spellStart"/>
            <w:r>
              <w:rPr>
                <w:rFonts w:ascii="Times New Roman" w:hAnsi="Times New Roman"/>
                <w:sz w:val="24"/>
              </w:rPr>
              <w:t>Giacomini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PMDB</w:t>
            </w:r>
          </w:p>
        </w:tc>
        <w:tc>
          <w:tcPr>
            <w:tcW w:w="4581" w:type="dxa"/>
            <w:hideMark/>
          </w:tcPr>
          <w:p w:rsidR="00A30DEC" w:rsidRDefault="00A30DEC" w:rsidP="004D1CAE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  <w:p w:rsidR="00A30DEC" w:rsidRDefault="00A30DEC" w:rsidP="004D1CAE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Ver. </w:t>
            </w:r>
            <w:proofErr w:type="spellStart"/>
            <w:r>
              <w:rPr>
                <w:rFonts w:ascii="Times New Roman" w:hAnsi="Times New Roman"/>
                <w:sz w:val="24"/>
              </w:rPr>
              <w:t>Gildo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Roque </w:t>
            </w:r>
            <w:proofErr w:type="spellStart"/>
            <w:r>
              <w:rPr>
                <w:rFonts w:ascii="Times New Roman" w:hAnsi="Times New Roman"/>
                <w:sz w:val="24"/>
              </w:rPr>
              <w:t>Bussatto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PMDB</w:t>
            </w:r>
          </w:p>
          <w:p w:rsidR="00A30DEC" w:rsidRPr="000C4354" w:rsidRDefault="00A30DEC" w:rsidP="004D1CAE">
            <w:pPr>
              <w:spacing w:line="276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DEC" w:rsidTr="004D1CAE">
        <w:tc>
          <w:tcPr>
            <w:tcW w:w="4130" w:type="dxa"/>
            <w:hideMark/>
          </w:tcPr>
          <w:p w:rsidR="00A30DEC" w:rsidRDefault="00A30DEC" w:rsidP="004D1CAE">
            <w:pPr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A30DEC" w:rsidRDefault="00A30DEC" w:rsidP="004D1CAE">
            <w:pPr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Ver. Diogo José Duarte - PMDB</w:t>
            </w:r>
          </w:p>
        </w:tc>
        <w:tc>
          <w:tcPr>
            <w:tcW w:w="4590" w:type="dxa"/>
            <w:gridSpan w:val="2"/>
            <w:hideMark/>
          </w:tcPr>
          <w:p w:rsidR="00A30DEC" w:rsidRDefault="00A30DEC" w:rsidP="004D1CAE">
            <w:pPr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A30DEC" w:rsidRDefault="00A30DEC" w:rsidP="004D1CAE">
            <w:pPr>
              <w:spacing w:line="276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Ver. Lídio Pedro Signori – PMDB</w:t>
            </w:r>
          </w:p>
          <w:p w:rsidR="00A30DEC" w:rsidRDefault="00A30DEC" w:rsidP="004D1CAE">
            <w:pPr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:rsidR="00BA481D" w:rsidRDefault="00BA481D"/>
    <w:sectPr w:rsidR="00BA481D" w:rsidSect="001E45AD">
      <w:pgSz w:w="11906" w:h="16838"/>
      <w:pgMar w:top="1417" w:right="155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30DEC"/>
    <w:rsid w:val="000164BC"/>
    <w:rsid w:val="000777B0"/>
    <w:rsid w:val="00081072"/>
    <w:rsid w:val="000B2E5C"/>
    <w:rsid w:val="000F3EC3"/>
    <w:rsid w:val="001B54AF"/>
    <w:rsid w:val="001E45AD"/>
    <w:rsid w:val="00281CD9"/>
    <w:rsid w:val="00316B50"/>
    <w:rsid w:val="005A6E42"/>
    <w:rsid w:val="005B3881"/>
    <w:rsid w:val="00664FD0"/>
    <w:rsid w:val="00784801"/>
    <w:rsid w:val="007A112C"/>
    <w:rsid w:val="007D2A36"/>
    <w:rsid w:val="00A30DEC"/>
    <w:rsid w:val="00B2491E"/>
    <w:rsid w:val="00B75D12"/>
    <w:rsid w:val="00BA481D"/>
    <w:rsid w:val="00C76FF6"/>
    <w:rsid w:val="00DC6A25"/>
    <w:rsid w:val="00E65363"/>
    <w:rsid w:val="00E914F2"/>
    <w:rsid w:val="00F2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DEC"/>
    <w:pPr>
      <w:tabs>
        <w:tab w:val="left" w:pos="1418"/>
      </w:tabs>
      <w:spacing w:line="240" w:lineRule="auto"/>
      <w:ind w:firstLine="0"/>
    </w:pPr>
    <w:rPr>
      <w:rFonts w:ascii="Tahoma" w:eastAsia="Times New Roman" w:hAnsi="Tahoma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30DEC"/>
    <w:pPr>
      <w:spacing w:line="240" w:lineRule="auto"/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comissoes</dc:creator>
  <cp:lastModifiedBy>comissoes</cp:lastModifiedBy>
  <cp:revision>2</cp:revision>
  <cp:lastPrinted>2016-03-28T13:20:00Z</cp:lastPrinted>
  <dcterms:created xsi:type="dcterms:W3CDTF">2016-06-27T12:55:00Z</dcterms:created>
  <dcterms:modified xsi:type="dcterms:W3CDTF">2016-06-27T12:55:00Z</dcterms:modified>
</cp:coreProperties>
</file>